
<file path=[Content_Types].xml><?xml version="1.0" encoding="utf-8"?>
<Types xmlns="http://schemas.openxmlformats.org/package/2006/content-types">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098" w:rsidRPr="00D55E99" w:rsidRDefault="00126098" w:rsidP="00126098">
      <w:pPr>
        <w:spacing w:after="0" w:line="240" w:lineRule="auto"/>
        <w:ind w:left="709"/>
        <w:jc w:val="center"/>
        <w:rPr>
          <w:rFonts w:ascii="Times New Roman" w:eastAsia="Times New Roman" w:hAnsi="Times New Roman"/>
          <w:b/>
          <w:color w:val="000000"/>
          <w:sz w:val="24"/>
          <w:szCs w:val="24"/>
          <w:lang w:eastAsia="ru-RU"/>
        </w:rPr>
      </w:pPr>
      <w:r w:rsidRPr="00D55E99">
        <w:rPr>
          <w:rFonts w:ascii="Times New Roman" w:eastAsia="Times New Roman" w:hAnsi="Times New Roman"/>
          <w:b/>
          <w:color w:val="000000"/>
          <w:sz w:val="24"/>
          <w:szCs w:val="24"/>
          <w:lang w:val="kk-KZ" w:eastAsia="ru-RU"/>
        </w:rPr>
        <w:t xml:space="preserve">МАЗМҰНЫ </w:t>
      </w:r>
    </w:p>
    <w:tbl>
      <w:tblPr>
        <w:tblW w:w="938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8"/>
        <w:gridCol w:w="7626"/>
        <w:gridCol w:w="1021"/>
      </w:tblGrid>
      <w:tr w:rsidR="00126098" w:rsidTr="00126098">
        <w:trPr>
          <w:trHeight w:val="289"/>
        </w:trPr>
        <w:tc>
          <w:tcPr>
            <w:tcW w:w="738" w:type="dxa"/>
          </w:tcPr>
          <w:p w:rsidR="00126098" w:rsidRPr="00D55E99" w:rsidRDefault="00126098" w:rsidP="00126098">
            <w:pPr>
              <w:spacing w:after="0" w:line="240" w:lineRule="auto"/>
              <w:jc w:val="center"/>
              <w:rPr>
                <w:rFonts w:ascii="Times New Roman" w:eastAsia="Times New Roman" w:hAnsi="Times New Roman"/>
                <w:sz w:val="24"/>
                <w:szCs w:val="24"/>
                <w:lang w:eastAsia="ru-RU"/>
              </w:rPr>
            </w:pPr>
          </w:p>
        </w:tc>
        <w:tc>
          <w:tcPr>
            <w:tcW w:w="7626" w:type="dxa"/>
          </w:tcPr>
          <w:p w:rsidR="00126098" w:rsidRPr="007B173B" w:rsidRDefault="00126098" w:rsidP="00126098">
            <w:pPr>
              <w:spacing w:after="0" w:line="240" w:lineRule="auto"/>
              <w:rPr>
                <w:rFonts w:ascii="Times New Roman" w:eastAsia="Times New Roman" w:hAnsi="Times New Roman"/>
                <w:b/>
                <w:sz w:val="24"/>
                <w:szCs w:val="24"/>
                <w:lang w:val="kk-KZ" w:eastAsia="ru-RU"/>
              </w:rPr>
            </w:pPr>
            <w:r w:rsidRPr="007B173B">
              <w:rPr>
                <w:rFonts w:ascii="Times New Roman" w:eastAsia="Times New Roman" w:hAnsi="Times New Roman"/>
                <w:b/>
                <w:sz w:val="24"/>
                <w:szCs w:val="24"/>
                <w:lang w:val="kk-KZ" w:eastAsia="ru-RU"/>
              </w:rPr>
              <w:t>Алғысөз</w:t>
            </w:r>
          </w:p>
        </w:tc>
        <w:tc>
          <w:tcPr>
            <w:tcW w:w="1021" w:type="dxa"/>
          </w:tcPr>
          <w:p w:rsidR="00126098" w:rsidRPr="00D55E99" w:rsidRDefault="00126098" w:rsidP="00126098">
            <w:pPr>
              <w:snapToGrid w:val="0"/>
              <w:spacing w:after="0" w:line="240" w:lineRule="auto"/>
              <w:jc w:val="center"/>
              <w:rPr>
                <w:rFonts w:ascii="Times New Roman" w:eastAsia="Times New Roman" w:hAnsi="Times New Roman"/>
                <w:sz w:val="24"/>
                <w:szCs w:val="24"/>
                <w:lang w:eastAsia="ru-RU"/>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b/>
                <w:sz w:val="24"/>
                <w:szCs w:val="24"/>
                <w:lang w:val="kk-KZ"/>
              </w:rPr>
            </w:pPr>
            <w:r w:rsidRPr="00D55E99">
              <w:rPr>
                <w:rFonts w:ascii="Times New Roman" w:hAnsi="Times New Roman"/>
                <w:b/>
                <w:sz w:val="24"/>
                <w:szCs w:val="24"/>
                <w:lang w:val="kk-KZ"/>
              </w:rPr>
              <w:t>1.</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lang w:val="kk-KZ"/>
              </w:rPr>
            </w:pPr>
            <w:r w:rsidRPr="00D55E99">
              <w:rPr>
                <w:rFonts w:ascii="Times New Roman" w:hAnsi="Times New Roman"/>
                <w:b/>
                <w:sz w:val="24"/>
                <w:szCs w:val="24"/>
                <w:lang w:val="kk-KZ"/>
              </w:rPr>
              <w:t>Бизнес-ойлау психологиясы</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1.1.</w:t>
            </w:r>
          </w:p>
        </w:tc>
        <w:tc>
          <w:tcPr>
            <w:tcW w:w="7626" w:type="dxa"/>
          </w:tcPr>
          <w:p w:rsidR="00126098" w:rsidRPr="00D55E99" w:rsidRDefault="00126098" w:rsidP="00126098">
            <w:pPr>
              <w:spacing w:after="0" w:line="240" w:lineRule="auto"/>
              <w:jc w:val="both"/>
              <w:rPr>
                <w:rFonts w:ascii="Times New Roman" w:hAnsi="Times New Roman"/>
                <w:sz w:val="24"/>
                <w:szCs w:val="24"/>
              </w:rPr>
            </w:pPr>
            <w:r w:rsidRPr="00D55E99">
              <w:rPr>
                <w:rFonts w:ascii="Times New Roman" w:hAnsi="Times New Roman"/>
                <w:sz w:val="24"/>
                <w:szCs w:val="24"/>
                <w:lang w:val="kk-KZ"/>
              </w:rPr>
              <w:t>Бизнес-мәдениетті қалыптастыру</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1.2.</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Кәсіпкерлік қызметтегі команданың рөлі</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b/>
                <w:sz w:val="24"/>
                <w:szCs w:val="24"/>
                <w:lang w:val="kk-KZ"/>
              </w:rPr>
            </w:pPr>
            <w:r w:rsidRPr="00D55E99">
              <w:rPr>
                <w:rFonts w:ascii="Times New Roman" w:hAnsi="Times New Roman"/>
                <w:b/>
                <w:sz w:val="24"/>
                <w:szCs w:val="24"/>
                <w:lang w:val="kk-KZ"/>
              </w:rPr>
              <w:t>2.</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lang w:val="kk-KZ"/>
              </w:rPr>
            </w:pPr>
            <w:r w:rsidRPr="00D55E99">
              <w:rPr>
                <w:rFonts w:ascii="Times New Roman" w:hAnsi="Times New Roman"/>
                <w:b/>
                <w:sz w:val="24"/>
                <w:szCs w:val="24"/>
                <w:lang w:val="kk-KZ"/>
              </w:rPr>
              <w:t>Бизнес идеяларды таңдау</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2.1.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Нарық, аймақ трендтері</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2.2.</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Саланың трендтері</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b/>
                <w:sz w:val="24"/>
                <w:szCs w:val="24"/>
                <w:lang w:val="kk-KZ"/>
              </w:rPr>
            </w:pPr>
            <w:r w:rsidRPr="00D55E99">
              <w:rPr>
                <w:rFonts w:ascii="Times New Roman" w:hAnsi="Times New Roman"/>
                <w:b/>
                <w:sz w:val="24"/>
                <w:szCs w:val="24"/>
                <w:lang w:val="kk-KZ"/>
              </w:rPr>
              <w:t>3.</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lang w:val="kk-KZ"/>
              </w:rPr>
            </w:pPr>
            <w:r w:rsidRPr="00D55E99">
              <w:rPr>
                <w:rFonts w:ascii="Times New Roman" w:hAnsi="Times New Roman"/>
                <w:b/>
                <w:sz w:val="24"/>
                <w:szCs w:val="24"/>
                <w:lang w:val="kk-KZ"/>
              </w:rPr>
              <w:t>Бизнес-модель, жоспарлау</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3.1.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rPr>
            </w:pPr>
            <w:r w:rsidRPr="00D55E99">
              <w:rPr>
                <w:rFonts w:ascii="Times New Roman" w:hAnsi="Times New Roman"/>
                <w:sz w:val="24"/>
                <w:szCs w:val="24"/>
                <w:lang w:val="kk-KZ"/>
              </w:rPr>
              <w:t>Бизнес-модель</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3.2.</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rPr>
            </w:pPr>
            <w:r>
              <w:rPr>
                <w:rFonts w:ascii="Times New Roman" w:hAnsi="Times New Roman"/>
                <w:sz w:val="24"/>
                <w:szCs w:val="24"/>
                <w:lang w:val="kk-KZ"/>
              </w:rPr>
              <w:t>Бизнес-модельдің канвасы</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3.3.</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rPr>
            </w:pPr>
            <w:r w:rsidRPr="00D55E99">
              <w:rPr>
                <w:rFonts w:ascii="Times New Roman" w:hAnsi="Times New Roman"/>
                <w:sz w:val="24"/>
                <w:szCs w:val="24"/>
                <w:lang w:val="kk-KZ"/>
              </w:rPr>
              <w:t>Бизнес-жоспар</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b/>
                <w:sz w:val="24"/>
                <w:szCs w:val="24"/>
              </w:rPr>
            </w:pPr>
            <w:r w:rsidRPr="00D55E99">
              <w:rPr>
                <w:rFonts w:ascii="Times New Roman" w:hAnsi="Times New Roman"/>
                <w:b/>
                <w:sz w:val="24"/>
                <w:szCs w:val="24"/>
                <w:lang w:val="kk-KZ"/>
              </w:rPr>
              <w:t>4.</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rPr>
            </w:pPr>
            <w:r w:rsidRPr="00D55E99">
              <w:rPr>
                <w:rFonts w:ascii="Times New Roman" w:hAnsi="Times New Roman"/>
                <w:b/>
                <w:sz w:val="24"/>
                <w:szCs w:val="24"/>
                <w:lang w:val="kk-KZ"/>
              </w:rPr>
              <w:t>Маркетинг және маркетингтегі зерттеулер</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4.1.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rPr>
            </w:pPr>
            <w:r w:rsidRPr="00D55E99">
              <w:rPr>
                <w:rFonts w:ascii="Times New Roman" w:hAnsi="Times New Roman"/>
                <w:sz w:val="24"/>
                <w:szCs w:val="24"/>
                <w:lang w:val="kk-KZ"/>
              </w:rPr>
              <w:t>Маркетинг негіздері</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4.2.</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Маркетингтегі зерттеулер</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4.3.</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Мақсатты аудитория</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4.4.</w:t>
            </w:r>
          </w:p>
        </w:tc>
        <w:tc>
          <w:tcPr>
            <w:tcW w:w="7626" w:type="dxa"/>
          </w:tcPr>
          <w:p w:rsidR="00126098" w:rsidRPr="00D55E99" w:rsidRDefault="00126098" w:rsidP="00BA7017">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 xml:space="preserve">MVP-өміршеңдігі </w:t>
            </w:r>
            <w:r w:rsidR="00BA7017">
              <w:rPr>
                <w:rFonts w:ascii="Times New Roman" w:hAnsi="Times New Roman"/>
                <w:sz w:val="24"/>
                <w:szCs w:val="24"/>
                <w:lang w:val="kk-KZ"/>
              </w:rPr>
              <w:t>минималды</w:t>
            </w:r>
            <w:r w:rsidRPr="00D55E99">
              <w:rPr>
                <w:rFonts w:ascii="Times New Roman" w:hAnsi="Times New Roman"/>
                <w:sz w:val="24"/>
                <w:szCs w:val="24"/>
                <w:lang w:val="kk-KZ"/>
              </w:rPr>
              <w:t xml:space="preserve"> өнім</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4.5.</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Сұхбат</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4.6.</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Офлайн арналары, ATL, BTL</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4.7.</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Онлайн арналар</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173"/>
        </w:trPr>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4.8.</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SMM</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b/>
                <w:sz w:val="24"/>
                <w:szCs w:val="24"/>
                <w:lang w:val="kk-KZ"/>
              </w:rPr>
            </w:pPr>
            <w:r w:rsidRPr="00D55E99">
              <w:rPr>
                <w:rFonts w:ascii="Times New Roman" w:hAnsi="Times New Roman"/>
                <w:b/>
                <w:sz w:val="24"/>
                <w:szCs w:val="24"/>
                <w:lang w:val="kk-KZ"/>
              </w:rPr>
              <w:t>5.</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lang w:val="kk-KZ"/>
              </w:rPr>
            </w:pPr>
            <w:r w:rsidRPr="00D55E99">
              <w:rPr>
                <w:rFonts w:ascii="Times New Roman" w:hAnsi="Times New Roman"/>
                <w:b/>
                <w:sz w:val="24"/>
                <w:szCs w:val="24"/>
                <w:lang w:val="kk-KZ"/>
              </w:rPr>
              <w:t>Сату стратегиясы</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RPr="000958C1"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5.1.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 xml:space="preserve">Сату </w:t>
            </w:r>
            <w:r>
              <w:rPr>
                <w:rFonts w:ascii="Times New Roman" w:hAnsi="Times New Roman"/>
                <w:sz w:val="24"/>
                <w:szCs w:val="24"/>
                <w:lang w:val="kk-KZ"/>
              </w:rPr>
              <w:t>айналым</w:t>
            </w:r>
            <w:r w:rsidRPr="00D55E99">
              <w:rPr>
                <w:rFonts w:ascii="Times New Roman" w:hAnsi="Times New Roman"/>
                <w:sz w:val="24"/>
                <w:szCs w:val="24"/>
                <w:lang w:val="kk-KZ"/>
              </w:rPr>
              <w:t>ы. Клиентті қалай тартуға және ұстап қалуға болады</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RPr="000958C1"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5.2.</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 xml:space="preserve">Ағымдағы пайдаланушылармен сауданы қалай жақсартуға болады </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219"/>
        </w:trPr>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5.3.</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Сату техникасы</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267"/>
        </w:trPr>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5.4.</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Келіссөздер</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87"/>
        </w:trPr>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5.5.</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Пайда арналары</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b/>
                <w:sz w:val="24"/>
                <w:szCs w:val="24"/>
                <w:lang w:val="kk-KZ"/>
              </w:rPr>
            </w:pPr>
            <w:r w:rsidRPr="00D55E99">
              <w:rPr>
                <w:rFonts w:ascii="Times New Roman" w:hAnsi="Times New Roman"/>
                <w:b/>
                <w:sz w:val="24"/>
                <w:szCs w:val="24"/>
                <w:lang w:val="kk-KZ"/>
              </w:rPr>
              <w:t>6.</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lang w:val="kk-KZ"/>
              </w:rPr>
            </w:pPr>
            <w:r w:rsidRPr="00D55E99">
              <w:rPr>
                <w:rFonts w:ascii="Times New Roman" w:hAnsi="Times New Roman"/>
                <w:b/>
                <w:sz w:val="24"/>
                <w:szCs w:val="24"/>
                <w:lang w:val="kk-KZ"/>
              </w:rPr>
              <w:t>Бизнестегі негізгі ресурстар</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6.1.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Стартап қызметіне қажетті ресурстар</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6.2.</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Салалық ресурстардың ерекшеліктері</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178"/>
        </w:trPr>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6.3.</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HR-персоналды басқару</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300"/>
        </w:trPr>
        <w:tc>
          <w:tcPr>
            <w:tcW w:w="738" w:type="dxa"/>
          </w:tcPr>
          <w:p w:rsidR="00126098" w:rsidRPr="00D55E99" w:rsidRDefault="00126098" w:rsidP="00126098">
            <w:pPr>
              <w:spacing w:after="0" w:line="240" w:lineRule="auto"/>
              <w:contextualSpacing/>
              <w:jc w:val="center"/>
              <w:rPr>
                <w:rFonts w:ascii="Times New Roman" w:hAnsi="Times New Roman"/>
                <w:b/>
                <w:sz w:val="24"/>
                <w:szCs w:val="24"/>
                <w:lang w:val="kk-KZ"/>
              </w:rPr>
            </w:pPr>
            <w:r w:rsidRPr="00D55E99">
              <w:rPr>
                <w:rFonts w:ascii="Times New Roman" w:hAnsi="Times New Roman"/>
                <w:b/>
                <w:sz w:val="24"/>
                <w:szCs w:val="24"/>
                <w:lang w:val="kk-KZ"/>
              </w:rPr>
              <w:t>7.</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lang w:val="kk-KZ"/>
              </w:rPr>
            </w:pPr>
            <w:r w:rsidRPr="00D55E99">
              <w:rPr>
                <w:rFonts w:ascii="Times New Roman" w:hAnsi="Times New Roman"/>
                <w:b/>
                <w:sz w:val="24"/>
                <w:szCs w:val="24"/>
                <w:lang w:val="kk-KZ"/>
              </w:rPr>
              <w:t>Операциялық қызмет</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7.1.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Басым істерді анықтау</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167"/>
        </w:trPr>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7.2.</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Серіктестік қатынастарды құру. Аутсорсинг</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283"/>
        </w:trPr>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7.3.</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Салықтар</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7.4.</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Құқықтық қатынастар</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RPr="000958C1"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7.5.</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Заңды тұлғаны тіркеу. Электрондық қызметтер</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b/>
                <w:sz w:val="24"/>
                <w:szCs w:val="24"/>
                <w:lang w:val="kk-KZ"/>
              </w:rPr>
            </w:pPr>
            <w:r w:rsidRPr="00D55E99">
              <w:rPr>
                <w:rFonts w:ascii="Times New Roman" w:hAnsi="Times New Roman"/>
                <w:b/>
                <w:sz w:val="24"/>
                <w:szCs w:val="24"/>
                <w:lang w:val="kk-KZ"/>
              </w:rPr>
              <w:t>8.</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lang w:val="kk-KZ"/>
              </w:rPr>
            </w:pPr>
            <w:r w:rsidRPr="00D55E99">
              <w:rPr>
                <w:rFonts w:ascii="Times New Roman" w:hAnsi="Times New Roman"/>
                <w:b/>
                <w:sz w:val="24"/>
                <w:szCs w:val="24"/>
                <w:lang w:val="kk-KZ"/>
              </w:rPr>
              <w:t>Бизнестің қаржылық моделі</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8.1.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Шығыстарды есептеу. Кассалық алшақтықтар</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279"/>
        </w:trPr>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8.2.</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Қаржы моделі-1</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8.3.</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Қаржы моделі-2</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RPr="000958C1" w:rsidTr="00126098">
        <w:tc>
          <w:tcPr>
            <w:tcW w:w="738" w:type="dxa"/>
          </w:tcPr>
          <w:p w:rsidR="00126098" w:rsidRPr="00D55E99" w:rsidRDefault="00126098" w:rsidP="00126098">
            <w:pPr>
              <w:spacing w:after="0" w:line="240" w:lineRule="auto"/>
              <w:contextualSpacing/>
              <w:jc w:val="center"/>
              <w:rPr>
                <w:rFonts w:ascii="Times New Roman" w:hAnsi="Times New Roman"/>
                <w:b/>
                <w:sz w:val="24"/>
                <w:szCs w:val="24"/>
                <w:lang w:val="kk-KZ"/>
              </w:rPr>
            </w:pPr>
            <w:r w:rsidRPr="00D55E99">
              <w:rPr>
                <w:rFonts w:ascii="Times New Roman" w:hAnsi="Times New Roman"/>
                <w:b/>
                <w:sz w:val="24"/>
                <w:szCs w:val="24"/>
                <w:lang w:val="kk-KZ"/>
              </w:rPr>
              <w:t>9.</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lang w:val="kk-KZ"/>
              </w:rPr>
            </w:pPr>
            <w:r w:rsidRPr="00D55E99">
              <w:rPr>
                <w:rFonts w:ascii="Times New Roman" w:hAnsi="Times New Roman"/>
                <w:b/>
                <w:sz w:val="24"/>
                <w:szCs w:val="24"/>
                <w:lang w:val="kk-KZ"/>
              </w:rPr>
              <w:t>Инвестициялар тарту және мемлекеттік қолдау шаралары</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rPr>
          <w:trHeight w:val="300"/>
        </w:trPr>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9.1.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Инвестицияларды тарту тәсілдері. Мемлекеттік қолдау шаралары</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9.2.</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Тиімді таныстыру әдістері</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9.3.</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Көпшілік алдында сөз сөйлеу дағдылары</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127"/>
        </w:trPr>
        <w:tc>
          <w:tcPr>
            <w:tcW w:w="738" w:type="dxa"/>
          </w:tcPr>
          <w:p w:rsidR="00126098" w:rsidRPr="00D55E99" w:rsidRDefault="00126098" w:rsidP="00126098">
            <w:pPr>
              <w:spacing w:after="0" w:line="240" w:lineRule="auto"/>
              <w:contextualSpacing/>
              <w:jc w:val="center"/>
              <w:rPr>
                <w:rFonts w:ascii="Times New Roman" w:hAnsi="Times New Roman"/>
                <w:b/>
                <w:sz w:val="24"/>
                <w:szCs w:val="24"/>
              </w:rPr>
            </w:pPr>
            <w:r w:rsidRPr="00D55E99">
              <w:rPr>
                <w:rFonts w:ascii="Times New Roman" w:hAnsi="Times New Roman"/>
                <w:b/>
                <w:sz w:val="24"/>
                <w:szCs w:val="24"/>
                <w:lang w:val="kk-KZ"/>
              </w:rPr>
              <w:t>10.</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rPr>
            </w:pPr>
            <w:r w:rsidRPr="00D55E99">
              <w:rPr>
                <w:rFonts w:ascii="Times New Roman" w:hAnsi="Times New Roman"/>
                <w:b/>
                <w:sz w:val="24"/>
                <w:szCs w:val="24"/>
                <w:lang w:val="kk-KZ"/>
              </w:rPr>
              <w:t>Даму стратегиясы</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rPr>
          <w:trHeight w:val="270"/>
        </w:trPr>
        <w:tc>
          <w:tcPr>
            <w:tcW w:w="738" w:type="dxa"/>
          </w:tcPr>
          <w:p w:rsidR="00126098" w:rsidRPr="00D55E99" w:rsidRDefault="00126098" w:rsidP="00126098">
            <w:pPr>
              <w:spacing w:after="0" w:line="240" w:lineRule="auto"/>
              <w:contextualSpacing/>
              <w:jc w:val="center"/>
              <w:rPr>
                <w:rFonts w:ascii="Times New Roman" w:hAnsi="Times New Roman"/>
                <w:sz w:val="24"/>
                <w:szCs w:val="24"/>
              </w:rPr>
            </w:pPr>
            <w:r w:rsidRPr="00D55E99">
              <w:rPr>
                <w:rFonts w:ascii="Times New Roman" w:hAnsi="Times New Roman"/>
                <w:sz w:val="24"/>
                <w:szCs w:val="24"/>
                <w:lang w:val="kk-KZ"/>
              </w:rPr>
              <w:t>10.1.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Бизнесті кеңейту</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rPr>
          <w:trHeight w:val="270"/>
        </w:trPr>
        <w:tc>
          <w:tcPr>
            <w:tcW w:w="738" w:type="dxa"/>
          </w:tcPr>
          <w:p w:rsidR="00126098" w:rsidRPr="00D55E99" w:rsidRDefault="00126098" w:rsidP="00126098">
            <w:pPr>
              <w:spacing w:after="0" w:line="240" w:lineRule="auto"/>
              <w:contextualSpacing/>
              <w:jc w:val="center"/>
              <w:rPr>
                <w:rFonts w:ascii="Times New Roman" w:hAnsi="Times New Roman"/>
                <w:b/>
                <w:sz w:val="24"/>
                <w:szCs w:val="24"/>
                <w:lang w:val="en-US"/>
              </w:rPr>
            </w:pPr>
            <w:r w:rsidRPr="00D55E99">
              <w:rPr>
                <w:rFonts w:ascii="Times New Roman" w:hAnsi="Times New Roman"/>
                <w:b/>
                <w:sz w:val="24"/>
                <w:szCs w:val="24"/>
                <w:lang w:val="kk-KZ"/>
              </w:rPr>
              <w:t>11</w:t>
            </w:r>
          </w:p>
        </w:tc>
        <w:tc>
          <w:tcPr>
            <w:tcW w:w="7626" w:type="dxa"/>
          </w:tcPr>
          <w:p w:rsidR="00126098" w:rsidRPr="00D55E99" w:rsidRDefault="00126098" w:rsidP="00126098">
            <w:pPr>
              <w:spacing w:after="0" w:line="240" w:lineRule="auto"/>
              <w:contextualSpacing/>
              <w:jc w:val="both"/>
              <w:rPr>
                <w:rFonts w:ascii="Times New Roman" w:hAnsi="Times New Roman"/>
                <w:b/>
                <w:sz w:val="24"/>
                <w:szCs w:val="24"/>
                <w:lang w:val="kk-KZ"/>
              </w:rPr>
            </w:pPr>
            <w:r w:rsidRPr="00D55E99">
              <w:rPr>
                <w:rFonts w:ascii="Times New Roman" w:hAnsi="Times New Roman"/>
                <w:b/>
                <w:sz w:val="24"/>
                <w:szCs w:val="24"/>
                <w:lang w:val="kk-KZ"/>
              </w:rPr>
              <w:t>Кәсіпкердің жауапкершілігі</w:t>
            </w:r>
          </w:p>
        </w:tc>
        <w:tc>
          <w:tcPr>
            <w:tcW w:w="1021" w:type="dxa"/>
          </w:tcPr>
          <w:p w:rsidR="00126098" w:rsidRPr="00D55E99" w:rsidRDefault="00126098" w:rsidP="00126098">
            <w:pPr>
              <w:spacing w:after="0" w:line="240" w:lineRule="auto"/>
              <w:jc w:val="center"/>
              <w:rPr>
                <w:rFonts w:ascii="Times New Roman" w:eastAsia="Times New Roman" w:hAnsi="Times New Roman"/>
                <w:b/>
                <w:color w:val="000000"/>
                <w:sz w:val="24"/>
                <w:szCs w:val="24"/>
                <w:lang w:val="kk-KZ"/>
              </w:rPr>
            </w:pPr>
          </w:p>
        </w:tc>
      </w:tr>
      <w:tr w:rsidR="00126098" w:rsidTr="00126098">
        <w:trPr>
          <w:trHeight w:val="270"/>
        </w:trPr>
        <w:tc>
          <w:tcPr>
            <w:tcW w:w="738" w:type="dxa"/>
          </w:tcPr>
          <w:p w:rsidR="00126098" w:rsidRPr="00D55E99" w:rsidRDefault="00126098" w:rsidP="00126098">
            <w:pPr>
              <w:spacing w:after="0" w:line="240" w:lineRule="auto"/>
              <w:contextualSpacing/>
              <w:jc w:val="center"/>
              <w:rPr>
                <w:rFonts w:ascii="Times New Roman" w:hAnsi="Times New Roman"/>
                <w:sz w:val="24"/>
                <w:szCs w:val="24"/>
                <w:lang w:val="kk-KZ"/>
              </w:rPr>
            </w:pPr>
            <w:r w:rsidRPr="00D55E99">
              <w:rPr>
                <w:rFonts w:ascii="Times New Roman" w:hAnsi="Times New Roman"/>
                <w:sz w:val="24"/>
                <w:szCs w:val="24"/>
                <w:lang w:val="kk-KZ"/>
              </w:rPr>
              <w:t>11.1</w:t>
            </w:r>
          </w:p>
        </w:tc>
        <w:tc>
          <w:tcPr>
            <w:tcW w:w="7626" w:type="dxa"/>
          </w:tcPr>
          <w:p w:rsidR="00126098" w:rsidRPr="00D55E99" w:rsidRDefault="00126098" w:rsidP="00126098">
            <w:pPr>
              <w:spacing w:after="0" w:line="240" w:lineRule="auto"/>
              <w:contextualSpacing/>
              <w:jc w:val="both"/>
              <w:rPr>
                <w:rFonts w:ascii="Times New Roman" w:hAnsi="Times New Roman"/>
                <w:sz w:val="24"/>
                <w:szCs w:val="24"/>
                <w:lang w:val="kk-KZ"/>
              </w:rPr>
            </w:pPr>
            <w:r w:rsidRPr="00D55E99">
              <w:rPr>
                <w:rFonts w:ascii="Times New Roman" w:hAnsi="Times New Roman"/>
                <w:sz w:val="24"/>
                <w:szCs w:val="24"/>
                <w:lang w:val="kk-KZ"/>
              </w:rPr>
              <w:t>Кәсіпкердің жауапкершілігі</w:t>
            </w:r>
          </w:p>
        </w:tc>
        <w:tc>
          <w:tcPr>
            <w:tcW w:w="1021" w:type="dxa"/>
          </w:tcPr>
          <w:p w:rsidR="00126098" w:rsidRPr="00D55E99" w:rsidRDefault="00126098" w:rsidP="00126098">
            <w:pPr>
              <w:spacing w:after="0" w:line="240" w:lineRule="auto"/>
              <w:jc w:val="center"/>
              <w:rPr>
                <w:rFonts w:ascii="Times New Roman" w:eastAsia="Times New Roman" w:hAnsi="Times New Roman"/>
                <w:color w:val="000000"/>
                <w:sz w:val="24"/>
                <w:szCs w:val="24"/>
                <w:lang w:val="kk-KZ"/>
              </w:rPr>
            </w:pPr>
          </w:p>
        </w:tc>
      </w:tr>
      <w:tr w:rsidR="00126098" w:rsidTr="00126098">
        <w:tc>
          <w:tcPr>
            <w:tcW w:w="738" w:type="dxa"/>
          </w:tcPr>
          <w:p w:rsidR="00126098" w:rsidRPr="00D55E99" w:rsidRDefault="00126098" w:rsidP="00126098">
            <w:pPr>
              <w:spacing w:after="0" w:line="240" w:lineRule="auto"/>
              <w:jc w:val="center"/>
              <w:rPr>
                <w:rFonts w:ascii="Times New Roman" w:eastAsia="Times New Roman" w:hAnsi="Times New Roman"/>
                <w:b/>
                <w:sz w:val="24"/>
                <w:szCs w:val="24"/>
                <w:lang w:eastAsia="ru-RU"/>
              </w:rPr>
            </w:pPr>
          </w:p>
        </w:tc>
        <w:tc>
          <w:tcPr>
            <w:tcW w:w="7626" w:type="dxa"/>
          </w:tcPr>
          <w:p w:rsidR="00126098" w:rsidRPr="00E43F4A" w:rsidRDefault="00126098" w:rsidP="00126098">
            <w:pPr>
              <w:spacing w:after="0" w:line="240" w:lineRule="auto"/>
              <w:rPr>
                <w:rFonts w:ascii="Times New Roman" w:eastAsia="Times New Roman" w:hAnsi="Times New Roman"/>
                <w:b/>
                <w:sz w:val="24"/>
                <w:szCs w:val="24"/>
                <w:lang w:val="kk-KZ" w:eastAsia="ru-RU"/>
              </w:rPr>
            </w:pPr>
            <w:r>
              <w:rPr>
                <w:rFonts w:ascii="Times New Roman" w:eastAsia="Times New Roman" w:hAnsi="Times New Roman"/>
                <w:b/>
                <w:sz w:val="24"/>
                <w:szCs w:val="24"/>
                <w:lang w:val="kk-KZ" w:eastAsia="ru-RU"/>
              </w:rPr>
              <w:t>Бизнес-жоспар үлгісін толтыру</w:t>
            </w:r>
          </w:p>
        </w:tc>
        <w:tc>
          <w:tcPr>
            <w:tcW w:w="1021" w:type="dxa"/>
          </w:tcPr>
          <w:p w:rsidR="00126098" w:rsidRPr="00D55E99" w:rsidRDefault="00126098" w:rsidP="00126098">
            <w:pPr>
              <w:spacing w:after="0" w:line="240" w:lineRule="auto"/>
              <w:jc w:val="center"/>
              <w:rPr>
                <w:rFonts w:ascii="Times New Roman" w:eastAsia="Times New Roman" w:hAnsi="Times New Roman"/>
                <w:b/>
                <w:sz w:val="24"/>
                <w:szCs w:val="24"/>
                <w:lang w:eastAsia="ru-RU"/>
              </w:rPr>
            </w:pPr>
          </w:p>
        </w:tc>
      </w:tr>
    </w:tbl>
    <w:p w:rsidR="00126098" w:rsidRDefault="00126098" w:rsidP="00126098">
      <w:pPr>
        <w:spacing w:after="0" w:line="240" w:lineRule="auto"/>
        <w:ind w:firstLine="567"/>
        <w:jc w:val="both"/>
        <w:rPr>
          <w:rFonts w:ascii="Times New Roman" w:hAnsi="Times New Roman"/>
          <w:b/>
          <w:color w:val="002060"/>
          <w:sz w:val="24"/>
          <w:szCs w:val="24"/>
          <w:lang w:val="kk-KZ"/>
        </w:rPr>
      </w:pPr>
    </w:p>
    <w:p w:rsidR="00126098" w:rsidRDefault="00126098" w:rsidP="00126098">
      <w:pPr>
        <w:spacing w:after="0" w:line="240" w:lineRule="auto"/>
        <w:ind w:firstLine="567"/>
        <w:jc w:val="both"/>
        <w:rPr>
          <w:rFonts w:ascii="Times New Roman" w:hAnsi="Times New Roman"/>
          <w:b/>
          <w:color w:val="002060"/>
          <w:sz w:val="24"/>
          <w:szCs w:val="24"/>
          <w:lang w:val="kk-KZ"/>
        </w:rPr>
      </w:pPr>
    </w:p>
    <w:p w:rsidR="00126098" w:rsidRDefault="00126098" w:rsidP="00126098">
      <w:pPr>
        <w:spacing w:after="0" w:line="240" w:lineRule="auto"/>
        <w:ind w:firstLine="567"/>
        <w:jc w:val="both"/>
        <w:rPr>
          <w:rFonts w:ascii="Times New Roman" w:hAnsi="Times New Roman"/>
          <w:b/>
          <w:color w:val="002060"/>
          <w:sz w:val="24"/>
          <w:szCs w:val="24"/>
          <w:lang w:val="kk-KZ"/>
        </w:rPr>
      </w:pPr>
    </w:p>
    <w:p w:rsidR="00126098" w:rsidRDefault="00126098" w:rsidP="00126098">
      <w:pPr>
        <w:spacing w:after="0" w:line="240" w:lineRule="auto"/>
        <w:ind w:firstLine="567"/>
        <w:jc w:val="both"/>
        <w:rPr>
          <w:rFonts w:ascii="Times New Roman" w:hAnsi="Times New Roman"/>
          <w:b/>
          <w:color w:val="002060"/>
          <w:sz w:val="24"/>
          <w:szCs w:val="24"/>
          <w:lang w:val="kk-KZ"/>
        </w:rPr>
      </w:pPr>
      <w:r>
        <w:rPr>
          <w:rFonts w:ascii="Times New Roman" w:hAnsi="Times New Roman"/>
          <w:b/>
          <w:color w:val="002060"/>
          <w:sz w:val="24"/>
          <w:szCs w:val="24"/>
          <w:lang w:val="kk-KZ"/>
        </w:rPr>
        <w:t>АЛҒЫСӨЗ</w:t>
      </w:r>
    </w:p>
    <w:p w:rsidR="00126098" w:rsidRDefault="00126098" w:rsidP="00126098">
      <w:pPr>
        <w:spacing w:after="0" w:line="240" w:lineRule="auto"/>
        <w:ind w:firstLine="567"/>
        <w:jc w:val="both"/>
        <w:rPr>
          <w:rFonts w:ascii="Times New Roman" w:hAnsi="Times New Roman"/>
          <w:b/>
          <w:color w:val="002060"/>
          <w:sz w:val="24"/>
          <w:szCs w:val="24"/>
          <w:lang w:val="kk-KZ"/>
        </w:rPr>
      </w:pPr>
    </w:p>
    <w:p w:rsidR="00126098" w:rsidRDefault="00126098" w:rsidP="00126098">
      <w:pPr>
        <w:widowControl w:val="0"/>
        <w:suppressAutoHyphens/>
        <w:spacing w:after="0" w:line="240" w:lineRule="auto"/>
        <w:ind w:firstLine="709"/>
        <w:jc w:val="both"/>
        <w:rPr>
          <w:rFonts w:ascii="Times New Roman" w:eastAsia="Lucida Sans Unicode" w:hAnsi="Times New Roman"/>
          <w:kern w:val="1"/>
          <w:sz w:val="24"/>
          <w:szCs w:val="24"/>
          <w:lang w:val="kk-KZ" w:eastAsia="ar-SA"/>
        </w:rPr>
      </w:pPr>
      <w:r>
        <w:rPr>
          <w:rFonts w:ascii="Times New Roman" w:eastAsia="Lucida Sans Unicode" w:hAnsi="Times New Roman"/>
          <w:kern w:val="1"/>
          <w:sz w:val="24"/>
          <w:szCs w:val="24"/>
          <w:lang w:val="kk-KZ" w:eastAsia="ar-SA"/>
        </w:rPr>
        <w:t xml:space="preserve">Құрметті студент! </w:t>
      </w:r>
    </w:p>
    <w:p w:rsidR="00126098" w:rsidRPr="008E6E53" w:rsidRDefault="00126098" w:rsidP="00126098">
      <w:pPr>
        <w:widowControl w:val="0"/>
        <w:suppressAutoHyphens/>
        <w:spacing w:after="0" w:line="240" w:lineRule="auto"/>
        <w:ind w:firstLine="709"/>
        <w:jc w:val="both"/>
        <w:rPr>
          <w:rFonts w:ascii="Times New Roman" w:eastAsia="Lucida Sans Unicode" w:hAnsi="Times New Roman"/>
          <w:kern w:val="1"/>
          <w:sz w:val="24"/>
          <w:szCs w:val="24"/>
          <w:lang w:val="kk-KZ" w:eastAsia="ar-SA"/>
        </w:rPr>
      </w:pPr>
      <w:r>
        <w:rPr>
          <w:rFonts w:ascii="Times New Roman" w:eastAsia="Lucida Sans Unicode" w:hAnsi="Times New Roman"/>
          <w:kern w:val="1"/>
          <w:sz w:val="24"/>
          <w:szCs w:val="24"/>
          <w:lang w:val="kk-KZ" w:eastAsia="ar-SA"/>
        </w:rPr>
        <w:t>Бұл курсты оқу барысында сіз базалық және кәсіби құзыреттілікке ие бола аласыз, яғни интеграцияланған есептер, іскерлік және тәжірибе, сонымен қатар кәсіпкерлік қызметті тиімді жүзеге асыруға мүмкіндік беретін жеке қасиеттер негізінде кәсіби міндеттердің жиынтығын шеше аласыз., сонымен қатар сіз өз бетіңізше маркетингтік зерттеулер жүргізе аласыз және клиенттерді тарту және ұстап қалу бойынша сату техникасын қолдана аласыз, операциялық қызметтің; бизнес-модельдер мен бизнес-жоспарды құрудың; бизнестің құқықтық негіздерін; идеяларды іске асыру үшін қажетті өмірлік маңызды дағдылардың; электрондық қызметтерді қолдану, бизнесті масштабтау және кәсіпкерліктің жауаптылығының  мәнін түсіне аласыз.</w:t>
      </w:r>
    </w:p>
    <w:p w:rsidR="00126098" w:rsidRPr="008E6E53" w:rsidRDefault="00126098" w:rsidP="00126098">
      <w:pPr>
        <w:spacing w:after="0" w:line="240" w:lineRule="auto"/>
        <w:ind w:firstLine="709"/>
        <w:jc w:val="both"/>
        <w:rPr>
          <w:rFonts w:ascii="Times New Roman" w:eastAsia="Times New Roman" w:hAnsi="Times New Roman"/>
          <w:sz w:val="24"/>
          <w:szCs w:val="24"/>
          <w:lang w:val="kk-KZ" w:eastAsia="ru-RU"/>
        </w:rPr>
      </w:pPr>
      <w:r>
        <w:rPr>
          <w:rFonts w:ascii="Times New Roman" w:eastAsia="Times New Roman" w:hAnsi="Times New Roman"/>
          <w:sz w:val="24"/>
          <w:szCs w:val="24"/>
          <w:lang w:val="kk-KZ" w:eastAsia="ru-RU"/>
        </w:rPr>
        <w:t xml:space="preserve"> Осы курс "Атамекен" Ұлттық Кәсіпкерлер палатасының бастамасы бойынша факультативтік сабақтар түрінде енгізіледі. Пәнді оқытудың мақсаты-білім алушылардың кәсіпкерлік қызмет негіздерінен базалық білім алуы, алған білімдерін іс жүзінде қолдана білуі; өз таңдауына және кәсіпкерлік ойлауды, белсенді өмірлік позициясын қалыптастыруға жауапкершілікті дарыту; қазіргі нарықтық жағдайларда болашақ дербес іс-әрекеті үшін практикалық дағды базасын құру болып табылады.</w:t>
      </w:r>
    </w:p>
    <w:p w:rsidR="00126098" w:rsidRPr="008E6E53" w:rsidRDefault="00126098" w:rsidP="00126098">
      <w:pPr>
        <w:spacing w:after="0" w:line="240" w:lineRule="auto"/>
        <w:ind w:firstLine="709"/>
        <w:jc w:val="both"/>
        <w:rPr>
          <w:rFonts w:ascii="Times New Roman" w:eastAsia="Times New Roman" w:hAnsi="Times New Roman"/>
          <w:sz w:val="24"/>
          <w:szCs w:val="24"/>
          <w:lang w:val="kk-KZ" w:eastAsia="ru-RU"/>
        </w:rPr>
      </w:pPr>
      <w:r>
        <w:rPr>
          <w:rFonts w:ascii="Times New Roman" w:eastAsia="Times New Roman" w:hAnsi="Times New Roman"/>
          <w:sz w:val="24"/>
          <w:szCs w:val="24"/>
          <w:lang w:val="kk-KZ" w:eastAsia="ru-RU"/>
        </w:rPr>
        <w:t xml:space="preserve"> Курс келесі міндеттерге қол жеткізуге бағытталған:</w:t>
      </w:r>
    </w:p>
    <w:p w:rsidR="00126098" w:rsidRPr="008E6E53" w:rsidRDefault="00126098" w:rsidP="00126098">
      <w:pPr>
        <w:spacing w:after="0" w:line="240" w:lineRule="auto"/>
        <w:ind w:firstLine="709"/>
        <w:jc w:val="both"/>
        <w:rPr>
          <w:rFonts w:ascii="Times New Roman" w:eastAsia="Times New Roman" w:hAnsi="Times New Roman"/>
          <w:sz w:val="24"/>
          <w:szCs w:val="24"/>
          <w:lang w:val="kk-KZ" w:eastAsia="ru-RU"/>
        </w:rPr>
      </w:pPr>
      <w:r w:rsidRPr="007B173B">
        <w:rPr>
          <w:rFonts w:ascii="Times New Roman" w:eastAsia="Times New Roman" w:hAnsi="Times New Roman"/>
          <w:sz w:val="24"/>
          <w:szCs w:val="24"/>
          <w:lang w:val="kk-KZ" w:eastAsia="ru-RU"/>
        </w:rPr>
        <w:t xml:space="preserve">1) білім алушыларда кәсіпкерліктің теориялық және практикалық негіздерін қалыптастыру; </w:t>
      </w:r>
    </w:p>
    <w:p w:rsidR="00126098" w:rsidRPr="007B173B" w:rsidRDefault="00126098" w:rsidP="00126098">
      <w:pPr>
        <w:spacing w:after="0" w:line="240" w:lineRule="auto"/>
        <w:ind w:firstLine="709"/>
        <w:jc w:val="both"/>
        <w:rPr>
          <w:rFonts w:ascii="Times New Roman" w:eastAsia="Times New Roman" w:hAnsi="Times New Roman"/>
          <w:sz w:val="24"/>
          <w:szCs w:val="24"/>
          <w:lang w:val="kk-KZ" w:eastAsia="ru-RU"/>
        </w:rPr>
      </w:pPr>
      <w:r w:rsidRPr="007B173B">
        <w:rPr>
          <w:rFonts w:ascii="Times New Roman" w:eastAsia="Times New Roman" w:hAnsi="Times New Roman"/>
          <w:sz w:val="24"/>
          <w:szCs w:val="24"/>
          <w:lang w:val="kk-KZ" w:eastAsia="ru-RU"/>
        </w:rPr>
        <w:t>2) Қазақстан Республикасындағы кәсіпкерлік қызмет туралы білім жүйесін игеру;</w:t>
      </w:r>
    </w:p>
    <w:p w:rsidR="00126098" w:rsidRPr="008E6E53" w:rsidRDefault="00126098" w:rsidP="00126098">
      <w:pPr>
        <w:spacing w:after="0" w:line="240" w:lineRule="auto"/>
        <w:ind w:firstLine="709"/>
        <w:jc w:val="both"/>
        <w:rPr>
          <w:rFonts w:ascii="Times New Roman" w:eastAsia="Times New Roman" w:hAnsi="Times New Roman"/>
          <w:sz w:val="24"/>
          <w:szCs w:val="24"/>
          <w:lang w:val="kk-KZ" w:eastAsia="ru-RU"/>
        </w:rPr>
      </w:pPr>
      <w:r w:rsidRPr="007B173B">
        <w:rPr>
          <w:rFonts w:ascii="Times New Roman" w:eastAsia="Times New Roman" w:hAnsi="Times New Roman"/>
          <w:sz w:val="24"/>
          <w:szCs w:val="24"/>
          <w:lang w:val="kk-KZ" w:eastAsia="ru-RU"/>
        </w:rPr>
        <w:t>3) өз жетістіктері мен өмірлік ұстанымдары үшін жауапкершілікті тәрбиелеу;</w:t>
      </w:r>
    </w:p>
    <w:p w:rsidR="00126098" w:rsidRPr="008E6E53" w:rsidRDefault="00126098" w:rsidP="00126098">
      <w:pPr>
        <w:spacing w:after="0" w:line="240" w:lineRule="auto"/>
        <w:ind w:firstLine="709"/>
        <w:jc w:val="both"/>
        <w:rPr>
          <w:rFonts w:ascii="Times New Roman" w:eastAsia="Times New Roman" w:hAnsi="Times New Roman"/>
          <w:sz w:val="24"/>
          <w:szCs w:val="24"/>
          <w:lang w:val="kk-KZ" w:eastAsia="ru-RU"/>
        </w:rPr>
      </w:pPr>
      <w:r w:rsidRPr="007B173B">
        <w:rPr>
          <w:rFonts w:ascii="Times New Roman" w:eastAsia="Times New Roman" w:hAnsi="Times New Roman"/>
          <w:sz w:val="24"/>
          <w:szCs w:val="24"/>
          <w:lang w:val="kk-KZ" w:eastAsia="ru-RU"/>
        </w:rPr>
        <w:t>4) білім алушыларда кәсіпкерлік ойлауды және өз әлеуетін іске асыру үшін мүмкіндіктерді көре білуді қалыптастыру;</w:t>
      </w:r>
    </w:p>
    <w:p w:rsidR="00126098" w:rsidRPr="008E6E53" w:rsidRDefault="00126098" w:rsidP="00126098">
      <w:pPr>
        <w:spacing w:after="0" w:line="240" w:lineRule="auto"/>
        <w:ind w:firstLine="709"/>
        <w:jc w:val="both"/>
        <w:rPr>
          <w:rFonts w:ascii="Times New Roman" w:eastAsia="Times New Roman" w:hAnsi="Times New Roman"/>
          <w:sz w:val="24"/>
          <w:szCs w:val="24"/>
          <w:lang w:val="kk-KZ" w:eastAsia="ru-RU"/>
        </w:rPr>
      </w:pPr>
      <w:r w:rsidRPr="007B173B">
        <w:rPr>
          <w:rFonts w:ascii="Times New Roman" w:eastAsia="Times New Roman" w:hAnsi="Times New Roman"/>
          <w:sz w:val="24"/>
          <w:szCs w:val="24"/>
          <w:lang w:val="kk-KZ" w:eastAsia="ru-RU"/>
        </w:rPr>
        <w:t>5) бизнес-идеяларды генерациялау және оларды кәсіпкерлік қызмет деңгейіне дейін дамыту дағдыларын меңгеру;</w:t>
      </w:r>
    </w:p>
    <w:p w:rsidR="00126098" w:rsidRPr="008E6E53" w:rsidRDefault="00126098" w:rsidP="00126098">
      <w:pPr>
        <w:spacing w:after="0" w:line="240" w:lineRule="auto"/>
        <w:ind w:firstLine="709"/>
        <w:jc w:val="both"/>
        <w:rPr>
          <w:rFonts w:ascii="Times New Roman" w:eastAsia="Times New Roman" w:hAnsi="Times New Roman"/>
          <w:sz w:val="24"/>
          <w:szCs w:val="24"/>
          <w:lang w:val="kk-KZ" w:eastAsia="ru-RU"/>
        </w:rPr>
      </w:pPr>
      <w:r w:rsidRPr="007B173B">
        <w:rPr>
          <w:rFonts w:ascii="Times New Roman" w:eastAsia="Times New Roman" w:hAnsi="Times New Roman"/>
          <w:sz w:val="24"/>
          <w:szCs w:val="24"/>
          <w:lang w:val="kk-KZ" w:eastAsia="ru-RU"/>
        </w:rPr>
        <w:t>6) бизнестің өміршеңдігін арттыру мақсатында бәсекелестіктің өзгермелі жағдайларында бизнес-модельдеу және бейімдеу дағдыларын дамыту;</w:t>
      </w:r>
    </w:p>
    <w:p w:rsidR="00126098" w:rsidRPr="008E6E53" w:rsidRDefault="00126098" w:rsidP="00126098">
      <w:pPr>
        <w:spacing w:after="0" w:line="240" w:lineRule="auto"/>
        <w:ind w:firstLine="709"/>
        <w:jc w:val="both"/>
        <w:rPr>
          <w:rFonts w:ascii="Times New Roman" w:eastAsia="Times New Roman" w:hAnsi="Times New Roman"/>
          <w:sz w:val="24"/>
          <w:szCs w:val="24"/>
          <w:lang w:val="kk-KZ" w:eastAsia="ru-RU"/>
        </w:rPr>
      </w:pPr>
      <w:r w:rsidRPr="007B173B">
        <w:rPr>
          <w:rFonts w:ascii="Times New Roman" w:eastAsia="Times New Roman" w:hAnsi="Times New Roman"/>
          <w:sz w:val="24"/>
          <w:szCs w:val="24"/>
          <w:lang w:val="kk-KZ" w:eastAsia="ru-RU"/>
        </w:rPr>
        <w:t>7) білім алушыларда жеке қаржылық сауаттылық пен бизнес-жоспарлаудың практикалық дағдыларын қалыптастыру;</w:t>
      </w:r>
    </w:p>
    <w:p w:rsidR="00126098" w:rsidRPr="008E6E53" w:rsidRDefault="00126098" w:rsidP="00126098">
      <w:pPr>
        <w:spacing w:after="0" w:line="240" w:lineRule="auto"/>
        <w:ind w:firstLine="709"/>
        <w:jc w:val="both"/>
        <w:rPr>
          <w:rFonts w:ascii="Times New Roman" w:eastAsia="Times New Roman" w:hAnsi="Times New Roman"/>
          <w:sz w:val="24"/>
          <w:szCs w:val="24"/>
          <w:lang w:val="kk-KZ" w:eastAsia="ru-RU"/>
        </w:rPr>
      </w:pPr>
      <w:r w:rsidRPr="007B173B">
        <w:rPr>
          <w:rFonts w:ascii="Times New Roman" w:eastAsia="Times New Roman" w:hAnsi="Times New Roman"/>
          <w:sz w:val="24"/>
          <w:szCs w:val="24"/>
          <w:lang w:val="kk-KZ" w:eastAsia="ru-RU"/>
        </w:rPr>
        <w:t>8) заманауи ақпараттық технологияларды пайдалану, зерттеу дағдыларын қалыптастыру.</w:t>
      </w:r>
    </w:p>
    <w:p w:rsidR="00126098" w:rsidRPr="009A70DB" w:rsidRDefault="00126098" w:rsidP="00126098">
      <w:pPr>
        <w:widowControl w:val="0"/>
        <w:suppressAutoHyphens/>
        <w:spacing w:after="0" w:line="240" w:lineRule="auto"/>
        <w:ind w:firstLine="709"/>
        <w:jc w:val="both"/>
        <w:rPr>
          <w:rFonts w:ascii="Times New Roman" w:eastAsia="Times New Roman" w:hAnsi="Times New Roman"/>
          <w:sz w:val="24"/>
          <w:szCs w:val="24"/>
          <w:lang w:val="kk-KZ" w:eastAsia="ru-RU"/>
        </w:rPr>
      </w:pPr>
      <w:r>
        <w:rPr>
          <w:rFonts w:ascii="Times New Roman" w:eastAsia="Lucida Sans Unicode" w:hAnsi="Times New Roman"/>
          <w:kern w:val="1"/>
          <w:sz w:val="24"/>
          <w:szCs w:val="24"/>
          <w:lang w:val="kk-KZ" w:eastAsia="ar-SA"/>
        </w:rPr>
        <w:t xml:space="preserve"> "Кәсіпкерлік қызмет негіздері" курсы 11 бөлімнен тұрады. Курстың ұзақтығы 36 академиялық сағат. Қорытынды нәтиже бизнес-жобаны қорғау және сертификат алу болып табылады. Әрбір бөлімнің соңында сынақ жұмыстарына арналған тапсырмаларды бағалау келесі критерийлерді ескере отырып жүзеге асырылады:</w:t>
      </w:r>
    </w:p>
    <w:p w:rsidR="00126098" w:rsidRPr="009A70DB" w:rsidRDefault="00126098" w:rsidP="00126098">
      <w:pPr>
        <w:widowControl w:val="0"/>
        <w:suppressAutoHyphens/>
        <w:spacing w:after="0" w:line="240" w:lineRule="auto"/>
        <w:ind w:firstLine="709"/>
        <w:jc w:val="both"/>
        <w:rPr>
          <w:rFonts w:ascii="Times New Roman" w:eastAsia="Times New Roman" w:hAnsi="Times New Roman"/>
          <w:sz w:val="24"/>
          <w:szCs w:val="24"/>
          <w:lang w:val="kk-KZ" w:eastAsia="ru-RU"/>
        </w:rPr>
      </w:pPr>
      <w:r w:rsidRPr="009A70DB">
        <w:rPr>
          <w:rFonts w:ascii="Times New Roman" w:eastAsia="Times New Roman" w:hAnsi="Times New Roman"/>
          <w:sz w:val="24"/>
          <w:szCs w:val="24"/>
          <w:lang w:val="kk-KZ" w:eastAsia="ru-RU"/>
        </w:rPr>
        <w:t>1) теориялық және практикалық білім көлемі;</w:t>
      </w:r>
    </w:p>
    <w:p w:rsidR="00126098" w:rsidRPr="009A70DB" w:rsidRDefault="00126098" w:rsidP="00126098">
      <w:pPr>
        <w:widowControl w:val="0"/>
        <w:suppressAutoHyphens/>
        <w:spacing w:after="0" w:line="240" w:lineRule="auto"/>
        <w:ind w:firstLine="709"/>
        <w:jc w:val="both"/>
        <w:rPr>
          <w:rFonts w:ascii="Times New Roman" w:eastAsia="Times New Roman" w:hAnsi="Times New Roman"/>
          <w:sz w:val="24"/>
          <w:szCs w:val="24"/>
          <w:lang w:val="kk-KZ" w:eastAsia="ru-RU"/>
        </w:rPr>
      </w:pPr>
      <w:r w:rsidRPr="009A70DB">
        <w:rPr>
          <w:rFonts w:ascii="Times New Roman" w:eastAsia="Times New Roman" w:hAnsi="Times New Roman"/>
          <w:sz w:val="24"/>
          <w:szCs w:val="24"/>
          <w:lang w:val="kk-KZ" w:eastAsia="ru-RU"/>
        </w:rPr>
        <w:t>2) командада жұмыс істей білу;</w:t>
      </w:r>
    </w:p>
    <w:p w:rsidR="00126098" w:rsidRPr="009A70DB" w:rsidRDefault="00126098" w:rsidP="00126098">
      <w:pPr>
        <w:widowControl w:val="0"/>
        <w:suppressAutoHyphens/>
        <w:spacing w:after="0" w:line="240" w:lineRule="auto"/>
        <w:ind w:firstLine="709"/>
        <w:jc w:val="both"/>
        <w:rPr>
          <w:rFonts w:ascii="Times New Roman" w:eastAsia="Times New Roman" w:hAnsi="Times New Roman"/>
          <w:sz w:val="24"/>
          <w:szCs w:val="24"/>
          <w:lang w:val="kk-KZ" w:eastAsia="ru-RU"/>
        </w:rPr>
      </w:pPr>
      <w:r w:rsidRPr="009A70DB">
        <w:rPr>
          <w:rFonts w:ascii="Times New Roman" w:eastAsia="Times New Roman" w:hAnsi="Times New Roman"/>
          <w:sz w:val="24"/>
          <w:szCs w:val="24"/>
          <w:lang w:val="kk-KZ" w:eastAsia="ru-RU"/>
        </w:rPr>
        <w:t>3) креативтілік;</w:t>
      </w:r>
    </w:p>
    <w:p w:rsidR="00126098" w:rsidRPr="009A70DB" w:rsidRDefault="00126098" w:rsidP="00126098">
      <w:pPr>
        <w:widowControl w:val="0"/>
        <w:suppressAutoHyphens/>
        <w:spacing w:after="0" w:line="240" w:lineRule="auto"/>
        <w:ind w:firstLine="709"/>
        <w:jc w:val="both"/>
        <w:rPr>
          <w:rFonts w:ascii="Times New Roman" w:eastAsia="Times New Roman" w:hAnsi="Times New Roman"/>
          <w:sz w:val="24"/>
          <w:szCs w:val="24"/>
          <w:lang w:val="kk-KZ" w:eastAsia="ru-RU"/>
        </w:rPr>
      </w:pPr>
      <w:r w:rsidRPr="009A70DB">
        <w:rPr>
          <w:rFonts w:ascii="Times New Roman" w:eastAsia="Times New Roman" w:hAnsi="Times New Roman"/>
          <w:sz w:val="24"/>
          <w:szCs w:val="24"/>
          <w:lang w:val="kk-KZ" w:eastAsia="ru-RU"/>
        </w:rPr>
        <w:t>4) нақты мәселелерді шешу үшін білімді қолдана білу;</w:t>
      </w:r>
    </w:p>
    <w:p w:rsidR="00126098" w:rsidRPr="009A70DB" w:rsidRDefault="00126098" w:rsidP="00126098">
      <w:pPr>
        <w:widowControl w:val="0"/>
        <w:suppressAutoHyphens/>
        <w:spacing w:after="0" w:line="240" w:lineRule="auto"/>
        <w:ind w:firstLine="709"/>
        <w:jc w:val="both"/>
        <w:rPr>
          <w:rFonts w:ascii="Times New Roman" w:eastAsia="Times New Roman" w:hAnsi="Times New Roman"/>
          <w:sz w:val="24"/>
          <w:szCs w:val="24"/>
          <w:lang w:val="kk-KZ" w:eastAsia="ru-RU"/>
        </w:rPr>
      </w:pPr>
      <w:r w:rsidRPr="009A70DB">
        <w:rPr>
          <w:rFonts w:ascii="Times New Roman" w:eastAsia="Times New Roman" w:hAnsi="Times New Roman"/>
          <w:sz w:val="24"/>
          <w:szCs w:val="24"/>
          <w:lang w:val="kk-KZ" w:eastAsia="ru-RU"/>
        </w:rPr>
        <w:t>5) өз мәтіні мен презетнациясын қисынды жасай білу;</w:t>
      </w:r>
    </w:p>
    <w:p w:rsidR="00126098" w:rsidRPr="007B173B" w:rsidRDefault="00126098" w:rsidP="00126098">
      <w:pPr>
        <w:widowControl w:val="0"/>
        <w:suppressAutoHyphens/>
        <w:spacing w:after="0" w:line="240" w:lineRule="auto"/>
        <w:ind w:firstLine="709"/>
        <w:jc w:val="both"/>
        <w:rPr>
          <w:rFonts w:ascii="Times New Roman" w:eastAsia="Lucida Sans Unicode" w:hAnsi="Times New Roman"/>
          <w:kern w:val="1"/>
          <w:sz w:val="24"/>
          <w:szCs w:val="24"/>
          <w:lang w:val="kk-KZ" w:eastAsia="ar-SA"/>
        </w:rPr>
      </w:pPr>
      <w:r w:rsidRPr="009A70DB">
        <w:rPr>
          <w:rFonts w:ascii="Times New Roman" w:eastAsia="Times New Roman" w:hAnsi="Times New Roman"/>
          <w:sz w:val="24"/>
          <w:szCs w:val="24"/>
          <w:lang w:val="kk-KZ" w:eastAsia="ru-RU"/>
        </w:rPr>
        <w:t>6) шешендік қабілеттер.</w:t>
      </w:r>
    </w:p>
    <w:p w:rsidR="00126098" w:rsidRDefault="00126098" w:rsidP="00126098">
      <w:pPr>
        <w:spacing w:after="0" w:line="240" w:lineRule="auto"/>
        <w:ind w:firstLine="709"/>
        <w:jc w:val="both"/>
        <w:rPr>
          <w:rFonts w:ascii="Times New Roman" w:hAnsi="Times New Roman"/>
          <w:b/>
          <w:color w:val="002060"/>
          <w:sz w:val="24"/>
          <w:szCs w:val="24"/>
          <w:lang w:val="kk-KZ"/>
        </w:rPr>
      </w:pPr>
    </w:p>
    <w:p w:rsidR="00126098" w:rsidRDefault="00126098" w:rsidP="00126098">
      <w:pPr>
        <w:spacing w:after="0" w:line="240" w:lineRule="auto"/>
        <w:ind w:firstLine="709"/>
        <w:jc w:val="both"/>
        <w:rPr>
          <w:rFonts w:ascii="Times New Roman" w:hAnsi="Times New Roman"/>
          <w:b/>
          <w:color w:val="002060"/>
          <w:sz w:val="24"/>
          <w:szCs w:val="24"/>
          <w:lang w:val="kk-KZ"/>
        </w:rPr>
      </w:pPr>
    </w:p>
    <w:p w:rsidR="00126098" w:rsidRDefault="00126098" w:rsidP="00126098">
      <w:pPr>
        <w:spacing w:after="0" w:line="240" w:lineRule="auto"/>
        <w:ind w:firstLine="709"/>
        <w:jc w:val="both"/>
        <w:rPr>
          <w:rFonts w:ascii="Times New Roman" w:hAnsi="Times New Roman"/>
          <w:b/>
          <w:color w:val="002060"/>
          <w:sz w:val="24"/>
          <w:szCs w:val="24"/>
          <w:lang w:val="kk-KZ"/>
        </w:rPr>
      </w:pPr>
    </w:p>
    <w:p w:rsidR="00126098" w:rsidRDefault="00126098" w:rsidP="00126098">
      <w:pPr>
        <w:spacing w:after="0" w:line="240" w:lineRule="auto"/>
        <w:ind w:firstLine="709"/>
        <w:jc w:val="both"/>
        <w:rPr>
          <w:rFonts w:ascii="Times New Roman" w:hAnsi="Times New Roman"/>
          <w:b/>
          <w:color w:val="002060"/>
          <w:sz w:val="24"/>
          <w:szCs w:val="24"/>
          <w:lang w:val="kk-KZ"/>
        </w:rPr>
      </w:pPr>
    </w:p>
    <w:p w:rsidR="00126098" w:rsidRDefault="00126098" w:rsidP="00126098">
      <w:pPr>
        <w:spacing w:after="0" w:line="240" w:lineRule="auto"/>
        <w:ind w:firstLine="709"/>
        <w:jc w:val="both"/>
        <w:rPr>
          <w:rFonts w:ascii="Times New Roman" w:hAnsi="Times New Roman"/>
          <w:b/>
          <w:color w:val="002060"/>
          <w:sz w:val="24"/>
          <w:szCs w:val="24"/>
          <w:lang w:val="kk-KZ"/>
        </w:rPr>
      </w:pPr>
    </w:p>
    <w:p w:rsidR="00126098" w:rsidRDefault="00126098" w:rsidP="00126098">
      <w:pPr>
        <w:spacing w:after="0" w:line="240" w:lineRule="auto"/>
        <w:ind w:firstLine="567"/>
        <w:jc w:val="both"/>
        <w:rPr>
          <w:rFonts w:ascii="Times New Roman" w:hAnsi="Times New Roman"/>
          <w:b/>
          <w:color w:val="002060"/>
          <w:sz w:val="24"/>
          <w:szCs w:val="24"/>
          <w:lang w:val="kk-KZ"/>
        </w:rPr>
      </w:pPr>
    </w:p>
    <w:p w:rsidR="00126098" w:rsidRDefault="00126098" w:rsidP="00126098">
      <w:pPr>
        <w:spacing w:after="0" w:line="240" w:lineRule="auto"/>
        <w:ind w:firstLine="567"/>
        <w:jc w:val="both"/>
        <w:rPr>
          <w:rFonts w:ascii="Times New Roman" w:hAnsi="Times New Roman"/>
          <w:b/>
          <w:color w:val="002060"/>
          <w:sz w:val="24"/>
          <w:szCs w:val="24"/>
          <w:lang w:val="kk-KZ"/>
        </w:rPr>
      </w:pPr>
    </w:p>
    <w:p w:rsidR="00126098" w:rsidRDefault="00126098" w:rsidP="00126098">
      <w:pPr>
        <w:spacing w:after="0" w:line="240" w:lineRule="auto"/>
        <w:ind w:firstLine="567"/>
        <w:jc w:val="both"/>
        <w:rPr>
          <w:rFonts w:ascii="Times New Roman" w:hAnsi="Times New Roman"/>
          <w:b/>
          <w:color w:val="002060"/>
          <w:sz w:val="24"/>
          <w:szCs w:val="24"/>
          <w:lang w:val="kk-KZ"/>
        </w:rPr>
      </w:pPr>
    </w:p>
    <w:p w:rsidR="00126098" w:rsidRPr="00D73062" w:rsidRDefault="00126098" w:rsidP="00126098">
      <w:pPr>
        <w:spacing w:after="0" w:line="240" w:lineRule="auto"/>
        <w:ind w:firstLine="567"/>
        <w:jc w:val="both"/>
        <w:rPr>
          <w:rFonts w:ascii="Times New Roman" w:hAnsi="Times New Roman"/>
          <w:b/>
          <w:color w:val="002060"/>
          <w:sz w:val="24"/>
          <w:szCs w:val="24"/>
          <w:lang w:val="kk-KZ"/>
        </w:rPr>
      </w:pPr>
      <w:r>
        <w:rPr>
          <w:rFonts w:ascii="Times New Roman" w:hAnsi="Times New Roman"/>
          <w:b/>
          <w:color w:val="002060"/>
          <w:sz w:val="24"/>
          <w:szCs w:val="24"/>
          <w:lang w:val="kk-KZ"/>
        </w:rPr>
        <w:lastRenderedPageBreak/>
        <w:t>1-бөлім. БИЗНЕС-ОЙЛАУ ПСИХОЛОГИЯСЫ</w:t>
      </w:r>
    </w:p>
    <w:p w:rsidR="00126098" w:rsidRPr="00D73062" w:rsidRDefault="00126098" w:rsidP="00126098">
      <w:pPr>
        <w:spacing w:after="0" w:line="240" w:lineRule="auto"/>
        <w:ind w:firstLine="567"/>
        <w:jc w:val="both"/>
        <w:rPr>
          <w:rFonts w:ascii="Times New Roman" w:hAnsi="Times New Roman"/>
          <w:b/>
          <w:color w:val="002060"/>
          <w:sz w:val="24"/>
          <w:szCs w:val="24"/>
          <w:lang w:val="kk-KZ"/>
        </w:rPr>
      </w:pPr>
      <w:r>
        <w:rPr>
          <w:rFonts w:ascii="Times New Roman" w:hAnsi="Times New Roman"/>
          <w:b/>
          <w:color w:val="002060"/>
          <w:sz w:val="24"/>
          <w:szCs w:val="24"/>
          <w:lang w:val="kk-KZ"/>
        </w:rPr>
        <w:t>Тақырып 1.1. БИЗНЕС-МӘДЕНИЕТТІ ҚАЛЫПТАСТЫРУ</w:t>
      </w:r>
    </w:p>
    <w:p w:rsidR="00126098" w:rsidRPr="00D73062" w:rsidRDefault="00126098" w:rsidP="00126098">
      <w:pPr>
        <w:numPr>
          <w:ilvl w:val="0"/>
          <w:numId w:val="13"/>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Кәсіпкерлік ойлау;</w:t>
      </w:r>
    </w:p>
    <w:p w:rsidR="00126098" w:rsidRPr="00D73062" w:rsidRDefault="00126098" w:rsidP="00126098">
      <w:pPr>
        <w:numPr>
          <w:ilvl w:val="0"/>
          <w:numId w:val="13"/>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Кәсіпкерлік түрлері;</w:t>
      </w:r>
    </w:p>
    <w:p w:rsidR="00126098" w:rsidRPr="00D73062" w:rsidRDefault="00126098" w:rsidP="00126098">
      <w:pPr>
        <w:numPr>
          <w:ilvl w:val="0"/>
          <w:numId w:val="13"/>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Кәсіпкерліктің мәні</w:t>
      </w:r>
    </w:p>
    <w:p w:rsidR="00126098" w:rsidRPr="00D73062" w:rsidRDefault="00126098" w:rsidP="00126098">
      <w:pPr>
        <w:spacing w:after="0" w:line="240" w:lineRule="auto"/>
        <w:ind w:firstLine="567"/>
        <w:jc w:val="both"/>
        <w:rPr>
          <w:rFonts w:ascii="Times New Roman" w:hAnsi="Times New Roman"/>
          <w:b/>
          <w:color w:val="000000"/>
          <w:sz w:val="24"/>
          <w:szCs w:val="24"/>
          <w:lang w:val="kk-KZ"/>
        </w:rPr>
      </w:pPr>
    </w:p>
    <w:p w:rsidR="00126098" w:rsidRPr="00D73062" w:rsidRDefault="00126098" w:rsidP="00126098">
      <w:pPr>
        <w:numPr>
          <w:ilvl w:val="0"/>
          <w:numId w:val="12"/>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КӘСІПКЕРЛІК ОЙЛАУ</w:t>
      </w:r>
    </w:p>
    <w:p w:rsidR="00126098" w:rsidRPr="008E6E53" w:rsidRDefault="00126098" w:rsidP="00126098">
      <w:pPr>
        <w:spacing w:after="0" w:line="240" w:lineRule="auto"/>
        <w:ind w:firstLine="567"/>
        <w:jc w:val="both"/>
        <w:rPr>
          <w:rFonts w:ascii="Times New Roman" w:hAnsi="Times New Roman"/>
          <w:color w:val="000000"/>
          <w:sz w:val="24"/>
          <w:szCs w:val="24"/>
          <w:lang w:val="kk-KZ"/>
        </w:rPr>
      </w:pPr>
      <w:r>
        <w:rPr>
          <w:rFonts w:ascii="Times New Roman" w:hAnsi="Times New Roman"/>
          <w:color w:val="000000"/>
          <w:sz w:val="24"/>
          <w:szCs w:val="24"/>
          <w:lang w:val="kk-KZ"/>
        </w:rPr>
        <w:t>Таяуда</w:t>
      </w:r>
      <w:r w:rsidRPr="00D73062">
        <w:rPr>
          <w:rFonts w:ascii="Times New Roman" w:hAnsi="Times New Roman"/>
          <w:color w:val="000000"/>
          <w:sz w:val="24"/>
          <w:szCs w:val="24"/>
          <w:lang w:val="kk-KZ"/>
        </w:rPr>
        <w:t xml:space="preserve"> Қазақстан дамудың келесі кезеңіне өтті. 2017 жылдың сәуір айында Қазақстан Республикасының тұңғыш Президенті Нұрсұлтан Назарбаев "Болашаққа көзқарас:  қоғамдық сананы жаңғырту" мақаласын жария етті. Осы еңбегінде Мемлекет басшысы қоғам мен әрбір қазақстандықтың санасын жаңғыртудың негізгі бағыттарын атап өтті: бәсекеге қабілеттілік; прагматизм; ұлттық бірегейлікті сақтау; білімнің салтанат құруы; елдің эволюциялық дамуы және сананың ашықтығы ("Рухани жаңғыру"бағдарламасы).</w:t>
      </w:r>
    </w:p>
    <w:p w:rsidR="00126098" w:rsidRPr="008E6E53" w:rsidRDefault="00126098" w:rsidP="00126098">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Кәсіпкерлер экономикалық қатынастардың қатысушылары ретінде осы процесте жетекші рөл атқарады. Қазақстанды және қазақстандық тауарларды халықаралық нарықта бәсекеге қабілетті ету; әділдік пен прагматизм негізінде серіктестермен және тұтынушылармен қарым-қатынас жасау; ұлттық бірегейлікті жоғалтпай, бизнесті жүргізудің үздік инновациялық тәсілдері мен тетіктерін таңдау; бизнес-процестерге жаңа білім мен технологияларды әкелу кәсіпкерлердің қолынан келетін іс; олар елдің эволюциялық және ашық дамуына көмектеседі.</w:t>
      </w:r>
    </w:p>
    <w:p w:rsidR="00126098" w:rsidRPr="008E6E53" w:rsidRDefault="00126098" w:rsidP="00126098">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Кейінірек біз кәсіпкерлердің экономика үшін маңыздылығын талқылаймыз. Қазір кәсіпкерлердің кім екенін және олардың басқа – кәсіпкер емес адамдардан айырмашылығы</w:t>
      </w:r>
      <w:r>
        <w:rPr>
          <w:rFonts w:ascii="Times New Roman" w:hAnsi="Times New Roman"/>
          <w:color w:val="000000"/>
          <w:sz w:val="24"/>
          <w:szCs w:val="24"/>
          <w:lang w:val="kk-KZ"/>
        </w:rPr>
        <w:t xml:space="preserve"> қандай екенін екенін талдаймыз</w:t>
      </w:r>
      <w:r w:rsidRPr="00D73062">
        <w:rPr>
          <w:rFonts w:ascii="Times New Roman" w:hAnsi="Times New Roman"/>
          <w:color w:val="000000"/>
          <w:sz w:val="24"/>
          <w:szCs w:val="24"/>
          <w:lang w:val="kk-KZ"/>
        </w:rPr>
        <w:t>.</w:t>
      </w:r>
    </w:p>
    <w:p w:rsidR="00126098" w:rsidRPr="008E6E53" w:rsidRDefault="00126098" w:rsidP="00126098">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1-тапсырма</w:t>
      </w:r>
    </w:p>
    <w:p w:rsidR="00126098" w:rsidRPr="008E6E53" w:rsidRDefault="00126098" w:rsidP="00126098">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Төменде</w:t>
      </w:r>
      <w:r>
        <w:rPr>
          <w:rFonts w:ascii="Times New Roman" w:hAnsi="Times New Roman"/>
          <w:i/>
          <w:color w:val="000000"/>
          <w:sz w:val="24"/>
          <w:szCs w:val="24"/>
          <w:lang w:val="kk-KZ"/>
        </w:rPr>
        <w:t>гі</w:t>
      </w:r>
      <w:r w:rsidRPr="00D73062">
        <w:rPr>
          <w:rFonts w:ascii="Times New Roman" w:hAnsi="Times New Roman"/>
          <w:i/>
          <w:color w:val="000000"/>
          <w:sz w:val="24"/>
          <w:szCs w:val="24"/>
          <w:lang w:val="kk-KZ"/>
        </w:rPr>
        <w:t xml:space="preserve"> кестеге өз ойларыңызды жазыңыз.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126098" w:rsidTr="00126098">
        <w:trPr>
          <w:jc w:val="center"/>
        </w:trPr>
        <w:tc>
          <w:tcPr>
            <w:tcW w:w="4785" w:type="dxa"/>
          </w:tcPr>
          <w:p w:rsidR="00126098" w:rsidRPr="00304FB9" w:rsidRDefault="00126098" w:rsidP="00126098">
            <w:pPr>
              <w:spacing w:after="0" w:line="240" w:lineRule="auto"/>
              <w:jc w:val="both"/>
              <w:rPr>
                <w:rFonts w:ascii="Times New Roman" w:hAnsi="Times New Roman"/>
                <w:b/>
                <w:color w:val="000000"/>
                <w:sz w:val="24"/>
                <w:szCs w:val="24"/>
                <w:lang w:val="kk-KZ"/>
              </w:rPr>
            </w:pPr>
            <w:r>
              <w:rPr>
                <w:rFonts w:ascii="Times New Roman" w:hAnsi="Times New Roman"/>
                <w:b/>
                <w:color w:val="000000"/>
                <w:sz w:val="24"/>
                <w:szCs w:val="24"/>
                <w:lang w:val="kk-KZ"/>
              </w:rPr>
              <w:t>Кәсіпкер</w:t>
            </w:r>
          </w:p>
        </w:tc>
        <w:tc>
          <w:tcPr>
            <w:tcW w:w="4786" w:type="dxa"/>
          </w:tcPr>
          <w:p w:rsidR="00126098" w:rsidRPr="00304FB9" w:rsidRDefault="00126098" w:rsidP="00126098">
            <w:pPr>
              <w:spacing w:after="0" w:line="240" w:lineRule="auto"/>
              <w:jc w:val="both"/>
              <w:rPr>
                <w:rFonts w:ascii="Times New Roman" w:hAnsi="Times New Roman"/>
                <w:b/>
                <w:color w:val="000000"/>
                <w:sz w:val="24"/>
                <w:szCs w:val="24"/>
                <w:lang w:val="kk-KZ"/>
              </w:rPr>
            </w:pPr>
            <w:r>
              <w:rPr>
                <w:rFonts w:ascii="Times New Roman" w:hAnsi="Times New Roman"/>
                <w:b/>
                <w:color w:val="000000"/>
                <w:sz w:val="24"/>
                <w:szCs w:val="24"/>
                <w:lang w:val="kk-KZ"/>
              </w:rPr>
              <w:t>Кәсіпкер емес</w:t>
            </w:r>
          </w:p>
        </w:tc>
      </w:tr>
      <w:tr w:rsidR="00126098" w:rsidTr="00126098">
        <w:trPr>
          <w:jc w:val="center"/>
        </w:trPr>
        <w:tc>
          <w:tcPr>
            <w:tcW w:w="4785" w:type="dxa"/>
          </w:tcPr>
          <w:p w:rsidR="00126098" w:rsidRDefault="00126098" w:rsidP="00126098">
            <w:pPr>
              <w:spacing w:after="0" w:line="240" w:lineRule="auto"/>
              <w:jc w:val="both"/>
              <w:rPr>
                <w:rFonts w:ascii="Times New Roman" w:hAnsi="Times New Roman"/>
                <w:b/>
                <w:color w:val="000000"/>
                <w:sz w:val="24"/>
                <w:szCs w:val="24"/>
              </w:rPr>
            </w:pPr>
          </w:p>
          <w:p w:rsidR="00126098" w:rsidRDefault="00126098" w:rsidP="00126098">
            <w:pPr>
              <w:spacing w:after="0" w:line="240" w:lineRule="auto"/>
              <w:jc w:val="both"/>
              <w:rPr>
                <w:rFonts w:ascii="Times New Roman" w:hAnsi="Times New Roman"/>
                <w:b/>
                <w:color w:val="000000"/>
                <w:sz w:val="24"/>
                <w:szCs w:val="24"/>
              </w:rPr>
            </w:pPr>
          </w:p>
          <w:p w:rsidR="00126098" w:rsidRDefault="00126098" w:rsidP="00126098">
            <w:pPr>
              <w:spacing w:after="0" w:line="240" w:lineRule="auto"/>
              <w:jc w:val="both"/>
              <w:rPr>
                <w:rFonts w:ascii="Times New Roman" w:hAnsi="Times New Roman"/>
                <w:b/>
                <w:color w:val="000000"/>
                <w:sz w:val="24"/>
                <w:szCs w:val="24"/>
              </w:rPr>
            </w:pPr>
          </w:p>
          <w:p w:rsidR="00126098" w:rsidRDefault="00126098" w:rsidP="00126098">
            <w:pPr>
              <w:spacing w:after="0" w:line="240" w:lineRule="auto"/>
              <w:jc w:val="both"/>
              <w:rPr>
                <w:rFonts w:ascii="Times New Roman" w:hAnsi="Times New Roman"/>
                <w:b/>
                <w:color w:val="000000"/>
                <w:sz w:val="24"/>
                <w:szCs w:val="24"/>
              </w:rPr>
            </w:pPr>
          </w:p>
          <w:p w:rsidR="00126098" w:rsidRDefault="00126098" w:rsidP="00126098">
            <w:pPr>
              <w:spacing w:after="0" w:line="240" w:lineRule="auto"/>
              <w:jc w:val="both"/>
              <w:rPr>
                <w:rFonts w:ascii="Times New Roman" w:hAnsi="Times New Roman"/>
                <w:b/>
                <w:color w:val="000000"/>
                <w:sz w:val="24"/>
                <w:szCs w:val="24"/>
              </w:rPr>
            </w:pPr>
          </w:p>
          <w:p w:rsidR="00126098" w:rsidRPr="00D73062" w:rsidRDefault="00126098" w:rsidP="00126098">
            <w:pPr>
              <w:spacing w:after="0" w:line="240" w:lineRule="auto"/>
              <w:jc w:val="both"/>
              <w:rPr>
                <w:rFonts w:ascii="Times New Roman" w:hAnsi="Times New Roman"/>
                <w:b/>
                <w:color w:val="000000"/>
                <w:sz w:val="24"/>
                <w:szCs w:val="24"/>
              </w:rPr>
            </w:pPr>
          </w:p>
        </w:tc>
        <w:tc>
          <w:tcPr>
            <w:tcW w:w="4786" w:type="dxa"/>
          </w:tcPr>
          <w:p w:rsidR="00126098" w:rsidRPr="00D73062" w:rsidRDefault="00126098" w:rsidP="00126098">
            <w:pPr>
              <w:spacing w:after="0" w:line="240" w:lineRule="auto"/>
              <w:jc w:val="both"/>
              <w:rPr>
                <w:rFonts w:ascii="Times New Roman" w:hAnsi="Times New Roman"/>
                <w:b/>
                <w:color w:val="000000"/>
                <w:sz w:val="24"/>
                <w:szCs w:val="24"/>
              </w:rPr>
            </w:pPr>
          </w:p>
        </w:tc>
      </w:tr>
    </w:tbl>
    <w:p w:rsidR="00126098" w:rsidRPr="00D73062" w:rsidRDefault="00126098" w:rsidP="00126098">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Кәсіпкерлердің басқа адамдардан басты айырмашылығы — олар ойлаудың ерекше үш қасиетіне ие-олар белсенді, жауапты және нәтижені мақсат тұтады. </w:t>
      </w:r>
    </w:p>
    <w:p w:rsidR="00126098" w:rsidRPr="008E6E53" w:rsidRDefault="00126098" w:rsidP="00126098">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XX ғасырдағы менеджменттің ең ықпалды теоретиктерінің бірі </w:t>
      </w:r>
      <w:r w:rsidRPr="00D73062">
        <w:rPr>
          <w:rFonts w:ascii="Times New Roman" w:hAnsi="Times New Roman"/>
          <w:b/>
          <w:i/>
          <w:color w:val="000000"/>
          <w:sz w:val="24"/>
          <w:szCs w:val="24"/>
          <w:lang w:val="kk-KZ"/>
        </w:rPr>
        <w:t>Питер Друкер</w:t>
      </w:r>
      <w:r w:rsidRPr="00D73062">
        <w:rPr>
          <w:rFonts w:ascii="Times New Roman" w:hAnsi="Times New Roman"/>
          <w:color w:val="000000"/>
          <w:sz w:val="24"/>
          <w:szCs w:val="24"/>
          <w:lang w:val="kk-KZ"/>
        </w:rPr>
        <w:t xml:space="preserve"> айтқандай, ойлау типі осындай адамдар  әрқашан өзгерістер іздейді, оларға жауап береді және оларды мүмкіндік ретінде пайдаланады. Олар әлемді өзгертуге ұмтылады және осы себеппен, Evernote бас директоры </w:t>
      </w:r>
      <w:r w:rsidRPr="00D73062">
        <w:rPr>
          <w:rFonts w:ascii="Times New Roman" w:hAnsi="Times New Roman"/>
          <w:b/>
          <w:i/>
          <w:color w:val="000000"/>
          <w:sz w:val="24"/>
          <w:szCs w:val="24"/>
          <w:lang w:val="kk-KZ"/>
        </w:rPr>
        <w:t>Фил Либин</w:t>
      </w:r>
      <w:r w:rsidRPr="00D73062">
        <w:rPr>
          <w:rFonts w:ascii="Times New Roman" w:hAnsi="Times New Roman"/>
          <w:color w:val="000000"/>
          <w:sz w:val="24"/>
          <w:szCs w:val="24"/>
          <w:lang w:val="kk-KZ"/>
        </w:rPr>
        <w:t xml:space="preserve"> пайымдауынша, компанияларды ашады. Американдық инвестор </w:t>
      </w:r>
      <w:r w:rsidRPr="00D73062">
        <w:rPr>
          <w:rFonts w:ascii="Times New Roman" w:hAnsi="Times New Roman"/>
          <w:b/>
          <w:i/>
          <w:color w:val="000000"/>
          <w:sz w:val="24"/>
          <w:szCs w:val="24"/>
          <w:lang w:val="kk-KZ"/>
        </w:rPr>
        <w:t xml:space="preserve">Джеймс Алтачердің </w:t>
      </w:r>
      <w:r w:rsidRPr="00D73062">
        <w:rPr>
          <w:rFonts w:ascii="Times New Roman" w:hAnsi="Times New Roman"/>
          <w:color w:val="000000"/>
          <w:sz w:val="24"/>
          <w:szCs w:val="24"/>
          <w:lang w:val="kk-KZ"/>
        </w:rPr>
        <w:t>пікірінше, олар сәтсіздікке төзе алады, идеяларды генерациялай алады, осы идеяларды сата алады, осы идеяларды жүзеге асыра алады және өз қателіктеріне қарамастан,  алға қарай келесі әрекеттерге ұмтылады. "Ашока</w:t>
      </w:r>
      <w:r>
        <w:rPr>
          <w:rFonts w:ascii="Times New Roman" w:hAnsi="Times New Roman"/>
          <w:color w:val="000000"/>
          <w:sz w:val="24"/>
          <w:szCs w:val="24"/>
          <w:lang w:val="kk-KZ"/>
        </w:rPr>
        <w:t>:қ</w:t>
      </w:r>
      <w:r w:rsidRPr="00D73062">
        <w:rPr>
          <w:rFonts w:ascii="Times New Roman" w:hAnsi="Times New Roman"/>
          <w:color w:val="000000"/>
          <w:sz w:val="24"/>
          <w:szCs w:val="24"/>
          <w:lang w:val="kk-KZ"/>
        </w:rPr>
        <w:t>оғам үшін инновац</w:t>
      </w:r>
      <w:r>
        <w:rPr>
          <w:rFonts w:ascii="Times New Roman" w:hAnsi="Times New Roman"/>
          <w:color w:val="000000"/>
          <w:sz w:val="24"/>
          <w:szCs w:val="24"/>
          <w:lang w:val="kk-KZ"/>
        </w:rPr>
        <w:t>иялар</w:t>
      </w:r>
      <w:r w:rsidRPr="00D73062">
        <w:rPr>
          <w:rFonts w:ascii="Times New Roman" w:hAnsi="Times New Roman"/>
          <w:color w:val="000000"/>
          <w:sz w:val="24"/>
          <w:szCs w:val="24"/>
          <w:lang w:val="kk-KZ"/>
        </w:rPr>
        <w:t xml:space="preserve">" коммерциялық емес қорының негізін қалаушы және төрағасы, әлеуметтік кәсіпкер </w:t>
      </w:r>
      <w:r w:rsidRPr="00D73062">
        <w:rPr>
          <w:rFonts w:ascii="Times New Roman" w:hAnsi="Times New Roman"/>
          <w:b/>
          <w:i/>
          <w:color w:val="000000"/>
          <w:sz w:val="24"/>
          <w:szCs w:val="24"/>
          <w:lang w:val="kk-KZ"/>
        </w:rPr>
        <w:t>Билл Дрейтон</w:t>
      </w:r>
      <w:r w:rsidRPr="00D73062">
        <w:rPr>
          <w:rFonts w:ascii="Times New Roman" w:hAnsi="Times New Roman"/>
          <w:color w:val="000000"/>
          <w:sz w:val="24"/>
          <w:szCs w:val="24"/>
          <w:lang w:val="kk-KZ"/>
        </w:rPr>
        <w:t xml:space="preserve"> оладың қиындықты көре білетінін және</w:t>
      </w:r>
      <w:r>
        <w:rPr>
          <w:rFonts w:ascii="Times New Roman" w:hAnsi="Times New Roman"/>
          <w:color w:val="000000"/>
          <w:sz w:val="24"/>
          <w:szCs w:val="24"/>
          <w:lang w:val="kk-KZ"/>
        </w:rPr>
        <w:t xml:space="preserve"> оған жауап іздейтінін растайды</w:t>
      </w:r>
      <w:r w:rsidRPr="00D73062">
        <w:rPr>
          <w:rFonts w:ascii="Times New Roman" w:hAnsi="Times New Roman"/>
          <w:color w:val="000000"/>
          <w:sz w:val="24"/>
          <w:szCs w:val="24"/>
          <w:lang w:val="kk-KZ"/>
        </w:rPr>
        <w:t xml:space="preserve">. Garage Technology Ventures компаниясының басқарушы директоры, Apple Computer компаниясының алғашқы қызметкерлерінің бірі </w:t>
      </w:r>
      <w:r w:rsidRPr="00D73062">
        <w:rPr>
          <w:rFonts w:ascii="Times New Roman" w:hAnsi="Times New Roman"/>
          <w:b/>
          <w:i/>
          <w:color w:val="000000"/>
          <w:sz w:val="24"/>
          <w:szCs w:val="24"/>
          <w:lang w:val="kk-KZ"/>
        </w:rPr>
        <w:t>Гай Кавасаки</w:t>
      </w:r>
      <w:r w:rsidRPr="00D73062">
        <w:rPr>
          <w:rFonts w:ascii="Times New Roman" w:hAnsi="Times New Roman"/>
          <w:color w:val="000000"/>
          <w:sz w:val="24"/>
          <w:szCs w:val="24"/>
          <w:lang w:val="kk-KZ"/>
        </w:rPr>
        <w:t xml:space="preserve"> олар үшін бизнес –  жұмыс емес, болашақты өзгертетін ақыл-ойдың  күйі екеніне сенеді.</w:t>
      </w:r>
    </w:p>
    <w:p w:rsidR="00126098" w:rsidRPr="008E6E53" w:rsidRDefault="00126098" w:rsidP="00126098">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Қарапайым адам пассионарлық тәсіл принциптерін ұстамайды (мақсатқа ұмтылу және көптеген адам үшін құрбандыққа шалуға дайындықты білдіреді), ол өте сақ болады, тәуекелге ұшыраудан қорқады және ешқашан өз еркімен ешқандай жұмысты мойнына алмайды, қиындықтардың алдында ол басын ала қашады және  кім келіп, оған не істеу керек екенін айтар екен деп күтеді. Тығырықтан шығудың амалы ретінде ол кәсіпкерлік ойлау қабілеті бар адамдарға үміт артады.</w:t>
      </w:r>
    </w:p>
    <w:p w:rsidR="00126098" w:rsidRPr="008E6E53" w:rsidRDefault="00126098" w:rsidP="00126098">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lastRenderedPageBreak/>
        <w:t>Кәсіпкерлік ойлау</w:t>
      </w:r>
      <w:r w:rsidRPr="00D73062">
        <w:rPr>
          <w:rFonts w:ascii="Times New Roman" w:hAnsi="Times New Roman"/>
          <w:color w:val="000000"/>
          <w:sz w:val="24"/>
          <w:szCs w:val="24"/>
          <w:lang w:val="kk-KZ"/>
        </w:rPr>
        <w:t xml:space="preserve"> - XXI ғасырдың қажетті дағдысы, бұл  - ойлап табушылық, армандарды құру және әлі жоқ нәрсені -армандарды іске асыру қабілеті. </w:t>
      </w:r>
    </w:p>
    <w:p w:rsidR="00126098" w:rsidRPr="008E6E53" w:rsidRDefault="00126098" w:rsidP="00126098">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Сонымен қатар бұл - өте жоғары бейімделушілік (жаңа жағдайларға бейімделу қабілеті) және ұтқырлық (болған іске жылдам әрекет ете білу) - адамның өзгермелі жағдайларға икемделе алу қабілеті, икемді болу, қалыптасқан жағдайлардда эволюциялану (дами білу), қалыпты сценарийлермен әрекет ету мүмкін емес кез келген жағдайдан пайда таба білу, өмірге мүмкіндіктер әлемі деп қарау.  </w:t>
      </w:r>
    </w:p>
    <w:p w:rsidR="00126098" w:rsidRDefault="00126098" w:rsidP="00126098">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"Шын мәнінде, мен ақша таба аламын деп күткен жоқпын. Тапқан табысым жалдау ақысы мен азын-аулақ азық-түлік сатып алуға  жетсе, маған сол жеткілікті болатын.  Бірақ ақыр соңында, мұның бәрінің құнды  екеніне көзім жетті. Қателесуден қорықпау керек. Ең бастысы - әр жолы жаңа қателіктер жіберу", - деп есептейді кәсіпкерлік ойлаудың символы болған </w:t>
      </w:r>
      <w:r w:rsidRPr="00D73062">
        <w:rPr>
          <w:rFonts w:ascii="Times New Roman" w:hAnsi="Times New Roman"/>
          <w:b/>
          <w:i/>
          <w:color w:val="000000"/>
          <w:sz w:val="24"/>
          <w:szCs w:val="24"/>
          <w:lang w:val="kk-KZ"/>
        </w:rPr>
        <w:t>Илон Маск</w:t>
      </w:r>
      <w:r w:rsidRPr="00D73062">
        <w:rPr>
          <w:rFonts w:ascii="Times New Roman" w:hAnsi="Times New Roman"/>
          <w:color w:val="000000"/>
          <w:sz w:val="24"/>
          <w:szCs w:val="24"/>
          <w:lang w:val="kk-KZ"/>
        </w:rPr>
        <w:t>. Дәл осы ойлау қабілеті Маскқа төлемдердің электрондық жүйесін жасап, қаржы әлемін өзгерткен PayPal стартапын құруға, ғарыштық зымырандарды  құрастыратын әлемдегі алғашқы жеке компания - SpaceX  негізін қалауға, Tesla электромобилін жасауға, бүкіл қалаларды және т.б. жабдықтау үшін күн энергиясын пайдалануды үйренуге мүмкіндік берді</w:t>
      </w:r>
      <w:r>
        <w:rPr>
          <w:rFonts w:ascii="Times New Roman" w:hAnsi="Times New Roman"/>
          <w:color w:val="000000"/>
          <w:sz w:val="24"/>
          <w:szCs w:val="24"/>
          <w:lang w:val="kk-KZ"/>
        </w:rPr>
        <w:t>.</w:t>
      </w:r>
    </w:p>
    <w:p w:rsidR="00C16B95" w:rsidRPr="008E6E53" w:rsidRDefault="00A97309" w:rsidP="00126098">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Жуырда ғалымдар адамның бизнестегі табысы үшін жауап беретін арнайы "кәсіпкерлік гені" жоқ па деген сауал қойды.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Көптеген табысты кәсіпкерлерді талдай отырып, зерттеушілер адамның бизнестегі табысқа жетуіне әкелетін қасиеттердің жиынтығын анықтауға тырысады.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Мысалы, Тулса университеті кәсіпкерлік кафедрасының профессоры </w:t>
      </w:r>
      <w:r w:rsidRPr="00D73062">
        <w:rPr>
          <w:rFonts w:ascii="Times New Roman" w:hAnsi="Times New Roman"/>
          <w:b/>
          <w:i/>
          <w:color w:val="000000"/>
          <w:sz w:val="24"/>
          <w:szCs w:val="24"/>
          <w:lang w:val="kk-KZ"/>
        </w:rPr>
        <w:t>Роберт Хисрич</w:t>
      </w:r>
      <w:r w:rsidRPr="00D73062">
        <w:rPr>
          <w:rFonts w:ascii="Times New Roman" w:hAnsi="Times New Roman"/>
          <w:color w:val="000000"/>
          <w:sz w:val="24"/>
          <w:szCs w:val="24"/>
          <w:lang w:val="kk-KZ"/>
        </w:rPr>
        <w:t xml:space="preserve"> кәсіпкердің келесі басым мотивтерін атап көрсетеді: тәуелсіздікке, іс-әрекет бостандығына, шығармашылық жұмысқа және капитал құруға ұмтылу. Австриялық экономист </w:t>
      </w:r>
      <w:r w:rsidRPr="00D73062">
        <w:rPr>
          <w:rFonts w:ascii="Times New Roman" w:hAnsi="Times New Roman"/>
          <w:b/>
          <w:i/>
          <w:color w:val="000000"/>
          <w:sz w:val="24"/>
          <w:szCs w:val="24"/>
          <w:lang w:val="kk-KZ"/>
        </w:rPr>
        <w:t xml:space="preserve">Йозеф Шумпетер </w:t>
      </w:r>
      <w:r w:rsidRPr="00D73062">
        <w:rPr>
          <w:rFonts w:ascii="Times New Roman" w:hAnsi="Times New Roman"/>
          <w:color w:val="000000"/>
          <w:sz w:val="24"/>
          <w:szCs w:val="24"/>
          <w:lang w:val="kk-KZ"/>
        </w:rPr>
        <w:t xml:space="preserve">үстемдікке, билікке, ықпалға, жеңіске деген жігерге, қарсыластармен және өз-өзімен күресуде табысқа, шығармашылық қуанышқа ұмтылысты атап көрсетеді. Колорад университетінің кәсіпкерлік орталығының директоры </w:t>
      </w:r>
      <w:r w:rsidRPr="00D73062">
        <w:rPr>
          <w:rFonts w:ascii="Times New Roman" w:hAnsi="Times New Roman"/>
          <w:b/>
          <w:i/>
          <w:color w:val="000000"/>
          <w:sz w:val="24"/>
          <w:szCs w:val="24"/>
          <w:lang w:val="kk-KZ"/>
        </w:rPr>
        <w:t>Томас Дуэнинг</w:t>
      </w:r>
      <w:r w:rsidRPr="00D73062">
        <w:rPr>
          <w:rFonts w:ascii="Times New Roman" w:hAnsi="Times New Roman"/>
          <w:color w:val="000000"/>
          <w:sz w:val="24"/>
          <w:szCs w:val="24"/>
          <w:lang w:val="kk-KZ"/>
        </w:rPr>
        <w:t xml:space="preserve"> кәсіпкерге қажетті бес негізгі дағдыны атап өтті: мүмкіндіктерді тану, жобалау, тәуекелдерді басқару, сәтсіздікті бастан кешіре білу, жоспарлауға емес, әрекеттерге бейімділік.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Массачусетс қаласындағы Бабсон колледжінің зерттеушілері 1985 жылдан 2009 жылға дейін 4000 студентті зерттеді және кәсіпкерлік бойынша бірнеше курсты таңдаған адамдар бір ғана курсты алған адамдарға қарағанда өз бизнесін жиі ашқанын анықтады. Цюрих университетінен Уши Бакес-Гельнер және Зигендік Петр Моог кәсіпкерлердің және жалданып жұмыс істейтіндердің арасындағы айырмашылықты анықтау үшін 2000 неміс студентін зерттеді. Олардың пікірінше,  білімнің бір ғана нақты саласын игерудің орнына, жаппай бар нәрседен үстіртін хабары бар  адам бизнес жүргізуге бейім болады.  Тар шеңберлі мамандар оларға бағынышты болады. Олар стэнфордтық экономист Эдвард Лейзирдің кәсіпкер туралы теориясын "барлық іске шебер" деп растады. Ол көптеген пәндерді оқитын және түрлі салаларда жұмыс істейтін студенттер қалғандарына қарағанда кәсіпкер болады деп санайды.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Көптеген кәсіпкерлердің тәжірибесін жинақтап, мынадай қорытынды жасауға  болады: </w:t>
      </w:r>
      <w:r w:rsidRPr="00D73062">
        <w:rPr>
          <w:rFonts w:ascii="Times New Roman" w:hAnsi="Times New Roman"/>
          <w:b/>
          <w:color w:val="000000"/>
          <w:sz w:val="24"/>
          <w:szCs w:val="24"/>
          <w:lang w:val="kk-KZ"/>
        </w:rPr>
        <w:t>кез келген адам кәсіпкер бола алады</w:t>
      </w:r>
      <w:r w:rsidRPr="00D73062">
        <w:rPr>
          <w:rFonts w:ascii="Times New Roman" w:hAnsi="Times New Roman"/>
          <w:color w:val="000000"/>
          <w:sz w:val="24"/>
          <w:szCs w:val="24"/>
          <w:lang w:val="kk-KZ"/>
        </w:rPr>
        <w:t>. Өз ісін өмір тарихы, мінез-құлқы мен мақсаттары мүлдем әртүрлі адамдар ашады. Тек бизнесте іс жүзінде табысқа жетуді қалайтындар төрт сатылы алгоритмді ұстануға тиіс. Біріншіден, олар шын мәнінде ойына алған істі істегісі келеді. Екіншіден, жетістіктерді үлкен емес, кішкентай қадамдардан бастау. Үшіншіден, әрбір кішкентай қадамнан кейін өз идеясын зерделеу және қайта бағалау қажет. Төртіншіден, келесі қадамды жасау.</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2-тапсырма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Әр түрлі ғалымдар анықтаған кәсіпкердің барлық қасиеттерін жинақтайық. Олар: 1) тәуелсіздікке ұмтылу, 2) іс-әрекет еркіндігі, 3) шығармашылық жұмыс, 4) капитал құру, 5) үстемдікке, билікке, беделге ұмтылу, 6) жеңіске деген ерік-жігер, 7) қарсыластармен және өзімен күресте табысқа ұмтылу, 8) мүмкіндіктерді ажырата білу, 9) жобалай білу, 10) тәуекелдерді басқара білу, 11) сәтсіздікті бастан өткере білу, 12) жоспарлау емес, әрекеттерге бейімділік.</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lastRenderedPageBreak/>
        <w:t>Енді сіз осы қасиеттерді кестеде тарата аласыз: бірінші бағанада – сізде бар қасиеттер, екіншісі-сізде әлі жоқ қасиеттер.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9D0408" w:rsidTr="00C16B95">
        <w:tc>
          <w:tcPr>
            <w:tcW w:w="4785"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Бар</w:t>
            </w:r>
          </w:p>
        </w:tc>
        <w:tc>
          <w:tcPr>
            <w:tcW w:w="4786"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Жоқ</w:t>
            </w: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tc>
      </w:tr>
    </w:tbl>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D73062" w:rsidRDefault="00A97309" w:rsidP="00C16B95">
      <w:pPr>
        <w:numPr>
          <w:ilvl w:val="0"/>
          <w:numId w:val="12"/>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КӘСІПКЕРЛІК ТҮРЛЕРІ</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Біз мұндай кәсіпкерлердің кім екенін анықтадық.  Бірақ кәсіпкерлік дегеніміз не?</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 xml:space="preserve">Кәсіпкерлік </w:t>
      </w:r>
      <w:r w:rsidRPr="00D73062">
        <w:rPr>
          <w:rFonts w:ascii="Times New Roman" w:hAnsi="Times New Roman"/>
          <w:color w:val="000000"/>
          <w:sz w:val="24"/>
          <w:szCs w:val="24"/>
          <w:lang w:val="kk-KZ"/>
        </w:rPr>
        <w:t>- адамдардың әртүрлі қажеттіліктерін қанағаттандыра алатын, оларға пайда әкелетін және рахат сезіміне бөлейтін игіліктерді өндіру.</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3-тапсырма</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Кәсіпкерлердің қандай игіліктерді өндіре алатыны туралы ойланып көрейік. Кәсіпкерліктің қандай түрлері бар, болжамдап  көріңіз.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9D0408" w:rsidTr="00C16B95">
        <w:tc>
          <w:tcPr>
            <w:tcW w:w="4785" w:type="dxa"/>
          </w:tcPr>
          <w:p w:rsidR="00C16B95" w:rsidRPr="00A40359" w:rsidRDefault="00A97309" w:rsidP="00C16B95">
            <w:pPr>
              <w:spacing w:after="0" w:line="240" w:lineRule="auto"/>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Не өндіріледі?</w:t>
            </w:r>
          </w:p>
        </w:tc>
        <w:tc>
          <w:tcPr>
            <w:tcW w:w="4786"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Кәсіпкерлік түрі қалай аталады</w:t>
            </w: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pPr>
          </w:p>
        </w:tc>
      </w:tr>
    </w:tbl>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Кәсіпкерлік әртүрлі болады. Кәсіпкерлікті түріне қарай бөлудің ең қолайлы тәсілі мыналар болып табылады: B2C, B2B және B2G.</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Business to Consumer </w:t>
      </w:r>
      <w:r w:rsidRPr="00D73062">
        <w:rPr>
          <w:rFonts w:ascii="Times New Roman" w:hAnsi="Times New Roman"/>
          <w:b/>
          <w:color w:val="000000"/>
          <w:sz w:val="24"/>
          <w:szCs w:val="24"/>
          <w:lang w:val="kk-KZ"/>
        </w:rPr>
        <w:t>B2C</w:t>
      </w:r>
      <w:r w:rsidRPr="00D73062">
        <w:rPr>
          <w:rFonts w:ascii="Times New Roman" w:hAnsi="Times New Roman"/>
          <w:color w:val="000000"/>
          <w:sz w:val="24"/>
          <w:szCs w:val="24"/>
          <w:lang w:val="kk-KZ"/>
        </w:rPr>
        <w:t xml:space="preserve"> (яғни "тұтынушыға арналған бизнес") - бұл өндіруші немесе сатушы өз өнімін сату үшін тікелей тұтынушымен өзара әрекет жасайтын кәсіпкерлік түрі.</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"Business to Business" </w:t>
      </w:r>
      <w:r w:rsidRPr="00D73062">
        <w:rPr>
          <w:rFonts w:ascii="Times New Roman" w:hAnsi="Times New Roman"/>
          <w:b/>
          <w:color w:val="000000"/>
          <w:sz w:val="24"/>
          <w:szCs w:val="24"/>
          <w:lang w:val="kk-KZ"/>
        </w:rPr>
        <w:t>B2B,</w:t>
      </w:r>
      <w:r w:rsidRPr="00D73062">
        <w:rPr>
          <w:rFonts w:ascii="Times New Roman" w:hAnsi="Times New Roman"/>
          <w:color w:val="000000"/>
          <w:sz w:val="24"/>
          <w:szCs w:val="24"/>
          <w:lang w:val="kk-KZ"/>
        </w:rPr>
        <w:t xml:space="preserve"> (яғни, "бизнеске арналған бизнес") – өнімдерді немесе қызметтерді өндіруші және сатушы оларды соңғы тұтынушыға емес, басқа бизнеске өткізетін кәсіпкерлік түрі.</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Business to Government </w:t>
      </w:r>
      <w:r w:rsidRPr="00D73062">
        <w:rPr>
          <w:rFonts w:ascii="Times New Roman" w:hAnsi="Times New Roman"/>
          <w:b/>
          <w:color w:val="000000"/>
          <w:sz w:val="24"/>
          <w:szCs w:val="24"/>
          <w:lang w:val="kk-KZ"/>
        </w:rPr>
        <w:t xml:space="preserve">B2G </w:t>
      </w:r>
      <w:r w:rsidRPr="00D73062">
        <w:rPr>
          <w:rFonts w:ascii="Times New Roman" w:hAnsi="Times New Roman"/>
          <w:color w:val="000000"/>
          <w:sz w:val="24"/>
          <w:szCs w:val="24"/>
          <w:lang w:val="kk-KZ"/>
        </w:rPr>
        <w:t xml:space="preserve">(яғни "мемлекетке арналған бизнес") – қызметтерді өндіруші және сатушы оларды соңғы тұтынушыға емес, басқа бизнеске емес, мемлекеттік құрылымға өткізетін кәсіпкерлік түрі.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Егер сіз кез келген дүкенге кірсеңіз, сөрелерде көптеген азық-түліктерді, мысалы, сүтті көресіз. Ол сүт фермасында өндірілген. Фермада сиырлар бар, оларды ең соңында соңғы тұтынушы - біздер сатып алатын негізгі өнім - сүтті  алу үшін  бағып-қағады.  Бұл B2C бизнестің үлгісі.</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Бірақ ол сүтті сату үшін оны Tetra Pak қаптамасына, пластик немесе шыны бөтелкеге құю қажет. Барлық осы қаптамаларда қақпақтар мен заттаңбалар болуы тиіс. Қаптаманы, қақпақтарды сататын және сүт фермасына арналған заттаңбалар шығаратын компаниялар – бұл B2B-бизнестің мысалдары.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Бизнес жасай алатындардың барлығын екі үлкен топқа бөлуге болады, бұл - тауарлар мен қызметтер.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color w:val="000000"/>
          <w:sz w:val="24"/>
          <w:szCs w:val="24"/>
          <w:lang w:val="kk-KZ"/>
        </w:rPr>
        <w:t>Тауарлар</w:t>
      </w:r>
      <w:r w:rsidRPr="00D73062">
        <w:rPr>
          <w:rFonts w:ascii="Times New Roman" w:hAnsi="Times New Roman"/>
          <w:color w:val="000000"/>
          <w:sz w:val="24"/>
          <w:szCs w:val="24"/>
          <w:lang w:val="kk-KZ"/>
        </w:rPr>
        <w:t>-  ұстауға, өлшеуге, сақтауға, буып-түйуге болатын материалдық заттар немесе бұйымдар.  Тауарды кімнің өндіргені, станокта кімнің тұрғаны, оны кімнің қаптағаны тауарға маңызды емес.  Тауарларды сатып алуға, үйге әкеліп, пайдалануға болады.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color w:val="000000"/>
          <w:sz w:val="24"/>
          <w:szCs w:val="24"/>
          <w:lang w:val="kk-KZ"/>
        </w:rPr>
        <w:t xml:space="preserve">Қызметтердің </w:t>
      </w:r>
      <w:r w:rsidRPr="00D73062">
        <w:rPr>
          <w:rFonts w:ascii="Times New Roman" w:hAnsi="Times New Roman"/>
          <w:color w:val="000000"/>
          <w:sz w:val="24"/>
          <w:szCs w:val="24"/>
          <w:lang w:val="kk-KZ"/>
        </w:rPr>
        <w:t xml:space="preserve">заттай нысаны жоқ, олар қажет еткен адамдар үшін жүзеге асырылатын іс-әрекеттер болып табылады. Қызметтер деп шаштараз, мұғалім, пәтер сатушыға сатып алушыны, кеңесшіні және т. б. табуға көмектесетін риелтордың жұмысын атауға болады. Қызмет үшін оны кім өндіретіні өте маңызды, қызметтің нарықта танымал болуы қызмет </w:t>
      </w:r>
      <w:r w:rsidRPr="00D73062">
        <w:rPr>
          <w:rFonts w:ascii="Times New Roman" w:hAnsi="Times New Roman"/>
          <w:color w:val="000000"/>
          <w:sz w:val="24"/>
          <w:szCs w:val="24"/>
          <w:lang w:val="kk-KZ"/>
        </w:rPr>
        <w:lastRenderedPageBreak/>
        <w:t>өндірушісінің шеберлігі мен кәсібилігіне байланысты. Нашар шаштаразға ешкім бармайды, сондай-ақ клиенттің қиындықтарына көмектесе алмайтын кеңесшіге де ешкім бармайды.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Осы екі жіктеменің тоғысында ("B2C, B2B, B2G" және "тауар немесе қызмет") бизнестің көптеген түрлері туады.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Олардың әрқайсысынан бірнеше мысал келтірейік.</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B2C тауары – дүкенде сатып алуға болатын кез келген тауар – азық-түлік, киім, техника және т. б.</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B2C қызметі – бұл сіз өмір бойы үнемі алатын қызметтердің кез келген түрі – шаштаразға бару, курстарда оқу, салтанатты іс-шарадағы фотограф қызметі, егер сізге сенімхат немесе ата-аналардан шетелге шығуға рұқсат алу қажет болса, нотариус қызметі және т. б.</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B2B тауары - кейіннен пайдаланушылар сатып ала алатын соңғы өнімді алу үшін қажет кез келген қосалқы тауарлар. Бұған буып–түю, кез келген полиграфиялық қызметтер-компанияларға арналған заттаңбаларды, визиткаларды немесе баннерлерді басып шығару, автомобильдер мен техникаға арналған қосалқы бөлшектер, құрылыс компаниялары үйлер салатын кірпіш өндірісі және т. б. жатады.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B2C қызметі - бұл соңғы тұтынушы үшін емес, бизнес үшін көрсетілетін кез келген қызмет. Оған  өзіне белгісіз нарыққа шыққалы жатқан фирмаға консалтингтік агенттік көрсететін консультациялық қызметтерді,  бизнеске арнап сайттар жасайтын веб-студияларды, банктерді, зерттеу институттарын және т.б. жатқызуға болады.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Әдетте тауарлар өндірісі бастапқы үлкен шығыстармен байланысты. Егер сізде сүт фермасы болса, ол жұмыс істеуі үшін сізге сиыр сатып алу, сиырлар жайылатын жайылымдық жерлерді сатып алу, мал қора салу, жұмыскерлерді - мал дәрігерлері мен техниктерді жалдау керек.   Есесіне сіз өз қаражатыңызды салып, процесті реттегеннен кейін, ол сіздің тұрақты араласуыңызды талап етпей, жұмыс істейтін болады, ал шығындар сіз алатын кірістермен өтеледі.  Сиырлар сатып алынған жерде жайылады, жалданған сауынышлар сиыр сауады, мал азығы мен қызметкерлердің жалақысы сүт сату арқылы өтелетін болады.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Тауар өндірісі әр түрлі тәуекелдерге байланысты. Ол көптеген стандарттарды сақтауды талап етеді, яғни әр түрлі құзыреттердің болуын талап етеді. Сүт фермасын ашу үшін көп бастапқы салымдар қажет. Сонымен бірге сиырлар ауырып қалуы мүмкін, сүт қажетті сапаға сәйкес келмеуі мүмкін, кәсіпкер нарықтың қажеттілігіне қарағанда көбірек сүт өндіруі мүмкін және тауар көп мөлшерде артылып қалуы мүмкін және т. б. Бұл ретте өндірушінің жауапкершілігі де өте көп: ол серіктестермен жасалған ыдыс, қақпақ, қаптама және т. б. сатып алу бойынша барлық уағдаластықтарды сақтауы, мемлекетке салық төлеуі, сүт клиенттерге зиян келтірмеуі үшін санитарлық нормалардың сақталуын қадағалауы, фермадағы іс қалай жүрсе де барлық қызметкерлерге жалақы төлеуі, өз өнімдерінің сапасын қадағалауы және т. б. тиіс.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Қызмет көрсету өндірісі, әдетте, стартта азырақ қаржы құюды талап етеді. Егер сіз веб-бағдарламашы болсаңыз, сізге керегі – жұмыс іздеу сайтында өз қызметтері туралы хабарландыру орналастыру, қуаттылығы жеткілікті компьютер сатып алу және бірінші тапсырыстарды күту. Бірақ қызмет көрсету өндірісі өндірушілердің үнемі тұрақты назарын талап етеді. Өйткені оның сапасы, қызмет көрсету деңгейі және т.б. қызметтің өтуіне тікелей әсер етеді. Уақыт өте келе сіз жұмыстарыңызды атқаратын бағдарламашыларды жалдай аласыз, бірақ оған дейін қаражат табудың көзі сіздің толық назарыңыз бен еңбегіңізді талап етеді.  Жұмыс істемесеңіз - қызмет көрсетпесеңіз немесе қызметті нашар көрсетсеңіз - сіз қаражатсыз қаласыз.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 Егер сіз тұтынушыларға немесе басқа фирмаларға қандай да бір мәселелер бойынша кеңес берсеңіз де, сізге үнемі өзгерістерден хабардар болып отыру керек. Риелтор сатуға қойылған барлық пәтерлерден хабардар болуы, қаланың әртүрлі аудандарында пәтердің бағасы қандай екенін білуі, әртүрлі факторларға байланысты олардың өзгеруі мүмкін екенін түсінуі тиіс. Мысалы, бұрын үйдің жанында бос жер болды, терезеден қарағандағы көрінісі </w:t>
      </w:r>
      <w:r w:rsidRPr="00D73062">
        <w:rPr>
          <w:rFonts w:ascii="Times New Roman" w:hAnsi="Times New Roman"/>
          <w:color w:val="000000"/>
          <w:sz w:val="24"/>
          <w:szCs w:val="24"/>
          <w:lang w:val="kk-KZ"/>
        </w:rPr>
        <w:lastRenderedPageBreak/>
        <w:t xml:space="preserve">онша тартымды емес еді. Енді ол жердің орнына саябақ салынды, саябақтың жанында сауда орталығы мен бірнеше мейрамханалар пайда болды, әрине үйдің де бағасы сәйкесінше өседі.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Қазақстандық бизнес әлемді жақсы жаққа қарай өзгертетін табысты В2В, В2С және B2G жобаларының көптеген мысалдарын паш етіп отыр. Мысалы, </w:t>
      </w:r>
      <w:r w:rsidRPr="00D73062">
        <w:rPr>
          <w:rFonts w:ascii="Times New Roman" w:hAnsi="Times New Roman"/>
          <w:b/>
          <w:color w:val="000000"/>
          <w:sz w:val="24"/>
          <w:szCs w:val="24"/>
          <w:lang w:val="kk-KZ"/>
        </w:rPr>
        <w:t>B2C Kaspi экожүйесі</w:t>
      </w:r>
      <w:r w:rsidRPr="00D73062">
        <w:rPr>
          <w:rFonts w:ascii="Times New Roman" w:hAnsi="Times New Roman"/>
          <w:color w:val="000000"/>
          <w:sz w:val="24"/>
          <w:szCs w:val="24"/>
          <w:lang w:val="kk-KZ"/>
        </w:rPr>
        <w:t>. "Kaspi дүкен" - Kaspi.kz онлайн-платформасының бір бөлігі, ол қаржы қызметтерін, онлайн-маркетплейсті, онлайн-төлемдерді, мобильді қосымшаны, бонустық бағдарламаны қамтиды. "Kaspi дүкен" әр түрлі сатушылардың тауар бағасын салыстыруға, қолайлы нұсқаны таңдауға, сатып алуды бөліп-бөліп немесе несиеге ресімдегісі келген жағдайда, сондай-ақ тауарды кеңсеге немесе жұмысқа жеткізуге тапсырыс беруге мүмкіндік береді. Мобильді қосымша интернет-дүкен, төлемдер, банк, бонустық бағдарлама, "Kaspi Гид" сұрақтарына жауап сервисі және Kaspi Bank бөлімшелері, терминалдары және "Kaspi Maps" барлық банктерінің банкоматтарын іздеу бойынша сервисті біріктіреді. 2018 жылы Kaspi.kz-тегі дүкен  "Қазпошта" АҚ нұсқасы бойынша Қазнеттің интернет-дүкендері арасында бірінші орынды иеленді. "Kaspi дүкен" үшін маңызды оқиғалардың қатарына, сондай-ақ Kaspi Gold-пен төлемді қосу, жаңа 15 қаланы кеңейту, ассортиментті қосу (жиһаз, сантехника, Құрылыс материалдары, шиналар), "Kaspi жеткізу"сервисін дамыту жатады.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Қазақстандық </w:t>
      </w:r>
      <w:r w:rsidRPr="00D73062">
        <w:rPr>
          <w:rFonts w:ascii="Times New Roman" w:hAnsi="Times New Roman"/>
          <w:b/>
          <w:color w:val="000000"/>
          <w:sz w:val="24"/>
          <w:szCs w:val="24"/>
          <w:lang w:val="kk-KZ"/>
        </w:rPr>
        <w:t>В2С Power Wi-Fi стартап</w:t>
      </w:r>
      <w:r w:rsidRPr="00D73062">
        <w:rPr>
          <w:rFonts w:ascii="Times New Roman" w:hAnsi="Times New Roman"/>
          <w:color w:val="000000"/>
          <w:sz w:val="24"/>
          <w:szCs w:val="24"/>
          <w:lang w:val="kk-KZ"/>
        </w:rPr>
        <w:t xml:space="preserve"> PowerBank пен 4GWI-Fi біріктіретін құрылғыны жалға алу бойынша сервисті ұсынады. Қызмет саяхатшыларға арналған: роумингте, SIM-картада және айлық интернет пакетінде үнемдеу. Клиент power Wi-Fi-ді әуежайдағы ақпараттық тіректен алып, ұшып келгеннен кейін қайтарады. Жалға беру құны баратын елге байланысты, бірақ ең төменгі баға 1Gb трафик үшін $2/күннен  басталады. Тағы $ 50 сервис депозит ретінде ұстап қалады,  оны құрылғыны қайтарғаннан кейін дереу береді. Барлық төлемдер PayPal арқылы жүргізіледі. Сервис Ресейде, Қазақстанда және Ұлыбританияда жұмыс істейді.</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color w:val="000000"/>
          <w:sz w:val="24"/>
          <w:szCs w:val="24"/>
          <w:lang w:val="kk-KZ"/>
        </w:rPr>
        <w:t>SmartSatu В2В платформасы</w:t>
      </w:r>
      <w:r w:rsidRPr="00D73062">
        <w:rPr>
          <w:rFonts w:ascii="Times New Roman" w:hAnsi="Times New Roman"/>
          <w:color w:val="000000"/>
          <w:sz w:val="24"/>
          <w:szCs w:val="24"/>
          <w:lang w:val="kk-KZ"/>
        </w:rPr>
        <w:t xml:space="preserve">  өзара тәуелді бизнесті біріктіреді: азық-түлік дүкендері, тауар өндірушілер мен жеткізушілері. Өнім жеткізушілер тауарларды жариялайды, ал сауда орындары өнімді таңдап, тапсырыс береді. Тапсырыстар тәулігіне 24 сағат онлайн қабылданады, яғни дүкен өнім жеткізуші компаниялардың жұмыс режиміне тәуелді болмайды. Осылайша өтінімдер тез өңделеді, ал өнімді есепке алу электронды түрде қалыптасып келе жатыр. Стартап негізгі өнім өндірушілермен әрекеттестік жасайды және Seedstars CEE халықаралық конкурсында 1-ші орынға ие болды.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color w:val="000000"/>
          <w:sz w:val="24"/>
          <w:szCs w:val="24"/>
          <w:lang w:val="kk-KZ"/>
        </w:rPr>
        <w:t>В2В-SmartPay сервис</w:t>
      </w:r>
      <w:r w:rsidRPr="00D73062">
        <w:rPr>
          <w:rFonts w:ascii="Times New Roman" w:hAnsi="Times New Roman"/>
          <w:color w:val="000000"/>
          <w:sz w:val="24"/>
          <w:szCs w:val="24"/>
          <w:lang w:val="kk-KZ"/>
        </w:rPr>
        <w:t xml:space="preserve">і - бөлшек сауда дүкендерінде қолма-қол ақшасыз төлеуге арналған шағын терминалдар. Сатып алу үшін дүкен деректемелері бар QR-кодты сканерлеу, банк бетіне өтіп, төлем картасының мәліметтерін енгізу қажет. Технология тұрақты және мобильді төлем құрылғыларынан әлдеқайда арзан: бағасы 9900 теңгеден басталады. Қарапайым POS-терминал 95 000 теңге тұрады. Төмен баға мен қолжетімді технологияның арқасында тіпті шағын аулалық дүкендер қолма-қол ақшасыз төлем қабылдай алады. Терминал ұялы байланыс ұстайтын барлық жерде жұмыс істейді.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color w:val="000000"/>
          <w:sz w:val="24"/>
          <w:szCs w:val="24"/>
          <w:lang w:val="kk-KZ"/>
        </w:rPr>
        <w:t xml:space="preserve">"Қазақтелеком" АҚ </w:t>
      </w:r>
      <w:r w:rsidRPr="00D73062">
        <w:rPr>
          <w:rFonts w:ascii="Times New Roman" w:hAnsi="Times New Roman"/>
          <w:color w:val="000000"/>
          <w:sz w:val="24"/>
          <w:szCs w:val="24"/>
          <w:lang w:val="kk-KZ"/>
        </w:rPr>
        <w:t xml:space="preserve">ауылдық елді мекендерді талшықты-оптикалық байланыс желілерінің технологиясы бойынша кең жолақты қолжетімділікпен қамтамасыз ету үшін </w:t>
      </w:r>
      <w:r w:rsidRPr="00D73062">
        <w:rPr>
          <w:rFonts w:ascii="Times New Roman" w:hAnsi="Times New Roman"/>
          <w:b/>
          <w:color w:val="000000"/>
          <w:sz w:val="24"/>
          <w:szCs w:val="24"/>
          <w:lang w:val="kk-KZ"/>
        </w:rPr>
        <w:t>B2B, B2C, B2G</w:t>
      </w:r>
      <w:r w:rsidRPr="00D73062">
        <w:rPr>
          <w:rFonts w:ascii="Times New Roman" w:hAnsi="Times New Roman"/>
          <w:color w:val="000000"/>
          <w:sz w:val="24"/>
          <w:szCs w:val="24"/>
          <w:lang w:val="kk-KZ"/>
        </w:rPr>
        <w:t xml:space="preserve"> секторларында жұмыс істейді. "Қазақтелеком" талшықты-оптикалық желілерді салады, оларға мемлекеттік мекемелер мен бюджеттік ұйымдарды қосады және келісілген сапалық сипаттамалары бар қызметтерді қамтамасыз етеді. Өз кезегінде мемлекет ұсынылатын қызметтерді бекітілген тарифтер бойынша қаржыландырады. Бұл жобаның идеясы: мемлекеттік тапсырыс беруші құрылыстың өзін инвестицияламайды, ол қызметтерді кейіннен тұтынуға және олардың төлеміне кепілдік береді.</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4-тапсырма</w:t>
      </w:r>
    </w:p>
    <w:p w:rsidR="00C16B95"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Енді бизнестің әр түрлі түрлері үшін өзіңіз 3 мысал келтіріп көріңіз: 1) B2C тауарлары, 2) B2C қызметтері, 3) B2B тауарлары, 4) В2В қызметтері, 5) B2G тауарлары немесе қызметтері.</w:t>
      </w:r>
    </w:p>
    <w:p w:rsidR="00D40259" w:rsidRDefault="00D40259" w:rsidP="00C16B95">
      <w:pPr>
        <w:spacing w:after="0" w:line="240" w:lineRule="auto"/>
        <w:ind w:firstLine="567"/>
        <w:jc w:val="both"/>
        <w:rPr>
          <w:rFonts w:ascii="Times New Roman" w:hAnsi="Times New Roman"/>
          <w:i/>
          <w:color w:val="000000"/>
          <w:sz w:val="24"/>
          <w:szCs w:val="24"/>
          <w:lang w:val="kk-KZ"/>
        </w:rPr>
      </w:pPr>
    </w:p>
    <w:p w:rsidR="00D40259" w:rsidRPr="008E6E53" w:rsidRDefault="00D40259" w:rsidP="00C16B95">
      <w:pPr>
        <w:spacing w:after="0" w:line="240" w:lineRule="auto"/>
        <w:ind w:firstLine="567"/>
        <w:jc w:val="both"/>
        <w:rPr>
          <w:rFonts w:ascii="Times New Roman" w:hAnsi="Times New Roman"/>
          <w:i/>
          <w:color w:val="000000"/>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9D0408" w:rsidTr="00C16B95">
        <w:tc>
          <w:tcPr>
            <w:tcW w:w="4785"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lastRenderedPageBreak/>
              <w:t>Бизнес түрі</w:t>
            </w:r>
          </w:p>
        </w:tc>
        <w:tc>
          <w:tcPr>
            <w:tcW w:w="4786"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Мысал</w:t>
            </w:r>
          </w:p>
        </w:tc>
      </w:tr>
      <w:tr w:rsidR="009D0408" w:rsidTr="00C16B95">
        <w:tc>
          <w:tcPr>
            <w:tcW w:w="4785"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В2С тауары</w:t>
            </w:r>
          </w:p>
        </w:tc>
        <w:tc>
          <w:tcPr>
            <w:tcW w:w="4786"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785"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В2С қызметі</w:t>
            </w:r>
          </w:p>
        </w:tc>
        <w:tc>
          <w:tcPr>
            <w:tcW w:w="4786"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785"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В2В тауары</w:t>
            </w:r>
          </w:p>
        </w:tc>
        <w:tc>
          <w:tcPr>
            <w:tcW w:w="4786"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785"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В2В қызметі</w:t>
            </w:r>
          </w:p>
        </w:tc>
        <w:tc>
          <w:tcPr>
            <w:tcW w:w="4786"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785"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В2G тауары немесе қызметі</w:t>
            </w:r>
          </w:p>
        </w:tc>
        <w:tc>
          <w:tcPr>
            <w:tcW w:w="4786" w:type="dxa"/>
          </w:tcPr>
          <w:p w:rsidR="00C16B95" w:rsidRPr="00D73062" w:rsidRDefault="00C16B95" w:rsidP="00C16B95">
            <w:pPr>
              <w:spacing w:after="0" w:line="240" w:lineRule="auto"/>
              <w:jc w:val="both"/>
              <w:rPr>
                <w:rFonts w:ascii="Times New Roman" w:hAnsi="Times New Roman"/>
                <w:i/>
                <w:color w:val="000000"/>
                <w:sz w:val="24"/>
                <w:szCs w:val="24"/>
              </w:rPr>
            </w:pPr>
          </w:p>
        </w:tc>
      </w:tr>
    </w:tbl>
    <w:p w:rsidR="00C16B95" w:rsidRPr="00D73062" w:rsidRDefault="00C16B95" w:rsidP="00C16B95">
      <w:pPr>
        <w:spacing w:after="0" w:line="240" w:lineRule="auto"/>
        <w:ind w:firstLine="567"/>
        <w:jc w:val="both"/>
        <w:rPr>
          <w:rFonts w:ascii="Times New Roman" w:hAnsi="Times New Roman"/>
          <w:i/>
          <w:color w:val="000000"/>
          <w:sz w:val="24"/>
          <w:szCs w:val="24"/>
        </w:rPr>
      </w:pPr>
    </w:p>
    <w:p w:rsidR="00C16B95" w:rsidRPr="00D73062" w:rsidRDefault="00A97309" w:rsidP="00C16B95">
      <w:pPr>
        <w:numPr>
          <w:ilvl w:val="0"/>
          <w:numId w:val="12"/>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КӘСІПКЕРЛІКТІҢ МӘНІ</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Енді сіз кәсіпкерлік қандай әртүрлі болуы мүмкін екенін білсеңіз, сабақтың басталуына оралайық және кәсіпкерліктің мемлекеттің дамуы үшін неге маңызды екендігі туралы ойланып көрейік.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Біз сіздермен кәсіпкерлік - бұл тұтынушылардың қажеттіліктерін қанағаттандыратын игіліктерді өндіру немесе қайта бөлу екенін айттық. Сондықтан кәсіпкерлік қызмет есебінен қоғамның байып жатқаны анық, тұтынушылар жаңа тауарлар мен қызметтерге қол жеткізе алады, кірістер мен шығыстарға байланысты неғұрлым сапалы немесе арзан тауарларды таңдай алады. Кәсіпкерлік бәсекелестіктің болуына немесе болмауына әсер етеді. Бір өнімді өндіретін бәсекеге қабілетті фирмалар неғұрлым көп болса, оның деңгейі соғұрлым жоғары, демек, тұтынушы алдында үлкен таңдау тұр.</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Кәсіпкерліктің көмегімен елдегі жұмыс орындарының саны өсуде, соның салдарынан жұмыссыздық азаюда.</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Сондай-ақ біз кәсіпкерліктің инновациялық қызметі туралы айта аламыз. Кәсіпкерліктің көмегімен және оның бәсекелестікке ықпал етуі нәтижесінде, экологияға зиянсыз, жұмысты жылдам немесе сапалы жүргізуге мүмкіндік беретін жаңа технологиялар пайда болады.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Кәсіпкерлік елдің өзіне әлемдік деңгейге шығуға және басқа елдерден асып түспеседе, кем дегенде сол деңгейде болуға мүмкіндік береді. Кәсіпкерлігі дамыған мемлекет елдегі артылған өнімді шығарып, оны сатуға жібере отырып, өндірістік-өткізу рөлін атқара алады. Осылайша, елдің табысы, оның әлемдік нарықтағы мәртебесі артады.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7708CA">
        <w:rPr>
          <w:rFonts w:ascii="Times New Roman" w:hAnsi="Times New Roman"/>
          <w:b/>
          <w:color w:val="000000"/>
          <w:sz w:val="24"/>
          <w:szCs w:val="24"/>
          <w:lang w:val="kk-KZ"/>
        </w:rPr>
        <w:t>Кәсіпкерлік қызмет</w:t>
      </w:r>
      <w:r w:rsidRPr="00D73062">
        <w:rPr>
          <w:rFonts w:ascii="Times New Roman" w:hAnsi="Times New Roman"/>
          <w:color w:val="000000"/>
          <w:sz w:val="24"/>
          <w:szCs w:val="24"/>
          <w:lang w:val="kk-KZ"/>
        </w:rPr>
        <w:t xml:space="preserve"> тауар өндірісін ұйымдастыруға, тауар массаларының бүкіл қозғалысына ықпал етеді және оларды нарық арқылы түпкілікті тұтынушыға дейін жеткізеді, осылайша қоғамның экономикалық өмірін бірыңғай тұтастырады. Тауарлар өндірумен қатар ол азаматтарға көптеген әртүрлі қызметтер көрсетеді, қаржы және қор нарықтарын қозғалысқа әкеледі, ғылымды дамыту және жаңа технологиялар жасау үшін қоғамның зияткерлік әлеуетін жұмылдырады, сол арқылы ғылыми-техникалық прогресті жеделдету үшін алғышарттар жасайды, бұл елдің технологиялық дамуына, өнімді әлемдік нарыққа шығаруға әкеледі. Бұдан басқа, мемлекетке салықтардың негізгі бөлігін төлей отырып, кәсіпкерлік қызметпен айналысатын адам, яғни тікелей кәсіпкер, іс жүзінде мемлекетті қамтамасыз етеді, оның негізгі шығындарын қаржыландырады. Бұл кәсіпкерлік қызмет мемлекетке өз азаматтарына кепілді материалдық және білім деңгейін, тиісті медициналық қызмет көрсетуді, зейнетақы мен жәрдемақы төлеуді қамтамасыз етуге мүмкіндік беретінін білдіреді. Бұл елдегі өмір сүру деңгейін, оның демографиялық, әлеуметтік және экономикалық деңгейін жақсартуға ықпал етеді. Кәсіпкерлердің есебінен мемлекет алатын қаражат мемлекеттік бюджеттің маңызды бөлігін құрайды және елдегі ақша массасының қозғалысына ықпал етеді.</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Осылайша, кәсіпкерлік қазіргі қоғамда орталық орын алады. Өйткені, кәсіпкер мемлекеттің де, азаматтық қоғамның да, оның азаматтарының экономикалық да, саяси өмірінің тұрақтылығы мен тұрақты дамуының тірегі және кепілі болып табылады.</w:t>
      </w:r>
    </w:p>
    <w:p w:rsidR="00E31C08"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Сіздердің әрқайсысыңызда -  кәсіпкер болғыңыз келе ме, әлде болғыңыз келмей ме</w:t>
      </w:r>
      <w:r w:rsidR="004624BB">
        <w:rPr>
          <w:rFonts w:ascii="Times New Roman" w:hAnsi="Times New Roman"/>
          <w:color w:val="000000"/>
          <w:sz w:val="24"/>
          <w:szCs w:val="24"/>
          <w:lang w:val="kk-KZ"/>
        </w:rPr>
        <w:t xml:space="preserve"> деген </w:t>
      </w:r>
      <w:r w:rsidR="004624BB" w:rsidRPr="00D73062">
        <w:rPr>
          <w:rFonts w:ascii="Times New Roman" w:hAnsi="Times New Roman"/>
          <w:color w:val="000000"/>
          <w:sz w:val="24"/>
          <w:szCs w:val="24"/>
          <w:lang w:val="kk-KZ"/>
        </w:rPr>
        <w:t>таңдау бар</w:t>
      </w:r>
      <w:r w:rsidRPr="00D73062">
        <w:rPr>
          <w:rFonts w:ascii="Times New Roman" w:hAnsi="Times New Roman"/>
          <w:color w:val="000000"/>
          <w:sz w:val="24"/>
          <w:szCs w:val="24"/>
          <w:lang w:val="kk-KZ"/>
        </w:rPr>
        <w:t xml:space="preserve">.   Сіз қандай да бір салада білікті маман бола аласыз, өсіп-өркендей аласыз. Бірак супер кәсіпқой маман болсаңыз да, сіз өзіңіздің даму деңгейіңізде өз жалақыңыздың шегі сияқты, өз өміріңіз бен қоғам өмірін өзгерту мүмкіндігіңіз өз шегіне жететін сәтке де жетесіз.   Кәсіпкерлік өз біліміңізді, дағдыларыңызды, идеяларыңыз бен амбицияларыңызды қолдануға шексіз мүмкіндіктер ашады. Сондай-ақ, сіздің табатын табысыңызға шек </w:t>
      </w:r>
      <w:r w:rsidRPr="00D73062">
        <w:rPr>
          <w:rFonts w:ascii="Times New Roman" w:hAnsi="Times New Roman"/>
          <w:color w:val="000000"/>
          <w:sz w:val="24"/>
          <w:szCs w:val="24"/>
          <w:lang w:val="kk-KZ"/>
        </w:rPr>
        <w:lastRenderedPageBreak/>
        <w:t>қоймайды.  Кәсіпкерлік - тәуекелмен ұштасқан және кәсіпкерге әртүрлі жауапкершілік жүктейтін шығармашылық процесс: қаржылық қана емес, әлеуметтік, моральдық, этикалық және басқа да жауапкершілік. Бірақ ол тек жеке және кәсіби табысқа</w:t>
      </w:r>
      <w:r w:rsidR="00825E0A">
        <w:rPr>
          <w:rFonts w:ascii="Times New Roman" w:hAnsi="Times New Roman"/>
          <w:color w:val="000000"/>
          <w:sz w:val="24"/>
          <w:szCs w:val="24"/>
          <w:lang w:val="kk-KZ"/>
        </w:rPr>
        <w:t xml:space="preserve"> қол жеткізу ісінде ғана емес, нәтижесінде</w:t>
      </w:r>
      <w:r w:rsidRPr="00D73062">
        <w:rPr>
          <w:rFonts w:ascii="Times New Roman" w:hAnsi="Times New Roman"/>
          <w:color w:val="000000"/>
          <w:sz w:val="24"/>
          <w:szCs w:val="24"/>
          <w:lang w:val="kk-KZ"/>
        </w:rPr>
        <w:t xml:space="preserve"> Н.Ә.Назарбаев өзінің Қазақстан халқына жолдауында айтқан сана мен қоғамды жаңғырту ісінде ең пәрменді</w:t>
      </w:r>
      <w:r w:rsidR="00825E0A">
        <w:rPr>
          <w:rFonts w:ascii="Times New Roman" w:hAnsi="Times New Roman"/>
          <w:color w:val="000000"/>
          <w:sz w:val="24"/>
          <w:szCs w:val="24"/>
          <w:lang w:val="kk-KZ"/>
        </w:rPr>
        <w:t>сі</w:t>
      </w:r>
      <w:r w:rsidRPr="00D73062">
        <w:rPr>
          <w:rFonts w:ascii="Times New Roman" w:hAnsi="Times New Roman"/>
          <w:color w:val="000000"/>
          <w:sz w:val="24"/>
          <w:szCs w:val="24"/>
          <w:lang w:val="kk-KZ"/>
        </w:rPr>
        <w:t xml:space="preserve"> болып табылады.  </w:t>
      </w:r>
    </w:p>
    <w:p w:rsidR="00E31C08" w:rsidRDefault="00E31C08" w:rsidP="00C16B95">
      <w:pPr>
        <w:spacing w:after="0" w:line="240" w:lineRule="auto"/>
        <w:ind w:firstLine="567"/>
        <w:jc w:val="both"/>
        <w:rPr>
          <w:rFonts w:ascii="Times New Roman" w:hAnsi="Times New Roman"/>
          <w:color w:val="000000"/>
          <w:sz w:val="24"/>
          <w:szCs w:val="24"/>
          <w:lang w:val="kk-KZ"/>
        </w:rPr>
      </w:pPr>
    </w:p>
    <w:p w:rsidR="00C16B95" w:rsidRPr="00D73062" w:rsidRDefault="00A97309" w:rsidP="00C16B95">
      <w:pPr>
        <w:spacing w:after="0" w:line="240" w:lineRule="auto"/>
        <w:ind w:firstLine="567"/>
        <w:jc w:val="both"/>
        <w:rPr>
          <w:rFonts w:ascii="Times New Roman" w:hAnsi="Times New Roman"/>
          <w:b/>
          <w:color w:val="002060"/>
          <w:sz w:val="24"/>
          <w:szCs w:val="24"/>
        </w:rPr>
      </w:pPr>
      <w:r>
        <w:rPr>
          <w:rFonts w:ascii="Times New Roman" w:hAnsi="Times New Roman"/>
          <w:b/>
          <w:color w:val="002060"/>
          <w:sz w:val="24"/>
          <w:szCs w:val="24"/>
          <w:lang w:val="kk-KZ"/>
        </w:rPr>
        <w:t>Тақырып 1.2. КӘСІПКЕРЛІК ҚЫЗМЕТТЕГІ КОМАНДАНЫҢ РӨЛІ</w:t>
      </w:r>
    </w:p>
    <w:p w:rsidR="00C16B95" w:rsidRPr="00D73062" w:rsidRDefault="00A97309" w:rsidP="00C16B95">
      <w:pPr>
        <w:numPr>
          <w:ilvl w:val="0"/>
          <w:numId w:val="14"/>
        </w:numPr>
        <w:tabs>
          <w:tab w:val="left" w:pos="851"/>
        </w:tabs>
        <w:spacing w:after="0" w:line="240" w:lineRule="auto"/>
        <w:ind w:left="0" w:firstLine="567"/>
        <w:jc w:val="both"/>
        <w:rPr>
          <w:rFonts w:ascii="Times New Roman" w:eastAsia="Arial" w:hAnsi="Times New Roman"/>
          <w:b/>
          <w:color w:val="000000"/>
          <w:sz w:val="24"/>
          <w:szCs w:val="24"/>
          <w:highlight w:val="white"/>
          <w:lang w:eastAsia="ru-RU"/>
        </w:rPr>
      </w:pPr>
      <w:r w:rsidRPr="00D73062">
        <w:rPr>
          <w:rFonts w:ascii="Times New Roman" w:eastAsia="Arial" w:hAnsi="Times New Roman"/>
          <w:b/>
          <w:color w:val="000000"/>
          <w:sz w:val="24"/>
          <w:szCs w:val="24"/>
          <w:highlight w:val="white"/>
          <w:lang w:val="kk-KZ" w:eastAsia="ru-RU"/>
        </w:rPr>
        <w:t>Бизнес үшін команданың мәні;</w:t>
      </w:r>
    </w:p>
    <w:p w:rsidR="00C16B95" w:rsidRPr="00D73062" w:rsidRDefault="00A97309" w:rsidP="00C16B95">
      <w:pPr>
        <w:numPr>
          <w:ilvl w:val="0"/>
          <w:numId w:val="14"/>
        </w:numPr>
        <w:tabs>
          <w:tab w:val="left" w:pos="851"/>
        </w:tabs>
        <w:spacing w:after="0" w:line="240" w:lineRule="auto"/>
        <w:ind w:left="0" w:firstLine="567"/>
        <w:jc w:val="both"/>
        <w:rPr>
          <w:rFonts w:ascii="Times New Roman" w:eastAsia="Arial" w:hAnsi="Times New Roman"/>
          <w:b/>
          <w:color w:val="000000"/>
          <w:sz w:val="24"/>
          <w:szCs w:val="24"/>
          <w:lang w:eastAsia="ru-RU"/>
        </w:rPr>
      </w:pPr>
      <w:r w:rsidRPr="00D73062">
        <w:rPr>
          <w:rFonts w:ascii="Times New Roman" w:eastAsia="Arial" w:hAnsi="Times New Roman"/>
          <w:b/>
          <w:color w:val="000000"/>
          <w:sz w:val="24"/>
          <w:szCs w:val="24"/>
          <w:lang w:val="kk-KZ" w:eastAsia="ru-RU"/>
        </w:rPr>
        <w:t xml:space="preserve">Командада кім болу керек; </w:t>
      </w:r>
    </w:p>
    <w:p w:rsidR="00C16B95" w:rsidRPr="00D73062" w:rsidRDefault="00A97309" w:rsidP="00C16B95">
      <w:pPr>
        <w:numPr>
          <w:ilvl w:val="0"/>
          <w:numId w:val="14"/>
        </w:numPr>
        <w:tabs>
          <w:tab w:val="left" w:pos="851"/>
        </w:tabs>
        <w:spacing w:after="0" w:line="240" w:lineRule="auto"/>
        <w:ind w:left="0" w:firstLine="567"/>
        <w:jc w:val="both"/>
        <w:rPr>
          <w:rFonts w:ascii="Times New Roman" w:eastAsia="Arial" w:hAnsi="Times New Roman"/>
          <w:b/>
          <w:color w:val="000000"/>
          <w:sz w:val="24"/>
          <w:szCs w:val="24"/>
          <w:lang w:eastAsia="ru-RU"/>
        </w:rPr>
      </w:pPr>
      <w:r w:rsidRPr="00D73062">
        <w:rPr>
          <w:rFonts w:ascii="Times New Roman" w:eastAsia="Arial" w:hAnsi="Times New Roman"/>
          <w:b/>
          <w:color w:val="000000"/>
          <w:sz w:val="24"/>
          <w:szCs w:val="24"/>
          <w:lang w:val="kk-KZ" w:eastAsia="ru-RU"/>
        </w:rPr>
        <w:t>Бизнесті дамыту кезеңдері;</w:t>
      </w:r>
    </w:p>
    <w:p w:rsidR="00C16B95" w:rsidRPr="00D73062" w:rsidRDefault="00A97309" w:rsidP="00C16B95">
      <w:pPr>
        <w:numPr>
          <w:ilvl w:val="0"/>
          <w:numId w:val="14"/>
        </w:numPr>
        <w:tabs>
          <w:tab w:val="left" w:pos="851"/>
        </w:tabs>
        <w:spacing w:after="0" w:line="240" w:lineRule="auto"/>
        <w:ind w:left="0" w:firstLine="567"/>
        <w:jc w:val="both"/>
        <w:rPr>
          <w:rFonts w:ascii="Times New Roman" w:eastAsia="Arial" w:hAnsi="Times New Roman"/>
          <w:b/>
          <w:color w:val="000000"/>
          <w:sz w:val="24"/>
          <w:szCs w:val="24"/>
          <w:lang w:eastAsia="ru-RU"/>
        </w:rPr>
      </w:pPr>
      <w:r w:rsidRPr="00D73062">
        <w:rPr>
          <w:rFonts w:ascii="Times New Roman" w:eastAsia="Arial" w:hAnsi="Times New Roman"/>
          <w:b/>
          <w:color w:val="000000"/>
          <w:sz w:val="24"/>
          <w:szCs w:val="24"/>
          <w:lang w:val="kk-KZ" w:eastAsia="ru-RU"/>
        </w:rPr>
        <w:t>Ағынды күй.</w:t>
      </w:r>
    </w:p>
    <w:p w:rsidR="00C16B95" w:rsidRPr="00D73062" w:rsidRDefault="00C16B95" w:rsidP="00C16B95">
      <w:pPr>
        <w:spacing w:after="0" w:line="240" w:lineRule="auto"/>
        <w:ind w:firstLine="567"/>
        <w:jc w:val="both"/>
        <w:rPr>
          <w:rFonts w:ascii="Times New Roman" w:hAnsi="Times New Roman"/>
          <w:b/>
          <w:color w:val="000000"/>
          <w:sz w:val="24"/>
          <w:szCs w:val="24"/>
        </w:rPr>
      </w:pPr>
    </w:p>
    <w:p w:rsidR="00C16B95" w:rsidRPr="00D73062" w:rsidRDefault="00A97309" w:rsidP="00C16B95">
      <w:pPr>
        <w:numPr>
          <w:ilvl w:val="0"/>
          <w:numId w:val="15"/>
        </w:numPr>
        <w:spacing w:after="0" w:line="240" w:lineRule="auto"/>
        <w:ind w:left="0" w:firstLine="567"/>
        <w:jc w:val="both"/>
        <w:rPr>
          <w:rFonts w:ascii="Times New Roman" w:eastAsia="Arial" w:hAnsi="Times New Roman"/>
          <w:b/>
          <w:color w:val="002060"/>
          <w:sz w:val="24"/>
          <w:szCs w:val="24"/>
          <w:highlight w:val="white"/>
          <w:lang w:eastAsia="ru-RU"/>
        </w:rPr>
      </w:pPr>
      <w:r w:rsidRPr="00D73062">
        <w:rPr>
          <w:rFonts w:ascii="Times New Roman" w:eastAsia="Arial" w:hAnsi="Times New Roman"/>
          <w:b/>
          <w:color w:val="002060"/>
          <w:sz w:val="24"/>
          <w:szCs w:val="24"/>
          <w:highlight w:val="white"/>
          <w:lang w:val="kk-KZ" w:eastAsia="ru-RU"/>
        </w:rPr>
        <w:t>БИЗНЕС ҮШІН КОМАНДАНЫҢ МАҢЫЗЫ</w:t>
      </w:r>
    </w:p>
    <w:p w:rsidR="00C16B95" w:rsidRPr="00D73062" w:rsidRDefault="00A97309" w:rsidP="00C16B95">
      <w:pPr>
        <w:spacing w:after="0" w:line="240" w:lineRule="auto"/>
        <w:ind w:firstLine="567"/>
        <w:jc w:val="both"/>
        <w:rPr>
          <w:rFonts w:ascii="Times New Roman" w:eastAsia="Arial" w:hAnsi="Times New Roman"/>
          <w:color w:val="000000"/>
          <w:sz w:val="24"/>
          <w:szCs w:val="24"/>
          <w:highlight w:val="white"/>
          <w:lang w:eastAsia="ru-RU"/>
        </w:rPr>
      </w:pPr>
      <w:r w:rsidRPr="00D73062">
        <w:rPr>
          <w:rFonts w:ascii="Times New Roman" w:eastAsia="Arial" w:hAnsi="Times New Roman"/>
          <w:color w:val="000000"/>
          <w:sz w:val="24"/>
          <w:szCs w:val="24"/>
          <w:highlight w:val="white"/>
          <w:lang w:val="kk-KZ" w:eastAsia="ru-RU"/>
        </w:rPr>
        <w:t>Өткен сабақта біз сіздермен кәсіпкерлік дегеніміз не және ол қандай болатыны туралы айттық. Мысалы, сіз кәсіпкер боламын деп шештіңіз делік. Бұл үшін не істеу керек? "Жабдықтарды сатып а</w:t>
      </w:r>
      <w:r w:rsidR="004624BB">
        <w:rPr>
          <w:rFonts w:ascii="Times New Roman" w:eastAsia="Arial" w:hAnsi="Times New Roman"/>
          <w:color w:val="000000"/>
          <w:sz w:val="24"/>
          <w:szCs w:val="24"/>
          <w:highlight w:val="white"/>
          <w:lang w:val="kk-KZ" w:eastAsia="ru-RU"/>
        </w:rPr>
        <w:t>лу, ғимаратты жалға алу және т.</w:t>
      </w:r>
      <w:r w:rsidRPr="00D73062">
        <w:rPr>
          <w:rFonts w:ascii="Times New Roman" w:eastAsia="Arial" w:hAnsi="Times New Roman"/>
          <w:color w:val="000000"/>
          <w:sz w:val="24"/>
          <w:szCs w:val="24"/>
          <w:highlight w:val="white"/>
          <w:lang w:val="kk-KZ" w:eastAsia="ru-RU"/>
        </w:rPr>
        <w:t xml:space="preserve">б.» </w:t>
      </w:r>
      <w:r w:rsidR="00E31C08">
        <w:rPr>
          <w:rFonts w:ascii="Times New Roman" w:eastAsia="Arial" w:hAnsi="Times New Roman"/>
          <w:color w:val="000000"/>
          <w:sz w:val="24"/>
          <w:szCs w:val="24"/>
          <w:highlight w:val="white"/>
          <w:lang w:val="kk-KZ" w:eastAsia="ru-RU"/>
        </w:rPr>
        <w:t xml:space="preserve"> деп айтуға асықпаңыз. </w:t>
      </w:r>
      <w:r w:rsidRPr="00D73062">
        <w:rPr>
          <w:rFonts w:ascii="Times New Roman" w:eastAsia="Arial" w:hAnsi="Times New Roman"/>
          <w:color w:val="000000"/>
          <w:sz w:val="24"/>
          <w:szCs w:val="24"/>
          <w:highlight w:val="white"/>
          <w:lang w:val="kk-KZ" w:eastAsia="ru-RU"/>
        </w:rPr>
        <w:t>Біріншіден, кез келген бизнес  - командадан басталады. Команда "дұрыс" болуы керек.</w:t>
      </w:r>
    </w:p>
    <w:p w:rsidR="00C16B95" w:rsidRPr="00D73062" w:rsidRDefault="00C16B95" w:rsidP="00C16B95">
      <w:pPr>
        <w:spacing w:after="0" w:line="240" w:lineRule="auto"/>
        <w:ind w:firstLine="567"/>
        <w:jc w:val="both"/>
        <w:rPr>
          <w:rFonts w:ascii="Times New Roman" w:eastAsia="Arial" w:hAnsi="Times New Roman"/>
          <w:color w:val="000000"/>
          <w:sz w:val="24"/>
          <w:szCs w:val="24"/>
          <w:highlight w:val="white"/>
          <w:lang w:eastAsia="ru-RU"/>
        </w:rPr>
      </w:pPr>
    </w:p>
    <w:p w:rsidR="00C16B95" w:rsidRPr="00D73062" w:rsidRDefault="00A97309" w:rsidP="00C16B95">
      <w:pPr>
        <w:spacing w:after="0" w:line="240" w:lineRule="auto"/>
        <w:ind w:firstLine="567"/>
        <w:jc w:val="both"/>
        <w:rPr>
          <w:rFonts w:ascii="Times New Roman" w:eastAsia="Arial" w:hAnsi="Times New Roman"/>
          <w:b/>
          <w:i/>
          <w:color w:val="000000"/>
          <w:sz w:val="24"/>
          <w:szCs w:val="24"/>
          <w:highlight w:val="white"/>
          <w:lang w:eastAsia="ru-RU"/>
        </w:rPr>
      </w:pPr>
      <w:r w:rsidRPr="00D73062">
        <w:rPr>
          <w:rFonts w:ascii="Times New Roman" w:eastAsia="Arial" w:hAnsi="Times New Roman"/>
          <w:b/>
          <w:i/>
          <w:color w:val="000000"/>
          <w:sz w:val="24"/>
          <w:szCs w:val="24"/>
          <w:highlight w:val="white"/>
          <w:lang w:val="kk-KZ" w:eastAsia="ru-RU"/>
        </w:rPr>
        <w:t>1-тапсырма</w:t>
      </w:r>
    </w:p>
    <w:p w:rsidR="00C16B95" w:rsidRDefault="00A97309" w:rsidP="00C16B95">
      <w:pPr>
        <w:spacing w:after="0" w:line="240" w:lineRule="auto"/>
        <w:ind w:firstLine="567"/>
        <w:jc w:val="both"/>
        <w:rPr>
          <w:rFonts w:ascii="Times New Roman" w:eastAsia="Arial" w:hAnsi="Times New Roman"/>
          <w:i/>
          <w:color w:val="000000"/>
          <w:sz w:val="24"/>
          <w:szCs w:val="24"/>
          <w:highlight w:val="white"/>
          <w:lang w:eastAsia="ru-RU"/>
        </w:rPr>
      </w:pPr>
      <w:r w:rsidRPr="00D73062">
        <w:rPr>
          <w:rFonts w:ascii="Times New Roman" w:eastAsia="Arial" w:hAnsi="Times New Roman"/>
          <w:i/>
          <w:color w:val="000000"/>
          <w:sz w:val="24"/>
          <w:szCs w:val="24"/>
          <w:highlight w:val="white"/>
          <w:lang w:val="kk-KZ" w:eastAsia="ru-RU"/>
        </w:rPr>
        <w:t xml:space="preserve">"Дұрыс команда" дегеннің не екенін талқыламай тұрып осы анықтаманы өзіңіз түсіндіріп көріңіз. Ұсынысты жалғастырыңыз: "Дұрыс команда-бұл...". </w:t>
      </w:r>
    </w:p>
    <w:tbl>
      <w:tblPr>
        <w:tblStyle w:val="a5"/>
        <w:tblW w:w="0" w:type="auto"/>
        <w:tblLook w:val="04A0"/>
      </w:tblPr>
      <w:tblGrid>
        <w:gridCol w:w="9854"/>
      </w:tblGrid>
      <w:tr w:rsidR="009D0408" w:rsidTr="00C16B95">
        <w:trPr>
          <w:trHeight w:val="1656"/>
        </w:trPr>
        <w:tc>
          <w:tcPr>
            <w:tcW w:w="9854" w:type="dxa"/>
          </w:tcPr>
          <w:p w:rsidR="00C16B95" w:rsidRDefault="00A97309" w:rsidP="00C16B95">
            <w:pPr>
              <w:spacing w:after="0" w:line="240" w:lineRule="auto"/>
              <w:ind w:firstLine="567"/>
              <w:jc w:val="both"/>
              <w:rPr>
                <w:rFonts w:ascii="Times New Roman" w:eastAsia="Arial" w:hAnsi="Times New Roman"/>
                <w:i/>
                <w:color w:val="000000"/>
                <w:sz w:val="24"/>
                <w:szCs w:val="24"/>
                <w:highlight w:val="white"/>
                <w:lang w:eastAsia="ru-RU"/>
              </w:rPr>
            </w:pPr>
            <w:r>
              <w:rPr>
                <w:rFonts w:ascii="Times New Roman" w:eastAsia="Arial" w:hAnsi="Times New Roman"/>
                <w:i/>
                <w:color w:val="000000"/>
                <w:sz w:val="24"/>
                <w:szCs w:val="24"/>
                <w:highlight w:val="white"/>
                <w:lang w:val="kk-KZ" w:eastAsia="ru-RU"/>
              </w:rPr>
              <w:t xml:space="preserve">"Дұрыс команда-бұл </w:t>
            </w:r>
          </w:p>
        </w:tc>
      </w:tr>
    </w:tbl>
    <w:p w:rsidR="00C16B95" w:rsidRPr="00D73062" w:rsidRDefault="00C16B95" w:rsidP="00C16B95">
      <w:pPr>
        <w:spacing w:after="0" w:line="240" w:lineRule="auto"/>
        <w:ind w:firstLine="567"/>
        <w:jc w:val="both"/>
        <w:rPr>
          <w:rFonts w:ascii="Times New Roman" w:eastAsia="Arial" w:hAnsi="Times New Roman"/>
          <w:color w:val="000000"/>
          <w:sz w:val="24"/>
          <w:szCs w:val="24"/>
          <w:highlight w:val="white"/>
          <w:lang w:eastAsia="ru-RU"/>
        </w:rPr>
      </w:pPr>
    </w:p>
    <w:p w:rsidR="00C16B95" w:rsidRPr="008E6E53" w:rsidRDefault="00A97309" w:rsidP="00C16B95">
      <w:pPr>
        <w:spacing w:after="0" w:line="240" w:lineRule="auto"/>
        <w:ind w:firstLine="567"/>
        <w:jc w:val="both"/>
        <w:rPr>
          <w:rFonts w:ascii="Times New Roman" w:eastAsia="Arial" w:hAnsi="Times New Roman"/>
          <w:color w:val="000000"/>
          <w:sz w:val="24"/>
          <w:szCs w:val="24"/>
          <w:highlight w:val="white"/>
          <w:lang w:val="kk-KZ" w:eastAsia="ru-RU"/>
        </w:rPr>
      </w:pPr>
      <w:r w:rsidRPr="00D73062">
        <w:rPr>
          <w:rFonts w:ascii="Times New Roman" w:eastAsia="Arial" w:hAnsi="Times New Roman"/>
          <w:color w:val="000000"/>
          <w:sz w:val="24"/>
          <w:szCs w:val="24"/>
          <w:highlight w:val="white"/>
          <w:lang w:val="kk-KZ" w:eastAsia="ru-RU"/>
        </w:rPr>
        <w:t xml:space="preserve">"Дұрыс команда" деген мағынада адам саны емес, кәсіпқойлардың сапасы шифрланған. Командада тек бірнеше адам болуы мүмкін, бірақ олар 10 және одан да көп қатысушы басқа командаға қарағанда өнімді жұмыс істей алады. </w:t>
      </w:r>
    </w:p>
    <w:p w:rsidR="00C16B95" w:rsidRPr="008E6E53" w:rsidRDefault="00A97309" w:rsidP="00C16B95">
      <w:pPr>
        <w:spacing w:after="0" w:line="240" w:lineRule="auto"/>
        <w:ind w:firstLine="567"/>
        <w:jc w:val="both"/>
        <w:rPr>
          <w:rFonts w:ascii="Times New Roman" w:eastAsia="Arial" w:hAnsi="Times New Roman"/>
          <w:color w:val="000000"/>
          <w:sz w:val="24"/>
          <w:szCs w:val="24"/>
          <w:highlight w:val="white"/>
          <w:lang w:val="kk-KZ" w:eastAsia="ru-RU"/>
        </w:rPr>
      </w:pPr>
      <w:r w:rsidRPr="00D73062">
        <w:rPr>
          <w:rFonts w:ascii="Times New Roman" w:eastAsia="Arial" w:hAnsi="Times New Roman"/>
          <w:color w:val="000000"/>
          <w:sz w:val="24"/>
          <w:szCs w:val="24"/>
          <w:highlight w:val="white"/>
          <w:lang w:val="kk-KZ" w:eastAsia="ru-RU"/>
        </w:rPr>
        <w:t>Тек дұрыс команда жинау арқылы қазіргі бизнес әлемінде маңызды нәтижелерге қол жеткізуге болады. Егер бизнесті механизм ретінде елестетсек, онда оның жұмыс тиімділігі үшін оның құрамдастары өздерінің жеке міндеттерін жақсы орындауға міндетті. Осы қағидат бойынша бизнес-команда құрылуы тиіс.</w:t>
      </w:r>
    </w:p>
    <w:p w:rsidR="00C16B95" w:rsidRPr="008E6E53" w:rsidRDefault="00A97309" w:rsidP="00C16B95">
      <w:pPr>
        <w:spacing w:after="0" w:line="240" w:lineRule="auto"/>
        <w:ind w:firstLine="567"/>
        <w:jc w:val="both"/>
        <w:rPr>
          <w:rFonts w:ascii="Times New Roman" w:eastAsia="Arial" w:hAnsi="Times New Roman"/>
          <w:color w:val="000000"/>
          <w:sz w:val="24"/>
          <w:szCs w:val="24"/>
          <w:highlight w:val="white"/>
          <w:lang w:val="kk-KZ" w:eastAsia="ru-RU"/>
        </w:rPr>
      </w:pPr>
      <w:r w:rsidRPr="00D73062">
        <w:rPr>
          <w:rFonts w:ascii="Times New Roman" w:eastAsia="Arial" w:hAnsi="Times New Roman"/>
          <w:color w:val="000000"/>
          <w:sz w:val="24"/>
          <w:szCs w:val="24"/>
          <w:highlight w:val="white"/>
          <w:lang w:val="kk-KZ" w:eastAsia="ru-RU"/>
        </w:rPr>
        <w:t>Сіз өз айналаңызға қандай да бір салада өзіңізден де артық білімі бар кәсіпқойларды жинаудан қорықпаңыз.  Дәл солай болғаны дұрыс! Есіңізде болсын: бәрін өз күшіңізбен жасамауыңыз керек! Ол үшін бизнес-команда бар. Бизнесменнің аса маңызды қасиеттерінің бірі - өз айналасына кәсіпқой адамдарды жинай білу, оларды біртұтас, үздіксіз жұмыс істейтін механизм ретінде әрекет ететіндей ортақ мақсатқа жұмылдыра білу.   Тек сонда ғана сізге моральдық қана емес, қаржылық қанағат әкелетін табысты стартап басталады.</w:t>
      </w:r>
    </w:p>
    <w:p w:rsidR="00C16B95" w:rsidRPr="008E6E53" w:rsidRDefault="00A97309" w:rsidP="00C16B95">
      <w:pPr>
        <w:spacing w:after="0" w:line="240" w:lineRule="auto"/>
        <w:ind w:firstLine="567"/>
        <w:jc w:val="both"/>
        <w:rPr>
          <w:rFonts w:ascii="Times New Roman" w:eastAsia="Arial" w:hAnsi="Times New Roman"/>
          <w:color w:val="000000"/>
          <w:sz w:val="24"/>
          <w:szCs w:val="24"/>
          <w:highlight w:val="white"/>
          <w:lang w:val="kk-KZ" w:eastAsia="ru-RU"/>
        </w:rPr>
      </w:pPr>
      <w:r w:rsidRPr="00D73062">
        <w:rPr>
          <w:rFonts w:ascii="Times New Roman" w:eastAsia="Arial" w:hAnsi="Times New Roman"/>
          <w:color w:val="000000"/>
          <w:sz w:val="24"/>
          <w:szCs w:val="24"/>
          <w:highlight w:val="white"/>
          <w:lang w:val="kk-KZ" w:eastAsia="ru-RU"/>
        </w:rPr>
        <w:t xml:space="preserve">Статистикалық мәліметтерге сәйкес, стартаптардың басым бөлігі дұрыс бизнес-команданың болмауынан күйрейді. Өте жақсы бизнес-жобаны бір адамның іске асыруға тырысуы - одан да жаман әрекет.  "Жалғыздың үні шықпас" деген қағиданы бизнесте де ұстану керек.  Көзге көрінетін нәтиженің жоқтығына қоса үлкен жүктемені көтеріп кету сізге қиынға соғады. </w:t>
      </w:r>
    </w:p>
    <w:p w:rsidR="00C16B95" w:rsidRPr="008E6E53" w:rsidRDefault="00A97309" w:rsidP="00C16B95">
      <w:pPr>
        <w:spacing w:after="0" w:line="240" w:lineRule="auto"/>
        <w:ind w:firstLine="567"/>
        <w:jc w:val="both"/>
        <w:rPr>
          <w:rFonts w:ascii="Times New Roman" w:eastAsia="Arial" w:hAnsi="Times New Roman"/>
          <w:color w:val="000000"/>
          <w:sz w:val="24"/>
          <w:szCs w:val="24"/>
          <w:highlight w:val="white"/>
          <w:lang w:val="kk-KZ" w:eastAsia="ru-RU"/>
        </w:rPr>
      </w:pPr>
      <w:r w:rsidRPr="00D73062">
        <w:rPr>
          <w:rFonts w:ascii="Times New Roman" w:eastAsia="Arial" w:hAnsi="Times New Roman"/>
          <w:color w:val="000000"/>
          <w:sz w:val="24"/>
          <w:szCs w:val="24"/>
          <w:highlight w:val="white"/>
          <w:lang w:val="kk-KZ" w:eastAsia="ru-RU"/>
        </w:rPr>
        <w:t xml:space="preserve">Алдымен команда оның негізін қалаушы адамға (адамгершілік, темперамент, жылдам әрекет ету  және т.б. бойынша) ұқсас адамдардан тұруы керек деп айлауыңыз мүмкін. Алайда, шын мәнінде мұның тек бір ғана артықшылығы бар – мұндай команданы басқару оңай. Шын мәнінде мықты команда көзқарастары мен нанымдары, өмірлік ұстанымдары, мінез-құлықтары, өзекті әдеттері мен құндылықтары әртүрлі адамдардан тұрады. </w:t>
      </w:r>
    </w:p>
    <w:p w:rsidR="00C16B95" w:rsidRPr="008E6E53" w:rsidRDefault="00A97309" w:rsidP="00C16B95">
      <w:pPr>
        <w:spacing w:after="0" w:line="240" w:lineRule="auto"/>
        <w:ind w:firstLine="567"/>
        <w:jc w:val="both"/>
        <w:rPr>
          <w:rFonts w:ascii="Times New Roman" w:eastAsia="Arial" w:hAnsi="Times New Roman"/>
          <w:color w:val="000000"/>
          <w:sz w:val="24"/>
          <w:szCs w:val="24"/>
          <w:highlight w:val="white"/>
          <w:lang w:val="kk-KZ" w:eastAsia="ru-RU"/>
        </w:rPr>
      </w:pPr>
      <w:r w:rsidRPr="00D73062">
        <w:rPr>
          <w:rFonts w:ascii="Times New Roman" w:eastAsia="Arial" w:hAnsi="Times New Roman"/>
          <w:color w:val="000000"/>
          <w:sz w:val="24"/>
          <w:szCs w:val="24"/>
          <w:highlight w:val="white"/>
          <w:lang w:val="kk-KZ" w:eastAsia="ru-RU"/>
        </w:rPr>
        <w:t xml:space="preserve">Тәуекел сақтықпен, оптимизм – пессимизммен, креатив – прагматикалықпен, салақтық – әкімшіліктік мүмкіндіктермен толықтырылуы тиіс. Мұндай әртүрлі адамнан құралған </w:t>
      </w:r>
      <w:r w:rsidRPr="00D73062">
        <w:rPr>
          <w:rFonts w:ascii="Times New Roman" w:eastAsia="Arial" w:hAnsi="Times New Roman"/>
          <w:color w:val="000000"/>
          <w:sz w:val="24"/>
          <w:szCs w:val="24"/>
          <w:highlight w:val="white"/>
          <w:lang w:val="kk-KZ" w:eastAsia="ru-RU"/>
        </w:rPr>
        <w:lastRenderedPageBreak/>
        <w:t>командада тамаша, орташа, біркелкі, қуатты шешімдер қалыптасады. Көшбасшының негізгі міндеті-байланыстырушы буын ретінде әрекет ету және шешімдерді шоғырландыру.</w:t>
      </w:r>
    </w:p>
    <w:p w:rsidR="00C16B95" w:rsidRPr="008E6E53" w:rsidRDefault="00A97309" w:rsidP="00C16B95">
      <w:pPr>
        <w:spacing w:after="0" w:line="240" w:lineRule="auto"/>
        <w:ind w:firstLine="567"/>
        <w:jc w:val="both"/>
        <w:rPr>
          <w:rFonts w:ascii="Times New Roman" w:eastAsia="Arial" w:hAnsi="Times New Roman"/>
          <w:color w:val="000000"/>
          <w:sz w:val="24"/>
          <w:szCs w:val="24"/>
          <w:highlight w:val="white"/>
          <w:lang w:val="kk-KZ" w:eastAsia="ru-RU"/>
        </w:rPr>
      </w:pPr>
      <w:r w:rsidRPr="00D73062">
        <w:rPr>
          <w:rFonts w:ascii="Times New Roman" w:eastAsia="Arial" w:hAnsi="Times New Roman"/>
          <w:color w:val="000000"/>
          <w:sz w:val="24"/>
          <w:szCs w:val="24"/>
          <w:highlight w:val="white"/>
          <w:lang w:val="kk-KZ" w:eastAsia="ru-RU"/>
        </w:rPr>
        <w:t>Алайда, команда мүшелері бір-бірін құрметтеуі, ортақ идеяны "сіңіруі" және оны жақтауы, ортақ құндылықтары болуы және нәтижесінде мақсатқа ұмтылуы тиіс.</w:t>
      </w:r>
    </w:p>
    <w:p w:rsidR="00C16B95" w:rsidRPr="008E6E53" w:rsidRDefault="00A97309" w:rsidP="00C16B95">
      <w:pPr>
        <w:spacing w:after="0" w:line="240" w:lineRule="auto"/>
        <w:ind w:firstLine="567"/>
        <w:jc w:val="both"/>
        <w:rPr>
          <w:rFonts w:ascii="Times New Roman" w:eastAsia="Arial" w:hAnsi="Times New Roman"/>
          <w:color w:val="000000"/>
          <w:sz w:val="24"/>
          <w:szCs w:val="24"/>
          <w:highlight w:val="white"/>
          <w:lang w:val="kk-KZ" w:eastAsia="ru-RU"/>
        </w:rPr>
      </w:pPr>
      <w:r w:rsidRPr="00D73062">
        <w:rPr>
          <w:rFonts w:ascii="Times New Roman" w:eastAsia="Arial" w:hAnsi="Times New Roman"/>
          <w:color w:val="000000"/>
          <w:sz w:val="24"/>
          <w:szCs w:val="24"/>
          <w:highlight w:val="white"/>
          <w:lang w:val="kk-KZ" w:eastAsia="ru-RU"/>
        </w:rPr>
        <w:t>Команданың әрбір қатысушысы ондағы өз рөлін түсінуі және нақты көрсетілген міндеттер шеңберін шешуі тиіс, мысалы, қаржыландыру, іске асыру, техникалық қамтамасыз ету, маркетинг, жылжыту және т.б. мәселелер. оған қоса команданың барлық мүшелері тұрақты түрде біртұтас ақпараттық алаңда болулары тиіс.  Командада ағымдағы қысқа мерзімді және ұзақ мерзімді мақсаттар мен міндеттерді ұғынып-зерделеуді өзгеріссіз синхрондау жолға қойылуы тиіс.  Барлығында "біз кімбіз және қайда бара жатырмыз" деген бірыңғай және бір мағыналы түсінік болуы тиіс.</w:t>
      </w:r>
    </w:p>
    <w:p w:rsidR="00C16B95" w:rsidRPr="008E6E53" w:rsidRDefault="00A97309" w:rsidP="00C16B95">
      <w:pPr>
        <w:spacing w:after="0" w:line="240" w:lineRule="auto"/>
        <w:ind w:firstLine="567"/>
        <w:jc w:val="both"/>
        <w:rPr>
          <w:rFonts w:ascii="Times New Roman" w:eastAsia="Arial" w:hAnsi="Times New Roman"/>
          <w:color w:val="000000"/>
          <w:sz w:val="24"/>
          <w:szCs w:val="24"/>
          <w:lang w:val="kk-KZ" w:eastAsia="ru-RU"/>
        </w:rPr>
      </w:pPr>
      <w:r w:rsidRPr="00D73062">
        <w:rPr>
          <w:rFonts w:ascii="Times New Roman" w:eastAsia="Arial" w:hAnsi="Times New Roman"/>
          <w:color w:val="000000"/>
          <w:sz w:val="24"/>
          <w:szCs w:val="24"/>
          <w:lang w:val="kk-KZ" w:eastAsia="ru-RU"/>
        </w:rPr>
        <w:t xml:space="preserve"> Екі Стивтен: Стив Возняк пен Стив Джобстан тұратын Apple командасы дәл осы принцип бойынша жұмыс істеді. Возняк сауданы емес, компь</w:t>
      </w:r>
      <w:r w:rsidR="004624BB">
        <w:rPr>
          <w:rFonts w:ascii="Times New Roman" w:eastAsia="Arial" w:hAnsi="Times New Roman"/>
          <w:color w:val="000000"/>
          <w:sz w:val="24"/>
          <w:szCs w:val="24"/>
          <w:lang w:val="kk-KZ" w:eastAsia="ru-RU"/>
        </w:rPr>
        <w:t>ю</w:t>
      </w:r>
      <w:r w:rsidRPr="00D73062">
        <w:rPr>
          <w:rFonts w:ascii="Times New Roman" w:eastAsia="Arial" w:hAnsi="Times New Roman"/>
          <w:color w:val="000000"/>
          <w:sz w:val="24"/>
          <w:szCs w:val="24"/>
          <w:lang w:val="kk-KZ" w:eastAsia="ru-RU"/>
        </w:rPr>
        <w:t>терді жақсы меңгерді. Сауда-саттықпен Джобс айналысты. Возняктың техникалық білімі  Джобстың бизнес-көзқарасымен бірге әлемді өзгертті.</w:t>
      </w:r>
    </w:p>
    <w:p w:rsidR="00C16B95" w:rsidRPr="008E6E53" w:rsidRDefault="00C16B95" w:rsidP="00C16B95">
      <w:pPr>
        <w:spacing w:after="0" w:line="240" w:lineRule="auto"/>
        <w:ind w:firstLine="567"/>
        <w:jc w:val="both"/>
        <w:rPr>
          <w:rFonts w:ascii="Times New Roman" w:eastAsia="Arial" w:hAnsi="Times New Roman"/>
          <w:color w:val="000000"/>
          <w:sz w:val="24"/>
          <w:szCs w:val="24"/>
          <w:highlight w:val="white"/>
          <w:lang w:val="kk-KZ" w:eastAsia="ru-RU"/>
        </w:rPr>
      </w:pPr>
    </w:p>
    <w:p w:rsidR="00C16B95" w:rsidRPr="00D73062" w:rsidRDefault="00A97309" w:rsidP="00C16B95">
      <w:pPr>
        <w:numPr>
          <w:ilvl w:val="0"/>
          <w:numId w:val="15"/>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 xml:space="preserve">КОМАНДАДА КІМ БОЛУ КЕРЕК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Команда үйлесімді және ұйымшыл әрекет етуі керек – бұл бизнес табысының құрамдас бөлігі. Оның әрбір мүшесі белгілі бір міндеттерді орындауға және басқаларды толықтыруға міндетті. Ең қиыны -  осы рөлдерді анықтау. Қазір біз PAEI моделін қарастырамыз, ол дәл осыған арналған.</w:t>
      </w:r>
    </w:p>
    <w:p w:rsidR="00C16B95" w:rsidRPr="008E6E53" w:rsidRDefault="001802AE" w:rsidP="00C16B95">
      <w:pPr>
        <w:spacing w:after="0" w:line="240" w:lineRule="auto"/>
        <w:ind w:firstLine="567"/>
        <w:jc w:val="both"/>
        <w:rPr>
          <w:rFonts w:ascii="Times New Roman" w:hAnsi="Times New Roman"/>
          <w:color w:val="000000"/>
          <w:sz w:val="24"/>
          <w:szCs w:val="24"/>
          <w:lang w:val="kk-KZ"/>
        </w:rPr>
      </w:pPr>
      <w:r>
        <w:rPr>
          <w:rFonts w:ascii="Times New Roman" w:hAnsi="Times New Roman"/>
          <w:color w:val="000000"/>
          <w:sz w:val="24"/>
          <w:szCs w:val="24"/>
          <w:lang w:val="kk-KZ"/>
        </w:rPr>
        <w:t>Ицхак Адизес, м</w:t>
      </w:r>
      <w:r w:rsidR="00A97309" w:rsidRPr="00D73062">
        <w:rPr>
          <w:rFonts w:ascii="Times New Roman" w:hAnsi="Times New Roman"/>
          <w:color w:val="000000"/>
          <w:sz w:val="24"/>
          <w:szCs w:val="24"/>
          <w:lang w:val="kk-KZ"/>
        </w:rPr>
        <w:t xml:space="preserve">енеджмент жөніндегі сарапшы, 1970-ші жылдардың бірінші жартысында PAEI моделін әзірледі. Содан бері оны бүкіл әлем бойынша мыңдаған түрлі компаниялар, соның ішінде Қазақстан қолданады, оның жарқын мысалдарының бірі  - BI Group.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PAEI-бұл акроним және табысты болу үшін кез келген ұйымға қажетті менеджменттің төрт түрін (рөлін) сипаттайды. Бұл рөлдер: продюсер (P), әкімші</w:t>
      </w:r>
      <w:r w:rsidR="001802AE">
        <w:rPr>
          <w:rFonts w:ascii="Times New Roman" w:hAnsi="Times New Roman"/>
          <w:color w:val="000000"/>
          <w:sz w:val="24"/>
          <w:szCs w:val="24"/>
          <w:lang w:val="kk-KZ"/>
        </w:rPr>
        <w:t xml:space="preserve"> (</w:t>
      </w:r>
      <w:r w:rsidRPr="00D73062">
        <w:rPr>
          <w:rFonts w:ascii="Times New Roman" w:hAnsi="Times New Roman"/>
          <w:color w:val="000000"/>
          <w:sz w:val="24"/>
          <w:szCs w:val="24"/>
          <w:lang w:val="kk-KZ"/>
        </w:rPr>
        <w:t>A), кәсіпкер (E) және интегратор (I).</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Бірде-бір адам барлық төрт рөлді өз бетінше орындай алмайды. Бірақ табысты командада олардың бәрі болуы керек. Бастапқы әдіснамада компанияның даму сатысына байланысты команда құрамына екпін беріледі. Сондай-ақ, PAEI моделін күшті және әлсіз жақтарын анықтау үшін пайдалануға болады. Іс жүзінде әр адамның білімінде белгілі бір олқылықтар болады және бұл модель олардың орнын толтыруға көмектеседі.</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Продюсер</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Тұлғаның осындай түріне жататын адамдар - тамаша орындаушылар. Олар тапсырмалар мен міндеттердің нақты қойылуын қалайды және оларды мүлтіксіз  орындайды. Инновациялар енгізбейді және бастама көтермейді. Қанағаттанарлық нәтижеге қол жеткізу - осы  психотиптің мақсаты.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Компанияның қысқа мерзімді перспективадағы жұмысының тиімділігі өндірушіге байланысты.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Табысты жұмыс істеу үшін мұндай адамға алдын ала болжанатын жұмыс атмосферасы және сол немесе басқа да міндеттерді нәтижелі орындау мүмкіндігі қажет.</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Мұндай психотиптің адамдарына хатшы, сату, тасымалдау жөніндегі маман, сатушы, call-орталықтың операторы және т. б. лауазымы өте қолайлы болады.</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Әкімші</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Мұндай қызметкерлер тапсырмаларды орындауға бағытталған. Өндірушіден айырмашылығы, олар нәтижеге емес, оны алу жолына бағытталған. Мәселенің егжей-тегжейіне мұқият болады. Барлық ережелерді мүлтіксіз орындайды, компанияның ішкі регламентін ұстанады және басқалардан осыны талап етеді. Ұйымшылдықпен және асқан дәлдікпен ерекшеленеді. Әкімші деректерді болжай және талдай алады.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Әкімшілер - мінсіз заңгерлер, экономистер, бухгалтерлер.</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Кәсіпкер</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Мұндай типтегі адамдар өзгерістерді жақсы көреді және оларға дайын болады. Олар үшін мақсатқа жету маңызды. Бұл ретте оларға әдістер маңызды емес. Кәсіпкер-ұзақ мерзімді перспективада жұмыс істейтін адам. Командада жақсы жұмыс істейді, бастамашыл, мақсатшыл және харизмалық қызметкерлер.</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Бас директор, маркетолог, жарнама жөніндегі маман және т. б. лауазымдарда өздерін жақсы сезінеді.</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Интегратор</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Жылы шырайлы, харизмамен ерекшеленетін көшбасшы қызметкерлер. Олар құрмет көрсете алады, сенім арта алады, алғыс айта біледі. Бұл адамдар ұжымда үйлесімді тұлғааралық қарым-қатынасты құруға жәрдемдеседі, әділ және әрдайым көмек көрсетуге дайын тұрады.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Мұндай психотип үшін қолайлы лауазым: PR-менеджер, қызметкерлерді іріктеу жөніндегі менеджер, жарнама бөлімінің басшысы және т. б.</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2-тапсырма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Енді сіз командадағы әртүрлі рөлдермен танысқан соң,  Адизес сынағын өтіп көріңіз және олардың қайсысы сізге ең қолайлы екенін анықтаңыз.</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Төменде берілген сұрақтарға жауап беріңіз. Егер "иә" деп жауап берсеңіз жауаптар бағанына 1 санын жазыңыз, ал "жоқ" деп жауап берсеңіз, 0 санын  жазыңыз.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8221"/>
        <w:gridCol w:w="917"/>
      </w:tblGrid>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Мәселе</w:t>
            </w:r>
          </w:p>
        </w:tc>
        <w:tc>
          <w:tcPr>
            <w:tcW w:w="816"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Жауап</w:t>
            </w:r>
          </w:p>
        </w:tc>
      </w:tr>
      <w:tr w:rsidR="009D0408" w:rsidTr="00C16B95">
        <w:tc>
          <w:tcPr>
            <w:tcW w:w="534" w:type="dxa"/>
            <w:tcBorders>
              <w:top w:val="single" w:sz="4" w:space="0" w:color="auto"/>
              <w:left w:val="single" w:sz="4" w:space="0" w:color="auto"/>
              <w:bottom w:val="single" w:sz="4" w:space="0" w:color="auto"/>
              <w:right w:val="single" w:sz="4" w:space="0" w:color="auto"/>
            </w:tcBorders>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w:t>
            </w:r>
          </w:p>
          <w:p w:rsidR="00C16B95" w:rsidRPr="00D73062" w:rsidRDefault="00C16B95" w:rsidP="00C16B95">
            <w:pPr>
              <w:spacing w:after="0" w:line="240" w:lineRule="auto"/>
              <w:jc w:val="both"/>
              <w:rPr>
                <w:rFonts w:ascii="Times New Roman" w:hAnsi="Times New Roman"/>
                <w:i/>
                <w:color w:val="000000"/>
                <w:sz w:val="24"/>
                <w:szCs w:val="24"/>
              </w:rPr>
            </w:pP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 клиенттерімнің қажеттіліктерін қанағаттандыратын өнімдер мен қызметтерді жасауға өз іс-қимылымды бағыттаймын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 іс-әрекетімді рәсімдерді, ережелерді, стандарттарды және т. б. жасауға және енгізуге бағыттаймын.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жаңа идеялар, жаңа жобалар немесе міндеттер жасауды ұнатамын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тәуекелге бейіммін және белгісіз бизнес жобаларға қатысуға бейіммін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5</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әріптестерімді бақылаймын және тәртіп пен тәртіпті сақтау үшін алаңдаймын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6</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өзім жасай алатын жаңа жұмысты қабылдаймын немесе іздеймін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7</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әріптестерім арасындағы қарым-қатынасты бақылаймын және үйлестіремін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8</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әріптестеріме күрделілігі орташа міндеттерді ұсына отырып олардың  жұмысын теңдестіруге тырысамын.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9</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Менің бар назарым қазіргі істеп отырған жұмысымда  немес тапсырмада</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10</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 xml:space="preserve">Менің назарым  "міндетті немесе міндеттемені қалай орындау қажеттілігіне"  бағытталған. </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11</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Менің назарым "неге бір жұмыс жасалуы керек" немесе "бір жұмыс қашан жасалады» деген мәселеге бағытталған.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12</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Мені болашақ және болашақта туындауы мүмкін  міндеттер қызықтырады</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13</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"кім не жасайды" немесе " кім мұны істей алады» деген мәселеге көңіл бөлемін.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14</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өзімің жаңа идеяларым, жаңа міндеттерім немесе жаңа жобаларым  әсер еткен әріптестерімді қолдаймын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15</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ағымдағы мәселелерге қызығушылық танытатын және оларды шешуге дайын екенін көрсететін әріптестерімді қолдаймын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16</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өзімнің талаптарымды қолдайтын және менімен келісетін әріптестерімді қолдаймын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17</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ұйымда не болып жатқанын хабарлайтын әріптестерімді қолдаймын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18</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 жұмысымды орындаудан басқа жеткілікті уақыт қалмайтынына шағымданамын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19</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әріптестерімнің тапсырманы қалай орындағанына шағымданамын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20</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әріптестерім дұрыс емес істерді жасайды деп шағымданамын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lastRenderedPageBreak/>
              <w:t>21</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әріптестерімнің оларға айтқанымды дұрыс түсінбейтініне шағымданамын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22</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баяу ойлаймын және баяу жұмыс істеймін, бірақ тапсырма аяқталғанда, бәрі жақсы жасалғанына сенімдімін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23</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тез ойлаймын және тез жұмыс істеймін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24</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жағдайларға және проблемаларға тар шеңберде және біржақты қараймын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25</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жағдайларға және проблемаларға кең және ауқымды қараймын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26</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 жұмысымда процесті маңызды деп санаймын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27</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Өз жұмысымда мен нәтижені  маңызды деп санаймын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28</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белгісіз міндеттерді және оларды орындау тәсілдерін ұнатамын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29</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құрылымдық міндеттерді қалаймын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30</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Мені арандатқан кезде немесе ашуланған кезде, мен кішкентай диктатор болып кетемін.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31</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 xml:space="preserve">Мен жанжал туындаған жағдайда,  бір қадам артқа кетемін. </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32</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жанжалды жағдайда болғанда, шабуылдаймын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33</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Жанжалды жағдайда мен мінез-құлқымды басым адамның мінез-құлқына бейімдеймін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34</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Мені қазір не болып жатқанын қызықтырады</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35</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 xml:space="preserve">Мен бұрын жасалғандарға, өткенге көз тіккішпін. </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36</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Өткен, қазіргі немесе болашақтағы назарым пікірталас мәніне байланысты</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37</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 қиындықтарымды дереу шешуге бейіммін.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38</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Қиындық туындағанда, мен "бұл туралы ертең ойлаймын» деп айтамын.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39</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аздап ренжулімін, себебі қиындық "кеше" шешілген жоқ.</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40</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мәселені шешкен кезде, ол үшін ең тиімді уақыт табуға бейіммін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41</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өзгерістерді ұнатпаймын, олар жұмыс істеуге кедергі келтіреді.</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42</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өзгерістерді  (саналы немесе бейсаналық) тоқтатуға бейіммін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43</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өзгерістерді бастауды ұсынамын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44</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Менің ойымша, өзгерістер күте тұру керек, қазір өзгерістер үшін қолайлы уақыт емес.</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45</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мәселелерді шешкен кезде, шешімді нақтылауға және іске асыруға бейіммін.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46</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мәселелерді шешкенде, деректерді жинау, тексеру және талдауға баса көңіл аударамын.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47</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мәселелерді шешкен кезде, әріптестеріме айтқан жаңа идеяларға назар аударамын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534"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48</w:t>
            </w:r>
          </w:p>
        </w:tc>
        <w:tc>
          <w:tcPr>
            <w:tcW w:w="8221" w:type="dxa"/>
            <w:tcBorders>
              <w:top w:val="single" w:sz="4" w:space="0" w:color="auto"/>
              <w:left w:val="single" w:sz="4" w:space="0" w:color="auto"/>
              <w:bottom w:val="single" w:sz="4" w:space="0" w:color="auto"/>
              <w:right w:val="single" w:sz="4" w:space="0" w:color="auto"/>
            </w:tcBorders>
            <w:hideMark/>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Мен мәселелерді шешкен кезде, қажетті адамды тартуға және оның көзқарасына назар аударамын</w:t>
            </w:r>
          </w:p>
        </w:tc>
        <w:tc>
          <w:tcPr>
            <w:tcW w:w="816" w:type="dxa"/>
            <w:tcBorders>
              <w:top w:val="single" w:sz="4" w:space="0" w:color="auto"/>
              <w:left w:val="single" w:sz="4" w:space="0" w:color="auto"/>
              <w:bottom w:val="single" w:sz="4" w:space="0" w:color="auto"/>
              <w:right w:val="single" w:sz="4" w:space="0" w:color="auto"/>
            </w:tcBorders>
          </w:tcPr>
          <w:p w:rsidR="00C16B95" w:rsidRPr="00D73062" w:rsidRDefault="00C16B95" w:rsidP="00C16B95">
            <w:pPr>
              <w:spacing w:after="0" w:line="240" w:lineRule="auto"/>
              <w:jc w:val="both"/>
              <w:rPr>
                <w:rFonts w:ascii="Times New Roman" w:hAnsi="Times New Roman"/>
                <w:i/>
                <w:color w:val="000000"/>
                <w:sz w:val="24"/>
                <w:szCs w:val="24"/>
              </w:rPr>
            </w:pPr>
          </w:p>
        </w:tc>
      </w:tr>
    </w:tbl>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PAEI анықтауға арналған тест кілті:</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b/>
          <w:i/>
          <w:color w:val="000000"/>
          <w:sz w:val="24"/>
          <w:szCs w:val="24"/>
          <w:lang w:val="kk-KZ"/>
        </w:rPr>
        <w:t>P</w:t>
      </w:r>
      <w:r w:rsidRPr="00D73062">
        <w:rPr>
          <w:rFonts w:ascii="Times New Roman" w:hAnsi="Times New Roman"/>
          <w:i/>
          <w:color w:val="000000"/>
          <w:sz w:val="24"/>
          <w:szCs w:val="24"/>
          <w:lang w:val="kk-KZ"/>
        </w:rPr>
        <w:t xml:space="preserve"> = 1, 6, 9, 15, 18, 23, 24, 27, 30, 34, 37, 45</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b/>
          <w:i/>
          <w:color w:val="000000"/>
          <w:sz w:val="24"/>
          <w:szCs w:val="24"/>
          <w:lang w:val="kk-KZ"/>
        </w:rPr>
        <w:t>А</w:t>
      </w:r>
      <w:r w:rsidRPr="00D73062">
        <w:rPr>
          <w:rFonts w:ascii="Times New Roman" w:hAnsi="Times New Roman"/>
          <w:i/>
          <w:color w:val="000000"/>
          <w:sz w:val="24"/>
          <w:szCs w:val="24"/>
          <w:lang w:val="kk-KZ"/>
        </w:rPr>
        <w:t xml:space="preserve"> = 2, 10, 16, 19, 22, 26, 29, 31, 35, 41, 44, 46</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b/>
          <w:i/>
          <w:color w:val="000000"/>
          <w:sz w:val="24"/>
          <w:szCs w:val="24"/>
          <w:lang w:val="kk-KZ"/>
        </w:rPr>
        <w:t>Е</w:t>
      </w:r>
      <w:r w:rsidRPr="00D73062">
        <w:rPr>
          <w:rFonts w:ascii="Times New Roman" w:hAnsi="Times New Roman"/>
          <w:i/>
          <w:color w:val="000000"/>
          <w:sz w:val="24"/>
          <w:szCs w:val="24"/>
          <w:lang w:val="kk-KZ"/>
        </w:rPr>
        <w:t xml:space="preserve"> = 3, 4, 11, 12, 14, 20, 25, 28, 32, 39, 43, 47</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b/>
          <w:i/>
          <w:color w:val="000000"/>
          <w:sz w:val="24"/>
          <w:szCs w:val="24"/>
          <w:lang w:val="kk-KZ"/>
        </w:rPr>
        <w:t>I</w:t>
      </w:r>
      <w:r w:rsidRPr="00D73062">
        <w:rPr>
          <w:rFonts w:ascii="Times New Roman" w:hAnsi="Times New Roman"/>
          <w:i/>
          <w:color w:val="000000"/>
          <w:sz w:val="24"/>
          <w:szCs w:val="24"/>
          <w:lang w:val="kk-KZ"/>
        </w:rPr>
        <w:t xml:space="preserve"> = 5, 7, 8, 13, 17, 21, 33, 36, 38, 40, 42, 48</w:t>
      </w:r>
    </w:p>
    <w:p w:rsidR="00C16B95" w:rsidRPr="00D73062" w:rsidRDefault="00C16B95" w:rsidP="00C16B95">
      <w:pPr>
        <w:spacing w:after="0" w:line="240" w:lineRule="auto"/>
        <w:ind w:firstLine="567"/>
        <w:jc w:val="both"/>
        <w:rPr>
          <w:rFonts w:ascii="Times New Roman" w:hAnsi="Times New Roman"/>
          <w:i/>
          <w:color w:val="000000"/>
          <w:sz w:val="24"/>
          <w:szCs w:val="24"/>
        </w:rPr>
      </w:pPr>
    </w:p>
    <w:p w:rsidR="00C16B95" w:rsidRPr="00D73062" w:rsidRDefault="00A97309" w:rsidP="00C16B95">
      <w:pPr>
        <w:numPr>
          <w:ilvl w:val="0"/>
          <w:numId w:val="15"/>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БИЗНЕСТІ ДАМЫТУ КЕЗЕҢДЕРІ</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Ицхак Адизес моделіне ораламыз. Көптеген компанияларды талдай келе, ол барлық компаниялар пайда болғаннан бастап жабылғанға дейін дамудың 10 кезеңінен өтеді деген қорытынды жасады. Әрбір кезең компаниядан әр түрлі әрекетті талап етеді және басты позицияларға менеджерлердің әр түрлі түрлерін шығарады.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Бірінші кезең - "Пайда болу" (Courtship). Пайда болу кезеңі ұйымның эволюциясы мен дамуының бірінші кезеңі болып табылады. Бұл кезеңде компания өзінің негізін қалаушының </w:t>
      </w:r>
      <w:r w:rsidRPr="00D73062">
        <w:rPr>
          <w:rFonts w:ascii="Times New Roman" w:hAnsi="Times New Roman"/>
          <w:color w:val="000000"/>
          <w:sz w:val="24"/>
          <w:szCs w:val="24"/>
          <w:lang w:val="kk-KZ"/>
        </w:rPr>
        <w:lastRenderedPageBreak/>
        <w:t>басында қалыптасқан идея түрінде ғана болады. Кәсіпорын эволюциясының осы кезеңі армандар мен мүмкіндіктерге негізделеді, ал басшының негізгі міндеті идеяны терең ұстануды қалыптастыру және дамыту болып табылады. Жобаның тәуекелі мен белгісіздігі жоғары болған сайын, нәтижеге деген сенім арта түседі. Компания дамуының осы кезеңінде жалдамалы басшылар пайдасыз болады.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Екінші кезең - "Бала</w:t>
      </w:r>
      <w:r w:rsidR="001802AE">
        <w:rPr>
          <w:rFonts w:ascii="Times New Roman" w:hAnsi="Times New Roman"/>
          <w:color w:val="000000"/>
          <w:sz w:val="24"/>
          <w:szCs w:val="24"/>
          <w:lang w:val="kk-KZ"/>
        </w:rPr>
        <w:t>лық</w:t>
      </w:r>
      <w:r w:rsidRPr="00D73062">
        <w:rPr>
          <w:rFonts w:ascii="Times New Roman" w:hAnsi="Times New Roman"/>
          <w:color w:val="000000"/>
          <w:sz w:val="24"/>
          <w:szCs w:val="24"/>
          <w:lang w:val="kk-KZ"/>
        </w:rPr>
        <w:t xml:space="preserve"> шағы" (Infancy). </w:t>
      </w:r>
      <w:r w:rsidR="001802AE">
        <w:rPr>
          <w:rFonts w:ascii="Times New Roman" w:hAnsi="Times New Roman"/>
          <w:color w:val="000000"/>
          <w:sz w:val="24"/>
          <w:szCs w:val="24"/>
          <w:lang w:val="kk-KZ"/>
        </w:rPr>
        <w:t>«</w:t>
      </w:r>
      <w:r w:rsidRPr="00D73062">
        <w:rPr>
          <w:rFonts w:ascii="Times New Roman" w:hAnsi="Times New Roman"/>
          <w:color w:val="000000"/>
          <w:sz w:val="24"/>
          <w:szCs w:val="24"/>
          <w:lang w:val="kk-KZ"/>
        </w:rPr>
        <w:t>Бала</w:t>
      </w:r>
      <w:r w:rsidR="001802AE">
        <w:rPr>
          <w:rFonts w:ascii="Times New Roman" w:hAnsi="Times New Roman"/>
          <w:color w:val="000000"/>
          <w:sz w:val="24"/>
          <w:szCs w:val="24"/>
          <w:lang w:val="kk-KZ"/>
        </w:rPr>
        <w:t>лық</w:t>
      </w:r>
      <w:r w:rsidRPr="00D73062">
        <w:rPr>
          <w:rFonts w:ascii="Times New Roman" w:hAnsi="Times New Roman"/>
          <w:color w:val="000000"/>
          <w:sz w:val="24"/>
          <w:szCs w:val="24"/>
          <w:lang w:val="kk-KZ"/>
        </w:rPr>
        <w:t xml:space="preserve"> шағы</w:t>
      </w:r>
      <w:r w:rsidR="001802AE">
        <w:rPr>
          <w:rFonts w:ascii="Times New Roman" w:hAnsi="Times New Roman"/>
          <w:color w:val="000000"/>
          <w:sz w:val="24"/>
          <w:szCs w:val="24"/>
          <w:lang w:val="kk-KZ"/>
        </w:rPr>
        <w:t>»</w:t>
      </w:r>
      <w:r w:rsidRPr="00D73062">
        <w:rPr>
          <w:rFonts w:ascii="Times New Roman" w:hAnsi="Times New Roman"/>
          <w:color w:val="000000"/>
          <w:sz w:val="24"/>
          <w:szCs w:val="24"/>
          <w:lang w:val="kk-KZ"/>
        </w:rPr>
        <w:t xml:space="preserve"> идея</w:t>
      </w:r>
      <w:r w:rsidR="001802AE">
        <w:rPr>
          <w:rFonts w:ascii="Times New Roman" w:hAnsi="Times New Roman"/>
          <w:color w:val="000000"/>
          <w:sz w:val="24"/>
          <w:szCs w:val="24"/>
          <w:lang w:val="kk-KZ"/>
        </w:rPr>
        <w:t>сының</w:t>
      </w:r>
      <w:r w:rsidRPr="00D73062">
        <w:rPr>
          <w:rFonts w:ascii="Times New Roman" w:hAnsi="Times New Roman"/>
          <w:color w:val="000000"/>
          <w:sz w:val="24"/>
          <w:szCs w:val="24"/>
          <w:lang w:val="kk-KZ"/>
        </w:rPr>
        <w:t xml:space="preserve"> иесі компанияны негіздеген және қаржылық тәуекелдер мен міндеттемелерді өзіне алған сәтте басталады. Идея нақты әрекеттерге айналады, талқылау уақыты аяқталады,ал компаниядан нақты нәтижелер талап етеді. Жаңа компанияның өнімділігі төмен деңгейде, ол салада тиімді жұмыс істеуге тек үйреніп жатады.  Әртүрлі сипаттағы дағдарыстар мен проблемалар жиі пайда болады, оларды шешу арқылы жұмыс тәжірибесі жинақталады және оның тиімділігі артады. Компанияның қызметкерлері мен басшылары тәжірибе жетіспеушілігін өтеу және қажетті нәтижелерге қол жеткізу үшін өз мүмкіндіктерінің шегінде үнемі жұмыс істейді. Бизнес </w:t>
      </w:r>
      <w:r w:rsidR="001802AE">
        <w:rPr>
          <w:rFonts w:ascii="Times New Roman" w:hAnsi="Times New Roman"/>
          <w:color w:val="000000"/>
          <w:sz w:val="24"/>
          <w:szCs w:val="24"/>
          <w:lang w:val="kk-KZ"/>
        </w:rPr>
        <w:t>«</w:t>
      </w:r>
      <w:r w:rsidRPr="00D73062">
        <w:rPr>
          <w:rFonts w:ascii="Times New Roman" w:hAnsi="Times New Roman"/>
          <w:color w:val="000000"/>
          <w:sz w:val="24"/>
          <w:szCs w:val="24"/>
          <w:lang w:val="kk-KZ"/>
        </w:rPr>
        <w:t>бала</w:t>
      </w:r>
      <w:r w:rsidR="001802AE">
        <w:rPr>
          <w:rFonts w:ascii="Times New Roman" w:hAnsi="Times New Roman"/>
          <w:color w:val="000000"/>
          <w:sz w:val="24"/>
          <w:szCs w:val="24"/>
          <w:lang w:val="kk-KZ"/>
        </w:rPr>
        <w:t>лық</w:t>
      </w:r>
      <w:r w:rsidRPr="00D73062">
        <w:rPr>
          <w:rFonts w:ascii="Times New Roman" w:hAnsi="Times New Roman"/>
          <w:color w:val="000000"/>
          <w:sz w:val="24"/>
          <w:szCs w:val="24"/>
          <w:lang w:val="kk-KZ"/>
        </w:rPr>
        <w:t xml:space="preserve"> шағында</w:t>
      </w:r>
      <w:r w:rsidR="001802AE">
        <w:rPr>
          <w:rFonts w:ascii="Times New Roman" w:hAnsi="Times New Roman"/>
          <w:color w:val="000000"/>
          <w:sz w:val="24"/>
          <w:szCs w:val="24"/>
          <w:lang w:val="kk-KZ"/>
        </w:rPr>
        <w:t>»</w:t>
      </w:r>
      <w:r w:rsidRPr="00D73062">
        <w:rPr>
          <w:rFonts w:ascii="Times New Roman" w:hAnsi="Times New Roman"/>
          <w:color w:val="000000"/>
          <w:sz w:val="24"/>
          <w:szCs w:val="24"/>
          <w:lang w:val="kk-KZ"/>
        </w:rPr>
        <w:t xml:space="preserve"> қалаушыларына өте тәуелді болады: егер олар идеяға сенбесе немесе мәселені шеше алмаса, жас компания өз қызметін аяқтайды. Жас компанияда табыстау процесі әлі қалыптаспаған, ақпаратты беру және басқару процестері жоқ, сондықтан барлығы шағын компанияның әрбір оқиғасына қатысатын басшыларға тұйықталады.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Осылайша, компания дамуының алғашқы екі кезеңінде басты әрекет етуші тұлға кәсіпкер болады. Сіздердің әрқайсысыңызда PAEI барлық төрт функцияларының белгілері бар. Бірақ бірінші кезеңде сіз кәсіпкердің сапасын дамытуға баса назар аударуыңыз керек.</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3-тапсырма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Қазір, сіз PAEI бойынша қандай рөлге өзіңіздің неғұрлым бейім екеніңізді анықтаған кезде, өз бизнес-жобаларыңызбен одан әрі жұмыс істейтін командаларға бөлінуге болады. Ол үшін сіз командада 4-5 адам есебінен болашақ бизнес-жобалардың көшбасшысы бола алатын және болғысы келетін студенттерден бірнеше кәсіпкерлерді таңдауыңыз қажет (яғни, егер топта 20 студент болса, сіздің 4-5 кәсіпкерді таңдауыңыз қажет). </w:t>
      </w:r>
    </w:p>
    <w:p w:rsidR="00C16B95" w:rsidRPr="008E6E53" w:rsidRDefault="00C16B95" w:rsidP="00C16B95">
      <w:pPr>
        <w:spacing w:after="0" w:line="240" w:lineRule="auto"/>
        <w:ind w:firstLine="567"/>
        <w:jc w:val="both"/>
        <w:rPr>
          <w:rFonts w:ascii="Times New Roman" w:hAnsi="Times New Roman"/>
          <w:i/>
          <w:color w:val="000000"/>
          <w:sz w:val="24"/>
          <w:szCs w:val="24"/>
          <w:lang w:val="kk-KZ"/>
        </w:rPr>
      </w:pPr>
    </w:p>
    <w:p w:rsidR="00C16B95" w:rsidRPr="008E6E53" w:rsidRDefault="00C16B95" w:rsidP="00C16B95">
      <w:pPr>
        <w:spacing w:after="0" w:line="240" w:lineRule="auto"/>
        <w:ind w:firstLine="567"/>
        <w:jc w:val="both"/>
        <w:rPr>
          <w:rFonts w:ascii="Times New Roman" w:hAnsi="Times New Roman"/>
          <w:i/>
          <w:color w:val="000000"/>
          <w:sz w:val="24"/>
          <w:szCs w:val="24"/>
          <w:lang w:val="kk-KZ"/>
        </w:rPr>
      </w:pPr>
    </w:p>
    <w:p w:rsidR="00C16B95" w:rsidRPr="00D73062" w:rsidRDefault="00A97309" w:rsidP="00C16B95">
      <w:pPr>
        <w:numPr>
          <w:ilvl w:val="0"/>
          <w:numId w:val="15"/>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АҒЫН</w:t>
      </w:r>
      <w:r w:rsidR="006614DE">
        <w:rPr>
          <w:rFonts w:ascii="Times New Roman" w:hAnsi="Times New Roman"/>
          <w:b/>
          <w:color w:val="002060"/>
          <w:sz w:val="24"/>
          <w:szCs w:val="24"/>
          <w:lang w:val="kk-KZ"/>
        </w:rPr>
        <w:t>ДЫ</w:t>
      </w:r>
      <w:r w:rsidRPr="00D73062">
        <w:rPr>
          <w:rFonts w:ascii="Times New Roman" w:hAnsi="Times New Roman"/>
          <w:b/>
          <w:color w:val="002060"/>
          <w:sz w:val="24"/>
          <w:szCs w:val="24"/>
          <w:lang w:val="kk-KZ"/>
        </w:rPr>
        <w:t xml:space="preserve"> КҮЙ</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Енді әрбір кәсіпкер өз командасын жинауы керек. Мұны қалай істеу керек? Сізге </w:t>
      </w:r>
      <w:r w:rsidRPr="00D73062">
        <w:rPr>
          <w:rFonts w:ascii="Times New Roman" w:hAnsi="Times New Roman"/>
          <w:b/>
          <w:i/>
          <w:color w:val="000000"/>
          <w:sz w:val="24"/>
          <w:szCs w:val="24"/>
          <w:lang w:val="kk-KZ"/>
        </w:rPr>
        <w:t>ағынды күй</w:t>
      </w:r>
      <w:r w:rsidRPr="00D73062">
        <w:rPr>
          <w:rFonts w:ascii="Times New Roman" w:hAnsi="Times New Roman"/>
          <w:color w:val="000000"/>
          <w:sz w:val="24"/>
          <w:szCs w:val="24"/>
          <w:lang w:val="kk-KZ"/>
        </w:rPr>
        <w:t xml:space="preserve"> сияқты әдісті пайдалануды ұсынамыз. Ағынды күйдің сипаттамасын түсіндіру үшін сіз өзіңіздің қандай да бір іспен, оқу болсын, не басқа іс болсын толық  айналысып жүрген шағыңызды есіңізге түсіруіңіз</w:t>
      </w:r>
      <w:r w:rsidR="001802AE">
        <w:rPr>
          <w:rFonts w:ascii="Times New Roman" w:hAnsi="Times New Roman"/>
          <w:color w:val="000000"/>
          <w:sz w:val="24"/>
          <w:szCs w:val="24"/>
          <w:lang w:val="kk-KZ"/>
        </w:rPr>
        <w:t xml:space="preserve"> керек</w:t>
      </w:r>
      <w:r w:rsidRPr="00D73062">
        <w:rPr>
          <w:rFonts w:ascii="Times New Roman" w:hAnsi="Times New Roman"/>
          <w:color w:val="000000"/>
          <w:sz w:val="24"/>
          <w:szCs w:val="24"/>
          <w:lang w:val="kk-KZ"/>
        </w:rPr>
        <w:t>.  Сіздің ол іске кірісіп кеткеніңіз сонша, тіпті айналаңыздағы</w:t>
      </w:r>
      <w:r w:rsidR="001802AE">
        <w:rPr>
          <w:rFonts w:ascii="Times New Roman" w:hAnsi="Times New Roman"/>
          <w:color w:val="000000"/>
          <w:sz w:val="24"/>
          <w:szCs w:val="24"/>
          <w:lang w:val="kk-KZ"/>
        </w:rPr>
        <w:t xml:space="preserve"> уақиғаларға назар аудармаған</w:t>
      </w:r>
      <w:r w:rsidRPr="00D73062">
        <w:rPr>
          <w:rFonts w:ascii="Times New Roman" w:hAnsi="Times New Roman"/>
          <w:color w:val="000000"/>
          <w:sz w:val="24"/>
          <w:szCs w:val="24"/>
          <w:lang w:val="kk-KZ"/>
        </w:rPr>
        <w:t xml:space="preserve">, есесіне жұмысыңыз табысты жүріп жатқан сәттерді еске алыңыз.   Әрине, сіз осындай жағдайды бастан кешкен шығарсыз және  өзіңіздің осынша қысқа мерзім ішінде осыншалықты істі атқара алғаныңызға - алынған нәтижелеріңізге қатты қуанған шығарсыз.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Дәл осы күй психологияда ағынды күй деп аталады. Оның басты сипаттамалары - жұмысқа қабілеттілік жоғары, өз қызметіне толық көңіл бөлу, ағымдағы іс шеңберіндегі белсенділік тым жоғары. Оған қоса, адам ағынды күй кезінде позитивті ойлайды, өз-өзіне және өз күшіне сенімді болады.  Осының бәрі біздің тіпті күрделі міндеттерді оңай орындауымызға, оларды шешудің ерекше тәсілдерін табуымызға және жалпы ерекше тиімділік көрсетуімізге әкеледі.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Ағынды күйге түсу құпиясы - таңдап алынған міндет үшін қажетті стимул мөлшерін алу. Стимулдар ішкі немесе сыртқы болуы мүмкін. Қажетті стимулдар саны адамға және оның таңдаған міндетіне байланысты. Стимулдар саны төмен болса, сіз енжарлық, шаршау, көңілсіздік, мотивацияның жоқтығын сезінесіз. Стимулдардың саны тым көп болса, сіз шыдамсыз, күйгелек, ызақор және абыржулы боласыз. Қалай болғанда да сіз үздік нәтиже шығармайсыз және қызығушылығыңызды жоғалтып алуыңыз мүмкін.</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4-тапсырма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4234FC">
        <w:rPr>
          <w:rFonts w:ascii="Times New Roman" w:hAnsi="Times New Roman"/>
          <w:i/>
          <w:color w:val="000000"/>
          <w:sz w:val="24"/>
          <w:szCs w:val="24"/>
          <w:lang w:val="kk-KZ"/>
        </w:rPr>
        <w:lastRenderedPageBreak/>
        <w:t xml:space="preserve">Қане, бәріміз бірге ағынды күйге кіріп көрейік. Ол үшін бәріңіз орындарыңыздан тұрыңыздар.  Ары-бері қозғалыңыз, қолдарыңызды сермеңіз, отырып-тұрыңыз, бірнеше рет кеудені қолмен жерден көтеріп көріңіз, керіліп-созылыңыз. Сіз партаға отырған кезде пайда болған денеге түскен күшті босаңсыту керек. </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4234FC">
        <w:rPr>
          <w:rFonts w:ascii="Times New Roman" w:hAnsi="Times New Roman"/>
          <w:i/>
          <w:color w:val="000000"/>
          <w:sz w:val="24"/>
          <w:szCs w:val="24"/>
          <w:lang w:val="kk-KZ"/>
        </w:rPr>
        <w:t>Енді қайтадан өз орындарыңызға отырыңыз. Өзіңізге қолайлы қалып қалыпта ыңғайланып отырыңыз.  Арқаңызды түзу ұстаңыз, иық, қол және беттің бұлшық еттерін босаңсытыңыз. Көзіңізді жұмыңыз. Бір минут бойы ештеңе ойламауға тырысыңыз. Өзіңізге ойдан демалуға мүмкіндік беріңіз. Бүгін болатын сабақтар, алдағы түскі ас, оқудан кейінгі істеріңіз, достарыңыз, үй шаруасын, бәрін ойыңыздан шығарып тастаңыз. Терең дем алып, бірнеше рет дем шығарыңыз. Ештеңе ойламаған кезде ішіңізде пайда болатын жеңілдік пен тыныштықты сезініңіз.  Егер ойлар пайда болса, оларды ойламаңыз - олар өтіп кетеді.</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4234FC">
        <w:rPr>
          <w:rFonts w:ascii="Times New Roman" w:hAnsi="Times New Roman"/>
          <w:i/>
          <w:color w:val="000000"/>
          <w:sz w:val="24"/>
          <w:szCs w:val="24"/>
          <w:lang w:val="kk-KZ"/>
        </w:rPr>
        <w:t>Енді бір нақты міндетке назар аударыңыз – сізге әртүрлі бизнес-міндеттерді шешетін стартап командасын жинау қажет. Сізге курс бойы бірге жұмыс істеу қажет - бірегей шешімдер табу, қауырт жұмыстарды орындау, жаңа идеяларды ұжымдық талқылау және т. б.  Сіздің сыныптастарыңыздың қайсысы сізбен бірге табысты болатын команда құра алады? Сіз бұрын таңдаған кәсіпкерлер өз командаларына бір продюсер, әкімші және интегратордан таңдап алсын.</w:t>
      </w:r>
    </w:p>
    <w:p w:rsidR="00C16B95" w:rsidRPr="00D73062" w:rsidRDefault="00C16B95" w:rsidP="00C16B95">
      <w:pPr>
        <w:spacing w:after="0" w:line="240" w:lineRule="auto"/>
        <w:ind w:firstLine="567"/>
        <w:jc w:val="both"/>
        <w:rPr>
          <w:rFonts w:ascii="Times New Roman" w:hAnsi="Times New Roman"/>
          <w:b/>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color w:val="002060"/>
          <w:sz w:val="24"/>
          <w:szCs w:val="24"/>
          <w:lang w:val="kk-KZ"/>
        </w:rPr>
      </w:pPr>
      <w:r w:rsidRPr="00D73062">
        <w:rPr>
          <w:rFonts w:ascii="Times New Roman" w:hAnsi="Times New Roman"/>
          <w:b/>
          <w:color w:val="000000"/>
          <w:sz w:val="24"/>
          <w:szCs w:val="24"/>
          <w:lang w:val="kk-KZ"/>
        </w:rPr>
        <w:br w:type="page"/>
      </w:r>
    </w:p>
    <w:p w:rsidR="00C16B95" w:rsidRPr="00D73062" w:rsidRDefault="00A97309" w:rsidP="00C16B95">
      <w:pPr>
        <w:spacing w:after="0" w:line="240" w:lineRule="auto"/>
        <w:ind w:firstLine="567"/>
        <w:jc w:val="both"/>
        <w:rPr>
          <w:rFonts w:ascii="Times New Roman" w:hAnsi="Times New Roman"/>
          <w:b/>
          <w:color w:val="002060"/>
          <w:sz w:val="24"/>
          <w:szCs w:val="24"/>
          <w:lang w:val="kk-KZ"/>
        </w:rPr>
      </w:pPr>
      <w:r>
        <w:rPr>
          <w:rFonts w:ascii="Times New Roman" w:hAnsi="Times New Roman"/>
          <w:b/>
          <w:color w:val="002060"/>
          <w:sz w:val="24"/>
          <w:szCs w:val="24"/>
          <w:lang w:val="kk-KZ"/>
        </w:rPr>
        <w:lastRenderedPageBreak/>
        <w:t>2-бөлім. БИЗНЕС ИДЕЯЛАРДЫ ТАҢДАУ</w:t>
      </w:r>
    </w:p>
    <w:p w:rsidR="00C16B95" w:rsidRPr="00D73062" w:rsidRDefault="00A97309" w:rsidP="00C16B95">
      <w:pPr>
        <w:spacing w:after="0" w:line="240" w:lineRule="auto"/>
        <w:ind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Тақырып 2.1. НАРЫҚ, АЙМАҚ ТРЕНДТЕРІ</w:t>
      </w:r>
    </w:p>
    <w:p w:rsidR="00C16B95" w:rsidRPr="00D73062" w:rsidRDefault="00A97309" w:rsidP="00C16B95">
      <w:pPr>
        <w:numPr>
          <w:ilvl w:val="0"/>
          <w:numId w:val="16"/>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"Икигай" дегеніміз не</w:t>
      </w:r>
      <w:r w:rsidR="001802AE">
        <w:rPr>
          <w:rFonts w:ascii="Times New Roman" w:hAnsi="Times New Roman"/>
          <w:b/>
          <w:color w:val="000000"/>
          <w:sz w:val="24"/>
          <w:szCs w:val="24"/>
          <w:lang w:val="kk-KZ"/>
        </w:rPr>
        <w:t>?</w:t>
      </w:r>
      <w:r w:rsidRPr="00D73062">
        <w:rPr>
          <w:rFonts w:ascii="Times New Roman" w:hAnsi="Times New Roman"/>
          <w:b/>
          <w:color w:val="000000"/>
          <w:sz w:val="24"/>
          <w:szCs w:val="24"/>
          <w:lang w:val="kk-KZ"/>
        </w:rPr>
        <w:t>;</w:t>
      </w:r>
    </w:p>
    <w:p w:rsidR="00C16B95" w:rsidRPr="00D73062" w:rsidRDefault="00A97309" w:rsidP="00C16B95">
      <w:pPr>
        <w:numPr>
          <w:ilvl w:val="0"/>
          <w:numId w:val="16"/>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Бизнес-идея дегеніміз не?</w:t>
      </w:r>
    </w:p>
    <w:p w:rsidR="00C16B95" w:rsidRPr="00D73062" w:rsidRDefault="00A97309" w:rsidP="00C16B95">
      <w:pPr>
        <w:numPr>
          <w:ilvl w:val="0"/>
          <w:numId w:val="16"/>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Нарық трендтері;</w:t>
      </w:r>
    </w:p>
    <w:p w:rsidR="00C16B95" w:rsidRPr="00D73062" w:rsidRDefault="00A97309" w:rsidP="00C16B95">
      <w:pPr>
        <w:numPr>
          <w:ilvl w:val="0"/>
          <w:numId w:val="16"/>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Бизнес-идеялар генерациясы;</w:t>
      </w:r>
    </w:p>
    <w:p w:rsidR="00C16B95" w:rsidRPr="00D73062" w:rsidRDefault="00A97309" w:rsidP="00C16B95">
      <w:pPr>
        <w:numPr>
          <w:ilvl w:val="0"/>
          <w:numId w:val="16"/>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Өздік жұмыстың тапсырмасы</w:t>
      </w:r>
    </w:p>
    <w:p w:rsidR="00C16B95" w:rsidRPr="00D73062" w:rsidRDefault="00C16B95" w:rsidP="00C16B95">
      <w:pPr>
        <w:spacing w:after="0" w:line="240" w:lineRule="auto"/>
        <w:ind w:firstLine="567"/>
        <w:jc w:val="both"/>
        <w:rPr>
          <w:rFonts w:ascii="Times New Roman" w:hAnsi="Times New Roman"/>
          <w:b/>
          <w:color w:val="000000"/>
          <w:sz w:val="24"/>
          <w:szCs w:val="24"/>
        </w:rPr>
      </w:pPr>
    </w:p>
    <w:p w:rsidR="00C16B95" w:rsidRPr="006A2E8A" w:rsidRDefault="00A97309" w:rsidP="00A97309">
      <w:pPr>
        <w:pStyle w:val="a3"/>
        <w:numPr>
          <w:ilvl w:val="0"/>
          <w:numId w:val="91"/>
        </w:numPr>
        <w:spacing w:after="0" w:line="240" w:lineRule="auto"/>
        <w:jc w:val="both"/>
        <w:rPr>
          <w:rFonts w:ascii="Times New Roman" w:hAnsi="Times New Roman"/>
          <w:b/>
          <w:color w:val="002060"/>
          <w:sz w:val="24"/>
          <w:szCs w:val="24"/>
        </w:rPr>
      </w:pPr>
      <w:r w:rsidRPr="006A2E8A">
        <w:rPr>
          <w:rFonts w:ascii="Times New Roman" w:hAnsi="Times New Roman"/>
          <w:b/>
          <w:color w:val="002060"/>
          <w:sz w:val="24"/>
          <w:szCs w:val="24"/>
          <w:lang w:val="kk-KZ"/>
        </w:rPr>
        <w:t>"ИКИГАЙ" ДЕГЕНІМІЗ НЕ</w:t>
      </w:r>
      <w:r w:rsidR="00403936">
        <w:rPr>
          <w:rFonts w:ascii="Times New Roman" w:hAnsi="Times New Roman"/>
          <w:b/>
          <w:color w:val="002060"/>
          <w:sz w:val="24"/>
          <w:szCs w:val="24"/>
          <w:lang w:val="kk-KZ"/>
        </w:rPr>
        <w:t>?</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Сіздер кәсіпкерлердің басқа адамдардан айырмашылығы қандай екенін және кәсіпкерліктің не екенін білесіздер. Өткен сабақта сіздер командаға бөліндіңіздер, енді сіз өз өміріңіздегі бірінші бизнес-жобаға кірісуге дайынсыз. Кез келген бизнес бизнес-идеядан басталады. Бүгін біз дәл осы бизнес-идея туралы әңгімелесетін боламыз. Бірақ алдымен біз "икигай" деген ұғымды талқылаймыз.</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b/>
          <w:i/>
          <w:sz w:val="24"/>
          <w:szCs w:val="24"/>
          <w:lang w:val="kk-KZ"/>
        </w:rPr>
        <w:t>Икигай</w:t>
      </w:r>
      <w:r w:rsidRPr="00FF2C8B">
        <w:rPr>
          <w:rFonts w:ascii="Times New Roman" w:hAnsi="Times New Roman"/>
          <w:sz w:val="24"/>
          <w:szCs w:val="24"/>
          <w:lang w:val="kk-KZ"/>
        </w:rPr>
        <w:t xml:space="preserve"> - өзіңнің күнделікті істеріңе қанағаттану және риза болу.  Бұл өнерді кез келген адам үйрене а</w:t>
      </w:r>
      <w:r w:rsidR="00403936">
        <w:rPr>
          <w:rFonts w:ascii="Times New Roman" w:hAnsi="Times New Roman"/>
          <w:sz w:val="24"/>
          <w:szCs w:val="24"/>
          <w:lang w:val="kk-KZ"/>
        </w:rPr>
        <w:t xml:space="preserve">лады деп санайды "Шағын икигай </w:t>
      </w:r>
      <w:r w:rsidRPr="00FF2C8B">
        <w:rPr>
          <w:rFonts w:ascii="Times New Roman" w:hAnsi="Times New Roman"/>
          <w:sz w:val="24"/>
          <w:szCs w:val="24"/>
          <w:lang w:val="kk-KZ"/>
        </w:rPr>
        <w:t xml:space="preserve">кітабының" авторы, нейробиолог және жазушы </w:t>
      </w:r>
      <w:r w:rsidRPr="00FF2C8B">
        <w:rPr>
          <w:rFonts w:ascii="Times New Roman" w:hAnsi="Times New Roman"/>
          <w:b/>
          <w:i/>
          <w:sz w:val="24"/>
          <w:szCs w:val="24"/>
          <w:lang w:val="kk-KZ"/>
        </w:rPr>
        <w:t>Кен Моги</w:t>
      </w:r>
      <w:r w:rsidRPr="00FF2C8B">
        <w:rPr>
          <w:rFonts w:ascii="Times New Roman" w:hAnsi="Times New Roman"/>
          <w:sz w:val="24"/>
          <w:szCs w:val="24"/>
          <w:lang w:val="kk-KZ"/>
        </w:rPr>
        <w:t xml:space="preserve">. Жапонның "икигай" деген сөзі сөзі "өмірдің мәні" деп аударылады.  Ол екі сөзден тұрады — "ики" (тірі) және "гай" (себеп) — бұл әр адамның күнде ояна сала ұмтылатын ісі. Сізде бар көңіліңіз бен күш-қуатыңызды талап ететін өз бизнесіңіз бар деп елестетіп көріңіз. Бұл сізге көп уақытыңызды жұмсауға тура келетін іс. Егер сіз одан ләззат алмасаңыз, сіздің бизнес-жобаңыз сіз үшін бейнет пен әурешілік көзі болады.  Сол себепті өз ісіңізге құмартуыңыз - өте маңызды, сіз өзіңізбен айналысудан күнде ләззат алуыңыз, онымен айналысқан сайын дамып, өсіп-өркендеп, өз ісіңіздің шебері болуыңыз үшін стимул болуы қажет.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Икигай өміріңізге мақсат береді және оған қол жеткізуге күш береді.  Солтүстік Жапонияның Сендай қаласындағы Тохоку университетінің медицина факультетінің зерттеу нәтижелері бойынша икигай алған адамдар ұзақ өмір сүреді, олардың денсаулығы мықты және олар кәсіби және жеке өмірінде үлкен жетістіктерге жетті. Оған қарапайым түсініктеме беруге болады: өмірінің мәнін тапқан және өзінің сүйікті ісімен айналысып жүрген адамдар өз денсаулығына ұқыпты қарайды, зиянды әдеттерден арылады, көтеріңкі көңіл-күйде жүреді әрі сирек қамығады.  Сондықтан ұзақ және мағыналы өмір сүргісі келетін әрбір адам үшін өзіне ұнайтын істі таба білу  маңызды. Сіздің өміріңізде икигай пайда болуы үшін, бес қарапайым ережені орындау керек. </w:t>
      </w:r>
    </w:p>
    <w:p w:rsidR="00C16B95" w:rsidRPr="008E6E53" w:rsidRDefault="00A97309" w:rsidP="00C16B95">
      <w:pPr>
        <w:spacing w:after="0" w:line="240" w:lineRule="auto"/>
        <w:ind w:firstLine="567"/>
        <w:jc w:val="both"/>
        <w:rPr>
          <w:rFonts w:ascii="Times New Roman" w:hAnsi="Times New Roman"/>
          <w:b/>
          <w:i/>
          <w:sz w:val="24"/>
          <w:szCs w:val="24"/>
          <w:lang w:val="kk-KZ"/>
        </w:rPr>
      </w:pPr>
      <w:r w:rsidRPr="00FF2C8B">
        <w:rPr>
          <w:rFonts w:ascii="Times New Roman" w:hAnsi="Times New Roman"/>
          <w:b/>
          <w:i/>
          <w:sz w:val="24"/>
          <w:szCs w:val="24"/>
          <w:lang w:val="kk-KZ"/>
        </w:rPr>
        <w:t xml:space="preserve">1. Шағын істен бастау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Жапонның атақты бас аспазы Дзиро өте кедей отбасында дүниеге келген және бастауыш мектепте оқыр жүргенде ол кешкі уақытта мейрамханада жұмыс істейтін. Кейін, өзінің бірінші суши-барын ашқан кезде ол өз алдына әлемдегі ең үздік және таңдаулы мекеме құрсам деген мақсат қойған жоқ. Ол небары нәпақа табу үшін өзінің дағдыларын қолданды. Өйткені, суши-барға бар керегі ең қарапайым ас үй бұйымдары мен жұпыны жағдай ғана еді. Ол бірте-бірте өз дағдыларын, жабдықтар мен интерьерді жетілдірді. Бүгінде оның мейрамханасы Жапониядағы және тіпті әлемдегі ең үздік мейрамханалардың бірі болып саналады. Бас аспаз өз ісіне асықпай, бірте-бірте ұсақ жақсартулар енгізіп отырды, ол үлкен істі ұсақ-түйек істермен бастау керек екенін жақсы түсінді.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Шағын істен бастау - өз өміріңе шағын өзгерістер енгізу деген сөз, ал олар бірте-бірте-өміріңе оң өзгерістер жасайды: таңертең ерте тұру, дене шынықтыруға немесе қызықты хоббиге күніне бір сағат уақыт бөлу, денсаулыққа пайдалы тамақ дайындау және т. б.</w:t>
      </w:r>
    </w:p>
    <w:p w:rsidR="00C16B95" w:rsidRPr="008E6E53" w:rsidRDefault="00A97309" w:rsidP="00C16B95">
      <w:pPr>
        <w:spacing w:after="0" w:line="240" w:lineRule="auto"/>
        <w:ind w:firstLine="567"/>
        <w:jc w:val="both"/>
        <w:rPr>
          <w:rFonts w:ascii="Times New Roman" w:hAnsi="Times New Roman"/>
          <w:b/>
          <w:i/>
          <w:sz w:val="24"/>
          <w:szCs w:val="24"/>
          <w:lang w:val="kk-KZ"/>
        </w:rPr>
      </w:pPr>
      <w:r w:rsidRPr="00FF2C8B">
        <w:rPr>
          <w:rFonts w:ascii="Times New Roman" w:hAnsi="Times New Roman"/>
          <w:b/>
          <w:i/>
          <w:sz w:val="24"/>
          <w:szCs w:val="24"/>
          <w:lang w:val="kk-KZ"/>
        </w:rPr>
        <w:t>2. Өзін-өзі боса</w:t>
      </w:r>
      <w:r w:rsidR="005C12AE">
        <w:rPr>
          <w:rFonts w:ascii="Times New Roman" w:hAnsi="Times New Roman"/>
          <w:b/>
          <w:i/>
          <w:sz w:val="24"/>
          <w:szCs w:val="24"/>
          <w:lang w:val="kk-KZ"/>
        </w:rPr>
        <w:t>ңсыт</w:t>
      </w:r>
      <w:r w:rsidRPr="00FF2C8B">
        <w:rPr>
          <w:rFonts w:ascii="Times New Roman" w:hAnsi="Times New Roman"/>
          <w:b/>
          <w:i/>
          <w:sz w:val="24"/>
          <w:szCs w:val="24"/>
          <w:lang w:val="kk-KZ"/>
        </w:rPr>
        <w:t>у</w:t>
      </w:r>
    </w:p>
    <w:p w:rsidR="00C16B95" w:rsidRPr="008E6E53" w:rsidRDefault="000F0BFE" w:rsidP="00C16B95">
      <w:pPr>
        <w:spacing w:after="0" w:line="240" w:lineRule="auto"/>
        <w:ind w:firstLine="567"/>
        <w:jc w:val="both"/>
        <w:rPr>
          <w:rFonts w:ascii="Times New Roman" w:hAnsi="Times New Roman"/>
          <w:sz w:val="24"/>
          <w:szCs w:val="24"/>
          <w:lang w:val="kk-KZ"/>
        </w:rPr>
      </w:pPr>
      <w:r>
        <w:rPr>
          <w:rFonts w:ascii="Times New Roman" w:hAnsi="Times New Roman"/>
          <w:sz w:val="24"/>
          <w:szCs w:val="24"/>
          <w:lang w:val="kk-KZ"/>
        </w:rPr>
        <w:t>Жас б</w:t>
      </w:r>
      <w:r w:rsidR="00A97309" w:rsidRPr="00FF2C8B">
        <w:rPr>
          <w:rFonts w:ascii="Times New Roman" w:hAnsi="Times New Roman"/>
          <w:sz w:val="24"/>
          <w:szCs w:val="24"/>
          <w:lang w:val="kk-KZ"/>
        </w:rPr>
        <w:t>ала қамсыз</w:t>
      </w:r>
      <w:r>
        <w:rPr>
          <w:rFonts w:ascii="Times New Roman" w:hAnsi="Times New Roman"/>
          <w:sz w:val="24"/>
          <w:szCs w:val="24"/>
          <w:lang w:val="kk-KZ"/>
        </w:rPr>
        <w:t xml:space="preserve"> болады </w:t>
      </w:r>
      <w:r w:rsidR="00A97309" w:rsidRPr="00FF2C8B">
        <w:rPr>
          <w:rFonts w:ascii="Times New Roman" w:hAnsi="Times New Roman"/>
          <w:sz w:val="24"/>
          <w:szCs w:val="24"/>
          <w:lang w:val="kk-KZ"/>
        </w:rPr>
        <w:t xml:space="preserve">және оған </w:t>
      </w:r>
      <w:r>
        <w:rPr>
          <w:rFonts w:ascii="Times New Roman" w:hAnsi="Times New Roman"/>
          <w:sz w:val="24"/>
          <w:szCs w:val="24"/>
          <w:lang w:val="kk-KZ"/>
        </w:rPr>
        <w:t xml:space="preserve">әлі </w:t>
      </w:r>
      <w:r w:rsidR="00A97309" w:rsidRPr="00FF2C8B">
        <w:rPr>
          <w:rFonts w:ascii="Times New Roman" w:hAnsi="Times New Roman"/>
          <w:sz w:val="24"/>
          <w:szCs w:val="24"/>
          <w:lang w:val="kk-KZ"/>
        </w:rPr>
        <w:t>әлеуметтік  ауыртпалық жүктелмеген. Бала ешқандай мамандықтың немесе әлеуметтік дәреженің талаптарымен байланбаған. Басқаша айтқанда, икигайға қол жеткізу үшін өз-өзіңді қабылдап, босату керек, іштегі баланы оятып, айналасындағылардың пікірінен азат, батыл және тәуелсіз болуды үйрену керек.</w:t>
      </w:r>
    </w:p>
    <w:p w:rsidR="00C16B95" w:rsidRPr="008E6E53" w:rsidRDefault="00A97309" w:rsidP="00C16B95">
      <w:pPr>
        <w:spacing w:after="0" w:line="240" w:lineRule="auto"/>
        <w:ind w:firstLine="567"/>
        <w:jc w:val="both"/>
        <w:rPr>
          <w:rFonts w:ascii="Times New Roman" w:hAnsi="Times New Roman"/>
          <w:b/>
          <w:i/>
          <w:sz w:val="24"/>
          <w:szCs w:val="24"/>
          <w:lang w:val="kk-KZ"/>
        </w:rPr>
      </w:pPr>
      <w:r w:rsidRPr="00FF2C8B">
        <w:rPr>
          <w:rFonts w:ascii="Times New Roman" w:hAnsi="Times New Roman"/>
          <w:b/>
          <w:i/>
          <w:sz w:val="24"/>
          <w:szCs w:val="24"/>
          <w:lang w:val="kk-KZ"/>
        </w:rPr>
        <w:t>3. Үйлесімділік пен тұрақтылыққа қол жеткізу</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lastRenderedPageBreak/>
        <w:t>Икигайға қол жеткізу үшін қоршаған ортамен, айналадағы адамдармен және жалпы қоғаммен тікелей үйлесімді қарым-қатынас орнату қажет, онсыз тұрақтылыққа ұмтылу мүмкін емес. Жеке амбициялар әрқашан қоғам мен қоршаған ортаның жағдайына қарап қанағаттанады. Егер олар салауатты болмаса, сіз өз мақсаттарыңызға қол жеткізе алмайсыз және өз жоспарларыңызды жүзеге асыра алмайсыз. Басқаша айтқанда, басқа адамдарды, табиғат пен қоршаған әлемді жадыңда мықтап ұстай отырып өз арманыңа бет алуға болады.   Оларға зиян келтіріп, икигайға қол жеткізу мүмкін емес.</w:t>
      </w:r>
    </w:p>
    <w:p w:rsidR="00C16B95" w:rsidRPr="008E6E53" w:rsidRDefault="00A97309" w:rsidP="00C16B95">
      <w:pPr>
        <w:spacing w:after="0" w:line="240" w:lineRule="auto"/>
        <w:ind w:firstLine="567"/>
        <w:jc w:val="both"/>
        <w:rPr>
          <w:rFonts w:ascii="Times New Roman" w:hAnsi="Times New Roman"/>
          <w:b/>
          <w:i/>
          <w:sz w:val="24"/>
          <w:szCs w:val="24"/>
          <w:lang w:val="kk-KZ"/>
        </w:rPr>
      </w:pPr>
      <w:r w:rsidRPr="00FF2C8B">
        <w:rPr>
          <w:rFonts w:ascii="Times New Roman" w:hAnsi="Times New Roman"/>
          <w:b/>
          <w:i/>
          <w:sz w:val="24"/>
          <w:szCs w:val="24"/>
          <w:lang w:val="kk-KZ"/>
        </w:rPr>
        <w:t xml:space="preserve">4. Ұсақ-түйекке қуану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Бақыт тек (сәттілік, ұлы мақсатқа қызмет ету) ұлы істерден және (жоғары жалақы және үлкен үй) материалдық заттардан тұрмайды.  Күнделікті бақыт ұсақ-түйектерден тұрады: дәмді таңғы ас,  шуақты күн, концертке бару немесе велосипедпен кешке серуендеу мүмкіндігі. Сізге рахат сыйлайтын заттарды атап, оларға шынайы қуана отырып, осы ұсақ-түйектер үшін тағдырға ризашылық білдіріңіздер.</w:t>
      </w:r>
    </w:p>
    <w:p w:rsidR="00C16B95" w:rsidRPr="008E6E53" w:rsidRDefault="00A97309" w:rsidP="00C16B95">
      <w:pPr>
        <w:spacing w:after="0" w:line="240" w:lineRule="auto"/>
        <w:ind w:firstLine="567"/>
        <w:jc w:val="both"/>
        <w:rPr>
          <w:rFonts w:ascii="Times New Roman" w:hAnsi="Times New Roman"/>
          <w:b/>
          <w:i/>
          <w:sz w:val="24"/>
          <w:szCs w:val="24"/>
          <w:lang w:val="kk-KZ"/>
        </w:rPr>
      </w:pPr>
      <w:r w:rsidRPr="00FF2C8B">
        <w:rPr>
          <w:rFonts w:ascii="Times New Roman" w:hAnsi="Times New Roman"/>
          <w:b/>
          <w:i/>
          <w:sz w:val="24"/>
          <w:szCs w:val="24"/>
          <w:lang w:val="kk-KZ"/>
        </w:rPr>
        <w:t>5. Бүгінгі күнмен өмір сүру</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Бүгінгі күнмен өмір сүру ұсақ-түйектерге қуана білу және өзін-өзі босата білуге тікелей байланысты.  Оған қоса, бүгінгі күнмен өмір сүру  - біз осыған дейін айтып өткен ағынды күйге ұқсас күй.  Ағынды күй және "бүгінгі күнмен өмір сүру" - адамның өзі ісіне жан-тәнімен берілгендігі соншалықты, басқа нәрселерге мән бермеуін білдіреді.   Ол өз жұмысынан ләззат алады және ол мақсатқа жету құралы емес, жеке Өздік мақсат болып табылады. Яғни, сіз табыс табу үшін жұмыс істемейсіз, сіз ол істен ләззат аласыз, дамып-жетілесіз, өз мақсаттарыңызға қол жеткізесіз және әлемді жақсартасыз.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Қорыта келе, табысты бизнесмен болу үшін ең бастысы – өз істеріңізден ләззат алу,  шағын істерден бастау керек, өзіңді болашақта қандай дәрежеде көргің келетінін елестетіп, осы жағдайға әкелетін ұсақ іс-әрекеттер жасаудан бастау керек; стереотиптерден аулақ болып, өз  қалауың мен наным-сенімдеріңді ұстану; қоршаған ортаға зиян келтірмеу және басқа адамдарға және олардың қажеттіліктеріне құрметпен қарау; ұсақ-түйекке қуана білу және олардан ләззат алу; ағынды күйде болуға тырысу және әртүрлі ішкі және сыртқы стимулдар арқылы өз-өзіңді осы күйге қайтаруға күш салу.</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Ал енді өзіңіз жүзеге асыра алатын бизнес-идеяны іздеуге кірісейік. </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6A2E8A" w:rsidRDefault="00A97309" w:rsidP="00A97309">
      <w:pPr>
        <w:pStyle w:val="a3"/>
        <w:numPr>
          <w:ilvl w:val="0"/>
          <w:numId w:val="91"/>
        </w:numPr>
        <w:spacing w:after="0" w:line="240" w:lineRule="auto"/>
        <w:jc w:val="both"/>
        <w:rPr>
          <w:rFonts w:ascii="Times New Roman" w:hAnsi="Times New Roman"/>
          <w:b/>
          <w:color w:val="002060"/>
          <w:sz w:val="24"/>
          <w:szCs w:val="24"/>
        </w:rPr>
      </w:pPr>
      <w:r w:rsidRPr="006A2E8A">
        <w:rPr>
          <w:rFonts w:ascii="Times New Roman" w:hAnsi="Times New Roman"/>
          <w:b/>
          <w:color w:val="002060"/>
          <w:sz w:val="24"/>
          <w:szCs w:val="24"/>
          <w:lang w:val="kk-KZ"/>
        </w:rPr>
        <w:t>БИЗНЕС-ИДЕЯ ДЕГЕНІМІЗ НЕ?</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b/>
          <w:i/>
          <w:sz w:val="24"/>
          <w:szCs w:val="24"/>
          <w:lang w:val="kk-KZ"/>
        </w:rPr>
        <w:t>Бизнес-идея</w:t>
      </w:r>
      <w:r w:rsidRPr="00FF2C8B">
        <w:rPr>
          <w:rFonts w:ascii="Times New Roman" w:hAnsi="Times New Roman"/>
          <w:sz w:val="24"/>
          <w:szCs w:val="24"/>
          <w:lang w:val="kk-KZ"/>
        </w:rPr>
        <w:t xml:space="preserve"> - болжамды бизнестің қысқа әрі нақты анықтамасы.  Өз бизнесіңізді бастау үшін сіз немен айналысқыңыз келетінін анықтап алуыңыз керек. Жобаның табыстылығы оның негізінде қандай бизнес-идея жатқанына тікелей байланысты.</w:t>
      </w:r>
    </w:p>
    <w:p w:rsidR="00C16B95" w:rsidRPr="00FF2C8B" w:rsidRDefault="00A97309" w:rsidP="00C16B95">
      <w:pPr>
        <w:spacing w:after="0" w:line="240" w:lineRule="auto"/>
        <w:ind w:firstLine="567"/>
        <w:jc w:val="both"/>
        <w:rPr>
          <w:rFonts w:ascii="Times New Roman" w:hAnsi="Times New Roman"/>
          <w:sz w:val="24"/>
          <w:szCs w:val="24"/>
        </w:rPr>
      </w:pPr>
      <w:r w:rsidRPr="00FF2C8B">
        <w:rPr>
          <w:rFonts w:ascii="Times New Roman" w:hAnsi="Times New Roman"/>
          <w:sz w:val="24"/>
          <w:szCs w:val="24"/>
          <w:lang w:val="kk-KZ"/>
        </w:rPr>
        <w:t>Бизнес-идея:</w:t>
      </w:r>
    </w:p>
    <w:p w:rsidR="00C16B95" w:rsidRPr="00FF2C8B" w:rsidRDefault="00A97309" w:rsidP="00C16B95">
      <w:pPr>
        <w:pStyle w:val="a3"/>
        <w:numPr>
          <w:ilvl w:val="0"/>
          <w:numId w:val="1"/>
        </w:numPr>
        <w:spacing w:after="0" w:line="240" w:lineRule="auto"/>
        <w:ind w:left="0" w:firstLine="567"/>
        <w:contextualSpacing w:val="0"/>
        <w:jc w:val="both"/>
        <w:rPr>
          <w:rFonts w:ascii="Times New Roman" w:hAnsi="Times New Roman"/>
          <w:sz w:val="24"/>
          <w:szCs w:val="24"/>
        </w:rPr>
      </w:pPr>
      <w:r w:rsidRPr="00FF2C8B">
        <w:rPr>
          <w:rFonts w:ascii="Times New Roman" w:hAnsi="Times New Roman"/>
          <w:sz w:val="24"/>
          <w:szCs w:val="24"/>
          <w:lang w:val="kk-KZ"/>
        </w:rPr>
        <w:t>тұтынушылардың қажеттіліктерін қанағаттандыруға тиіс;</w:t>
      </w:r>
    </w:p>
    <w:p w:rsidR="00C16B95" w:rsidRPr="00FF2C8B" w:rsidRDefault="00A97309" w:rsidP="00C16B95">
      <w:pPr>
        <w:pStyle w:val="a3"/>
        <w:numPr>
          <w:ilvl w:val="0"/>
          <w:numId w:val="1"/>
        </w:numPr>
        <w:spacing w:after="0" w:line="240" w:lineRule="auto"/>
        <w:ind w:left="0" w:firstLine="567"/>
        <w:contextualSpacing w:val="0"/>
        <w:jc w:val="both"/>
        <w:rPr>
          <w:rFonts w:ascii="Times New Roman" w:hAnsi="Times New Roman"/>
          <w:sz w:val="24"/>
          <w:szCs w:val="24"/>
        </w:rPr>
      </w:pPr>
      <w:r w:rsidRPr="00FF2C8B">
        <w:rPr>
          <w:rFonts w:ascii="Times New Roman" w:hAnsi="Times New Roman"/>
          <w:sz w:val="24"/>
          <w:szCs w:val="24"/>
          <w:lang w:val="kk-KZ"/>
        </w:rPr>
        <w:t xml:space="preserve">табыс әкелуі тиіс; </w:t>
      </w:r>
    </w:p>
    <w:p w:rsidR="00C16B95" w:rsidRPr="00FF2C8B" w:rsidRDefault="00A97309" w:rsidP="00C16B95">
      <w:pPr>
        <w:pStyle w:val="a3"/>
        <w:numPr>
          <w:ilvl w:val="0"/>
          <w:numId w:val="1"/>
        </w:numPr>
        <w:spacing w:after="0" w:line="240" w:lineRule="auto"/>
        <w:ind w:left="0" w:firstLine="567"/>
        <w:contextualSpacing w:val="0"/>
        <w:jc w:val="both"/>
        <w:rPr>
          <w:rFonts w:ascii="Times New Roman" w:hAnsi="Times New Roman"/>
          <w:sz w:val="24"/>
          <w:szCs w:val="24"/>
        </w:rPr>
      </w:pPr>
      <w:r w:rsidRPr="00FF2C8B">
        <w:rPr>
          <w:rFonts w:ascii="Times New Roman" w:hAnsi="Times New Roman"/>
          <w:sz w:val="24"/>
          <w:szCs w:val="24"/>
          <w:lang w:val="kk-KZ"/>
        </w:rPr>
        <w:t>кәсіпкерге моральдық қанағат әкелуі тиіс.</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Мыңдаған идеялар бар, олардың ондағаны жүзеге асырылады, ал табысқа бірлі-жарымы жетеді. Табысты идеяны іздеу және таңдау құпиясы неде?</w:t>
      </w:r>
    </w:p>
    <w:p w:rsidR="00C16B95" w:rsidRPr="008E6E53" w:rsidRDefault="00A97309" w:rsidP="00C16B95">
      <w:pPr>
        <w:spacing w:after="0" w:line="240" w:lineRule="auto"/>
        <w:ind w:firstLine="567"/>
        <w:jc w:val="both"/>
        <w:rPr>
          <w:rFonts w:ascii="Times New Roman" w:hAnsi="Times New Roman"/>
          <w:b/>
          <w:sz w:val="24"/>
          <w:szCs w:val="24"/>
          <w:lang w:val="kk-KZ"/>
        </w:rPr>
      </w:pPr>
      <w:r w:rsidRPr="00FF2C8B">
        <w:rPr>
          <w:rFonts w:ascii="Times New Roman" w:hAnsi="Times New Roman"/>
          <w:b/>
          <w:sz w:val="24"/>
          <w:szCs w:val="24"/>
          <w:lang w:val="kk-KZ"/>
        </w:rPr>
        <w:t>Бизнеске арналған идеяларды таңдау ережелері</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i/>
          <w:sz w:val="24"/>
          <w:szCs w:val="24"/>
          <w:lang w:val="kk-KZ"/>
        </w:rPr>
        <w:t>Бірінші ереже.</w:t>
      </w:r>
      <w:r w:rsidRPr="00FF2C8B">
        <w:rPr>
          <w:rFonts w:ascii="Times New Roman" w:hAnsi="Times New Roman"/>
          <w:sz w:val="24"/>
          <w:szCs w:val="24"/>
          <w:lang w:val="kk-KZ"/>
        </w:rPr>
        <w:t xml:space="preserve"> Идея көп болуы керек. Идеяның көп болуы әрқайсысының ерекше екенін, біреуі екіншісінен перспективалы екенін, әртүрлі ресурстарды қажет ететінін білдіреді., осының бәрі олардың арасынан басым тұрғанын таңдап алуға мүмкіндік береді.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i/>
          <w:sz w:val="24"/>
          <w:szCs w:val="24"/>
          <w:lang w:val="kk-KZ"/>
        </w:rPr>
        <w:t>Екінші ереже.</w:t>
      </w:r>
      <w:r w:rsidRPr="00FF2C8B">
        <w:rPr>
          <w:rFonts w:ascii="Times New Roman" w:hAnsi="Times New Roman"/>
          <w:sz w:val="24"/>
          <w:szCs w:val="24"/>
          <w:lang w:val="kk-KZ"/>
        </w:rPr>
        <w:t xml:space="preserve"> Идея бизнес бастамашысы үшін түсінікті қызмет саласынан болуы тиіс. Кәсіпкер өзінің құзыреттілігі жоқ салалардағы жобалармен айналысса – табысқа жету мүмкіндігі бірнеше есе төмендейді.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i/>
          <w:sz w:val="24"/>
          <w:szCs w:val="24"/>
          <w:lang w:val="kk-KZ"/>
        </w:rPr>
        <w:t>Үшінші ереже.</w:t>
      </w:r>
      <w:r w:rsidRPr="00FF2C8B">
        <w:rPr>
          <w:rFonts w:ascii="Times New Roman" w:hAnsi="Times New Roman"/>
          <w:sz w:val="24"/>
          <w:szCs w:val="24"/>
          <w:lang w:val="kk-KZ"/>
        </w:rPr>
        <w:t xml:space="preserve"> Идея қызықты болуы керек. Бизнес бастағанда кәсіпкер әдетте өзінің барлық уақытын - жұмыс уақытын және бос уақытын толық жобаға арнайды.   Сондықтан қызықсыз жоба кәсіпкерді моральдық қанағаттандырмайды.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i/>
          <w:sz w:val="24"/>
          <w:szCs w:val="24"/>
          <w:lang w:val="kk-KZ"/>
        </w:rPr>
        <w:t>Төртінші ереже.</w:t>
      </w:r>
      <w:r w:rsidRPr="00FF2C8B">
        <w:rPr>
          <w:rFonts w:ascii="Times New Roman" w:hAnsi="Times New Roman"/>
          <w:sz w:val="24"/>
          <w:szCs w:val="24"/>
          <w:lang w:val="kk-KZ"/>
        </w:rPr>
        <w:t xml:space="preserve"> Идея бір-екі сөйлеммен ғана құрылуы тиіс. Тым күрделі және ұзақ түсініктемелер әлсіз және өңделмеген идеяны білдіреді.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lastRenderedPageBreak/>
        <w:t xml:space="preserve">Біріншіден бизнеске оның негізін қалаушы бизнесті идеядан ақиқатқа айналдыру үшін жасайтын қадамдар жүйесі ретінде қарап көрейік.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Бірінші қадам - </w:t>
      </w:r>
      <w:r w:rsidRPr="00FF2C8B">
        <w:rPr>
          <w:rFonts w:ascii="Times New Roman" w:hAnsi="Times New Roman"/>
          <w:b/>
          <w:i/>
          <w:sz w:val="24"/>
          <w:szCs w:val="24"/>
          <w:lang w:val="kk-KZ"/>
        </w:rPr>
        <w:t>тауашаны таңдау</w:t>
      </w:r>
      <w:r w:rsidRPr="00FF2C8B">
        <w:rPr>
          <w:rFonts w:ascii="Times New Roman" w:hAnsi="Times New Roman"/>
          <w:sz w:val="24"/>
          <w:szCs w:val="24"/>
          <w:lang w:val="kk-KZ"/>
        </w:rPr>
        <w:t>. Ол үшін кәсіпкер мынадай сұрақтарға жауап береді: "Мен нақты немен айналысқым келеді?". Бизнес үшін тауаша таңдау - алғашқы әрі өте маңызды қадам. Өйткені, сізге өз ісіңізбен жылдар бойы күн сайын, кем дегенде 8 сағаттап  айналысуға тура келеді.  Егер сізді өз жұмысыңыз қанағаттандырмаса, сізде оны орындауға мотивация болмайды. Ал мотивациясыз прогресс болмайды.</w:t>
      </w:r>
    </w:p>
    <w:p w:rsidR="00551C3B" w:rsidRPr="00551C3B" w:rsidRDefault="00403936" w:rsidP="00551C3B">
      <w:pPr>
        <w:spacing w:after="0" w:line="240" w:lineRule="auto"/>
        <w:ind w:firstLine="567"/>
        <w:jc w:val="both"/>
        <w:rPr>
          <w:rFonts w:ascii="Times New Roman" w:hAnsi="Times New Roman"/>
          <w:sz w:val="24"/>
          <w:szCs w:val="24"/>
          <w:lang w:val="kk-KZ"/>
        </w:rPr>
      </w:pPr>
      <w:r w:rsidRPr="00403936">
        <w:rPr>
          <w:rFonts w:ascii="Times New Roman" w:hAnsi="Times New Roman"/>
          <w:sz w:val="24"/>
          <w:szCs w:val="24"/>
          <w:lang w:val="kk-KZ"/>
        </w:rPr>
        <w:t>Абай Құнанбаев</w:t>
      </w:r>
      <w:r>
        <w:rPr>
          <w:rFonts w:ascii="Times New Roman" w:hAnsi="Times New Roman"/>
          <w:sz w:val="24"/>
          <w:szCs w:val="24"/>
          <w:lang w:val="kk-KZ"/>
        </w:rPr>
        <w:t>тың м</w:t>
      </w:r>
      <w:r w:rsidR="00A97309" w:rsidRPr="00FF2C8B">
        <w:rPr>
          <w:rFonts w:ascii="Times New Roman" w:hAnsi="Times New Roman"/>
          <w:sz w:val="24"/>
          <w:szCs w:val="24"/>
          <w:lang w:val="kk-KZ"/>
        </w:rPr>
        <w:t>ынадай белгілі нақыл сөздер</w:t>
      </w:r>
      <w:r>
        <w:rPr>
          <w:rFonts w:ascii="Times New Roman" w:hAnsi="Times New Roman"/>
          <w:sz w:val="24"/>
          <w:szCs w:val="24"/>
          <w:lang w:val="kk-KZ"/>
        </w:rPr>
        <w:t>і</w:t>
      </w:r>
      <w:r w:rsidR="00A97309" w:rsidRPr="00FF2C8B">
        <w:rPr>
          <w:rFonts w:ascii="Times New Roman" w:hAnsi="Times New Roman"/>
          <w:sz w:val="24"/>
          <w:szCs w:val="24"/>
          <w:lang w:val="kk-KZ"/>
        </w:rPr>
        <w:t xml:space="preserve"> бар: </w:t>
      </w:r>
      <w:r>
        <w:rPr>
          <w:rFonts w:ascii="Times New Roman" w:hAnsi="Times New Roman"/>
          <w:sz w:val="24"/>
          <w:szCs w:val="24"/>
          <w:lang w:val="kk-KZ"/>
        </w:rPr>
        <w:t>«Өзіңе сен, өзіңді алып шығар, е</w:t>
      </w:r>
      <w:r w:rsidRPr="00403936">
        <w:rPr>
          <w:rFonts w:ascii="Times New Roman" w:hAnsi="Times New Roman"/>
          <w:sz w:val="24"/>
          <w:szCs w:val="24"/>
          <w:lang w:val="kk-KZ"/>
        </w:rPr>
        <w:t>ңбегің</w:t>
      </w:r>
      <w:r>
        <w:rPr>
          <w:rFonts w:ascii="Times New Roman" w:hAnsi="Times New Roman"/>
          <w:sz w:val="24"/>
          <w:szCs w:val="24"/>
          <w:lang w:val="kk-KZ"/>
        </w:rPr>
        <w:t xml:space="preserve"> мен ақылың екі жақтап</w:t>
      </w:r>
      <w:r w:rsidRPr="00403936">
        <w:rPr>
          <w:rFonts w:ascii="Times New Roman" w:hAnsi="Times New Roman"/>
          <w:sz w:val="24"/>
          <w:szCs w:val="24"/>
          <w:lang w:val="kk-KZ"/>
        </w:rPr>
        <w:t>»</w:t>
      </w:r>
      <w:r>
        <w:rPr>
          <w:rFonts w:ascii="Times New Roman" w:hAnsi="Times New Roman"/>
          <w:sz w:val="24"/>
          <w:szCs w:val="24"/>
          <w:lang w:val="kk-KZ"/>
        </w:rPr>
        <w:t xml:space="preserve">, сонымен қатар кең таралған тағы бір нақыл сөз бар: </w:t>
      </w:r>
      <w:r w:rsidR="00A97309" w:rsidRPr="00FF2C8B">
        <w:rPr>
          <w:rFonts w:ascii="Times New Roman" w:hAnsi="Times New Roman"/>
          <w:sz w:val="24"/>
          <w:szCs w:val="24"/>
          <w:lang w:val="kk-KZ"/>
        </w:rPr>
        <w:t xml:space="preserve">"Өзіңді таны, ол - қызық! Өзіңді таныт, ол </w:t>
      </w:r>
      <w:r>
        <w:rPr>
          <w:rFonts w:ascii="Times New Roman" w:hAnsi="Times New Roman"/>
          <w:sz w:val="24"/>
          <w:szCs w:val="24"/>
          <w:lang w:val="kk-KZ"/>
        </w:rPr>
        <w:t xml:space="preserve">да </w:t>
      </w:r>
      <w:r w:rsidR="00A97309" w:rsidRPr="00FF2C8B">
        <w:rPr>
          <w:rFonts w:ascii="Times New Roman" w:hAnsi="Times New Roman"/>
          <w:sz w:val="24"/>
          <w:szCs w:val="24"/>
          <w:lang w:val="kk-KZ"/>
        </w:rPr>
        <w:t xml:space="preserve">- қажет. Өзіңді жетілдір, ол - қолыңнан келеді! Өзіңді көрсет, ол - лайықты іс!". Неге бәрі өзін танудан басталады? Өйткені өзін-өзі танымай бизнесті жүзеге асыру мүмкін емес. Өзіңізге былай деп сұрақ қойыңыз: "Мен не істей аламын?", "Менің не істегім келеді?". Егер тауашаны таңдау сіздің ішкі қажеттіліктеріңіз бен жеке тұлға ретіндегі қызығушылығыңызға сәйкес келмесе, сіз өз ісіңізге толығымен беріле алмайсыз, жұмыстан ләззат ала алмайсыз, өз командаңыздың қалған мүшелерін ынталандыра алмайсыз. </w:t>
      </w:r>
      <w:r w:rsidR="00551C3B">
        <w:rPr>
          <w:rFonts w:ascii="Times New Roman" w:hAnsi="Times New Roman"/>
          <w:sz w:val="24"/>
          <w:szCs w:val="24"/>
          <w:lang w:val="kk-KZ"/>
        </w:rPr>
        <w:t xml:space="preserve">Бұл жөнінде </w:t>
      </w:r>
      <w:r w:rsidR="00551C3B" w:rsidRPr="00551C3B">
        <w:rPr>
          <w:rFonts w:ascii="Times New Roman" w:hAnsi="Times New Roman"/>
          <w:sz w:val="24"/>
          <w:szCs w:val="24"/>
          <w:lang w:val="kk-KZ"/>
        </w:rPr>
        <w:t>Міржақып Дулатұлы</w:t>
      </w:r>
      <w:r w:rsidR="00551C3B">
        <w:rPr>
          <w:rFonts w:ascii="Times New Roman" w:hAnsi="Times New Roman"/>
          <w:sz w:val="24"/>
          <w:szCs w:val="24"/>
          <w:lang w:val="kk-KZ"/>
        </w:rPr>
        <w:t xml:space="preserve">: </w:t>
      </w:r>
      <w:r w:rsidR="00551C3B" w:rsidRPr="00551C3B">
        <w:rPr>
          <w:rFonts w:ascii="Times New Roman" w:hAnsi="Times New Roman"/>
          <w:sz w:val="24"/>
          <w:szCs w:val="24"/>
          <w:lang w:val="kk-KZ"/>
        </w:rPr>
        <w:t>«Салт сананың негізі – елдің қолданған кәсібінде»</w:t>
      </w:r>
      <w:r w:rsidR="00551C3B">
        <w:rPr>
          <w:rFonts w:ascii="Times New Roman" w:hAnsi="Times New Roman"/>
          <w:sz w:val="24"/>
          <w:szCs w:val="24"/>
          <w:lang w:val="kk-KZ"/>
        </w:rPr>
        <w:t xml:space="preserve"> деген екен.</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Бизнестің бұлжымайтын заңы бар: тек бірегей бизнес табысты болады. Әйтпесе, сізді бәсекелестер жұтып қояды. Кез келген аспект  - сіздің өзіңіз өз көзқарасыңызбен, құзыретіңізбен, идеяларыңызбен және т.б., сіздің өніміңіз немесе сіздің қызметтеріңіз  - бірегей болуы мүмкін (мысалы, сіз басқа наубайханалар сияқты нан пісіресіз, бірақ сізде ыстық кофе ішуге болатын үстелдер бар). Бірақ бірегейлік мотивация болса ғана келеді. Егер сіз сүйікті іспен айналыссаңыз және оны дамытуға ниет білдірсеңіз, сіз әрқашан бірегей болуға мүмкіндік таба аласыз. Мотивация болмаған кезде сіз әдетті іс-қимылдарды бір сарынды орындап, үйге қайту үшін жұмыс күнінің аяқталғанын күтетін боласыз.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Тауаша табылған кезде, келесі қадамды  - "өзіңді танытуды" бастауға болады. Яғни, сіздің бизнесіңіз табысты болу үшін сізге қандай </w:t>
      </w:r>
      <w:r w:rsidRPr="00FF2C8B">
        <w:rPr>
          <w:rFonts w:ascii="Times New Roman" w:hAnsi="Times New Roman"/>
          <w:b/>
          <w:i/>
          <w:sz w:val="24"/>
          <w:szCs w:val="24"/>
          <w:lang w:val="kk-KZ"/>
        </w:rPr>
        <w:t>дағдылар</w:t>
      </w:r>
      <w:r w:rsidRPr="00FF2C8B">
        <w:rPr>
          <w:rFonts w:ascii="Times New Roman" w:hAnsi="Times New Roman"/>
          <w:sz w:val="24"/>
          <w:szCs w:val="24"/>
          <w:lang w:val="kk-KZ"/>
        </w:rPr>
        <w:t xml:space="preserve"> қажет екенін анықтау керек. Мүмкін сіз өз қолыңызбен бір нәрсе жасап үйренерсіз, мүмкін,  сауда жасайсыз, суретке түсіресіз, жарнама жасайсыз, командаға қажетті адамдарды жинайсыз  және т.б. Сізге қандай дағдылар қажет екенін түсіне отырып, оларды дамытуды бастауға болады.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Сізге өзіңіздің күшті және әлсіз жақтарыңызды зерттеу керек.  Оған жұмсалған уақыт мың есе өтеледі және тиімді бизнес-шешімдер туғызады.  Сондықтан, бұл кезеңде бірнеше сағат бөліп, қағаз бен қалам алып өз минустарыңыз бен плюстеріңіздің кестесін құрыңыз.  "Кемшіліктер" бағанында "Клиенттермен сөйлесуді ұнатпаймын", "Кәсіби білім жетіспейді", "Бастапқы капиталды қалай тарту керектігін білмеймін" және т. б. жазулар пайда болсын. Сіздің барлық кемшіліктеріңіз - бір жағынан сіздің бизнесіңіз үшін қауіпті. Бірақ егер сіз оларды жақсы білсеңіз, кемшіліктер мүмкіндікке айналады. </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6A2E8A" w:rsidRDefault="00A97309" w:rsidP="00A97309">
      <w:pPr>
        <w:pStyle w:val="a3"/>
        <w:numPr>
          <w:ilvl w:val="0"/>
          <w:numId w:val="91"/>
        </w:numPr>
        <w:spacing w:after="0" w:line="240" w:lineRule="auto"/>
        <w:jc w:val="both"/>
        <w:rPr>
          <w:rFonts w:ascii="Times New Roman" w:hAnsi="Times New Roman"/>
          <w:b/>
          <w:color w:val="002060"/>
          <w:sz w:val="24"/>
          <w:szCs w:val="24"/>
        </w:rPr>
      </w:pPr>
      <w:r w:rsidRPr="006A2E8A">
        <w:rPr>
          <w:rFonts w:ascii="Times New Roman" w:hAnsi="Times New Roman"/>
          <w:b/>
          <w:color w:val="002060"/>
          <w:sz w:val="24"/>
          <w:szCs w:val="24"/>
          <w:lang w:val="kk-KZ"/>
        </w:rPr>
        <w:t>НАРЫҚ ТРЕНДТЕРІ</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Біз бизнес-идея клиенттердің қажеттіліктерін қанағаттандыруға тиіс деп айттық. Қазіргі тұтынушыларда қандай қажеттіліктер бар?</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Қазіргі нарықтың басты тренді - клиентке бағдарлану.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b/>
          <w:i/>
          <w:sz w:val="24"/>
          <w:szCs w:val="24"/>
          <w:lang w:val="kk-KZ"/>
        </w:rPr>
        <w:t>Клиентке бағдарлану</w:t>
      </w:r>
      <w:r w:rsidRPr="00FF2C8B">
        <w:rPr>
          <w:rFonts w:ascii="Times New Roman" w:hAnsi="Times New Roman"/>
          <w:sz w:val="24"/>
          <w:szCs w:val="24"/>
          <w:lang w:val="kk-KZ"/>
        </w:rPr>
        <w:t xml:space="preserve"> –  сатып алушының (клиенттің) мүдделерін басқалардан жоғары қою. Нарықтық экономика нарықтағы жоғары бәсекелестікті тудырды, ал жоғары бәсекелестік менеджмент сатуды ұлғайту үшін ресурстарды іздеуге итермеледі. Тұтыну қоғамының дамуымен, клиент қалаған тауарды алып қана қоймай, оны барынша жайлылық пен ыңғайлылықпен жасағысы келді. Әрине, адамдар, олардың пікірінше, өздеріне жақсы қарым-қатынас жасаған компанияларды таңдайды.  Клиентке бағытталған бизнес ұзақ мерзімді перспективаға есептелген және иесіне тұрақты табыс әкеледі. Компания жылдам табыс таба ма, әлде ұзақ уақыт тіршілік ететін және дамитын бизнес-жүйені құра ма, осы екеуінің бірін таңдауы керек.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"Starbucks" желісінің кофеханаларында әрбір тапсырыс берілген стаканда кофеге сіздің атыңызды жазады. Бұл сусынның қожайынын іздеуге көмектесіп қана қоймай,  сонымен </w:t>
      </w:r>
      <w:r w:rsidRPr="00FF2C8B">
        <w:rPr>
          <w:rFonts w:ascii="Times New Roman" w:hAnsi="Times New Roman"/>
          <w:sz w:val="24"/>
          <w:szCs w:val="24"/>
          <w:lang w:val="kk-KZ"/>
        </w:rPr>
        <w:lastRenderedPageBreak/>
        <w:t>қатар клиенттің атын атап, сөйлесуге мүмкіндік береді. Ал адамдардың өз атын естуге құмар екені анық.</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Ініңізді немесе сіңліңізді балаларды дамыту орталығына апарғаныңызды көз алдыңызға елестетіп көріңізші.  Компания әкімшілері сабақ уақытында өз балаларын күтіп отырған ересектерге интернетке қосылған және ересектерге арналған ойындары бар планшеттер береді. Осылайша, уақыт байқалмайды, сонымен қатар  ыңғайлы және үлкен креслолар ұсынылады.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Мұның бәрі - кәсіпкердің клиентке бағытталғанын көрсететін мысалдар, кәсіпкер клиенттің позициясынан қарап, "оның орнына өзін қойып көреді" және оның компаниямен қарым-қатынасын барынша жайлы әрі қолайлы еткісі келеді.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Клиентке бағдарлаудан нарықтың  </w:t>
      </w:r>
      <w:r w:rsidRPr="00FF2C8B">
        <w:rPr>
          <w:rFonts w:ascii="Times New Roman" w:hAnsi="Times New Roman"/>
          <w:b/>
          <w:i/>
          <w:sz w:val="24"/>
          <w:szCs w:val="24"/>
          <w:lang w:val="kk-KZ"/>
        </w:rPr>
        <w:t>дамыған логистика</w:t>
      </w:r>
      <w:r w:rsidRPr="00FF2C8B">
        <w:rPr>
          <w:rFonts w:ascii="Times New Roman" w:hAnsi="Times New Roman"/>
          <w:sz w:val="24"/>
          <w:szCs w:val="24"/>
          <w:lang w:val="kk-KZ"/>
        </w:rPr>
        <w:t xml:space="preserve"> сияқты басқа да трендтері туындайды. Тауарды сатумен іс аяқталмайды, оны клиентке жеткізіп беру керек. Қаншалықты жылдам әрі ыңғайлы болса, соншалықты тиімді.  Нәтижесінде, басқа да тең жағдайларда өз бизнесі үшін неғұрлым дамыған логистикалық желіні қамтамасыз ете алатын компаниялар бәсекелестік соғысында жеңеді. Сондықтан заманауи бизнес өз өнімдерін клиентке жеткізу нұсқаларын мұқият қарастыруы тиіс. Мейрамханалардың көпшілігінде қазір тамақ жеткізу қызметі, ұялы қосымша бар, оған қажетті мекенжайды бір рет енгізіп,  үйге дайын тамаққа тапсырыс беруге мүмкіндік береді. Ірі компаниялар, мысалы, Meloman.kz интернет дүкені клиент өзіне қолайлысын таңдап алуы үшін әр түрлі жеткізу нұсқаларын ұсынады. Егер сатып алу сомасы көрсетілген шектен асып кетсе, сіздің тапсырысыңыз үйге тегін жеткізіледі. Егер олай болмаса  - сіз жеткізуді  бөлек төлей аласыз және көрсетілген күн мен уақытта тапсырысыңызды ала аласыз. Тапсырысты қайда және қай уақытта жеткізуге болатынын анықтау үшін курьер сізбен алдын ала хабарласады. Егер сіз жеткізу үшін ақы төлегіңіз келмесе, сіз ең жақын "Меломан" бөлшек сауда дүкенін таңдай аласыз және сол жерден  тапсырысыңызды ала аласыз. Бұл ретте интернет-дүкенде тауарды сатып алу сізге бөлшек саудамен салыстырғанда арзанға түседі және оның ассортименті кең, өйткені ол барлық дүкендерден тауарды жинақтайды. Сіз сондай–ақ төлем әдісін де таңдай аласыз-қолма-қол ақша, банк картасы және басқалар. </w:t>
      </w:r>
    </w:p>
    <w:p w:rsidR="00C16B95" w:rsidRPr="008E6E53" w:rsidRDefault="00C16B95" w:rsidP="00C16B95">
      <w:pPr>
        <w:spacing w:after="0" w:line="240" w:lineRule="auto"/>
        <w:ind w:firstLine="567"/>
        <w:jc w:val="both"/>
        <w:rPr>
          <w:rFonts w:ascii="Times New Roman" w:hAnsi="Times New Roman"/>
          <w:b/>
          <w:i/>
          <w:sz w:val="24"/>
          <w:szCs w:val="24"/>
          <w:lang w:val="kk-KZ"/>
        </w:rPr>
      </w:pPr>
    </w:p>
    <w:p w:rsidR="00C16B95" w:rsidRPr="008E6E53" w:rsidRDefault="00A97309" w:rsidP="00C16B95">
      <w:pPr>
        <w:spacing w:after="0" w:line="240" w:lineRule="auto"/>
        <w:ind w:firstLine="567"/>
        <w:jc w:val="both"/>
        <w:rPr>
          <w:rFonts w:ascii="Times New Roman" w:hAnsi="Times New Roman"/>
          <w:b/>
          <w:i/>
          <w:sz w:val="24"/>
          <w:szCs w:val="24"/>
          <w:lang w:val="kk-KZ"/>
        </w:rPr>
      </w:pPr>
      <w:r w:rsidRPr="00FF2C8B">
        <w:rPr>
          <w:rFonts w:ascii="Times New Roman" w:hAnsi="Times New Roman"/>
          <w:b/>
          <w:i/>
          <w:sz w:val="24"/>
          <w:szCs w:val="24"/>
          <w:lang w:val="kk-KZ"/>
        </w:rPr>
        <w:t xml:space="preserve">1-тапсырма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Сіз өзіңізге белгілі клиентке бағдарланудың үш үлгісін  атаңыз.</w:t>
      </w:r>
    </w:p>
    <w:p w:rsidR="00C16B95" w:rsidRPr="008E6E53" w:rsidRDefault="00C16B95" w:rsidP="00C16B95">
      <w:pPr>
        <w:spacing w:after="0" w:line="240" w:lineRule="auto"/>
        <w:ind w:firstLine="567"/>
        <w:jc w:val="both"/>
        <w:rPr>
          <w:rFonts w:ascii="Times New Roman" w:hAnsi="Times New Roman"/>
          <w:b/>
          <w:color w:val="002060"/>
          <w:sz w:val="24"/>
          <w:szCs w:val="24"/>
          <w:lang w:val="kk-KZ"/>
        </w:rPr>
      </w:pPr>
    </w:p>
    <w:p w:rsidR="00C16B95" w:rsidRPr="006A2E8A" w:rsidRDefault="00A97309" w:rsidP="00A97309">
      <w:pPr>
        <w:pStyle w:val="a3"/>
        <w:numPr>
          <w:ilvl w:val="0"/>
          <w:numId w:val="91"/>
        </w:numPr>
        <w:spacing w:after="0" w:line="240" w:lineRule="auto"/>
        <w:jc w:val="both"/>
        <w:rPr>
          <w:rFonts w:ascii="Times New Roman" w:hAnsi="Times New Roman"/>
          <w:b/>
          <w:color w:val="002060"/>
          <w:sz w:val="24"/>
          <w:szCs w:val="24"/>
        </w:rPr>
      </w:pPr>
      <w:r w:rsidRPr="006A2E8A">
        <w:rPr>
          <w:rFonts w:ascii="Times New Roman" w:hAnsi="Times New Roman"/>
          <w:b/>
          <w:color w:val="002060"/>
          <w:sz w:val="24"/>
          <w:szCs w:val="24"/>
          <w:lang w:val="kk-KZ"/>
        </w:rPr>
        <w:t>БИЗНЕС-ИДЕЯЛАР ГЕНЕРАЦИЯСЫ</w:t>
      </w:r>
    </w:p>
    <w:p w:rsidR="00C16B95" w:rsidRPr="00FF2C8B" w:rsidRDefault="00A97309" w:rsidP="00C16B95">
      <w:pPr>
        <w:spacing w:after="0" w:line="240" w:lineRule="auto"/>
        <w:ind w:firstLine="567"/>
        <w:jc w:val="both"/>
        <w:rPr>
          <w:rFonts w:ascii="Times New Roman" w:hAnsi="Times New Roman"/>
          <w:sz w:val="24"/>
          <w:szCs w:val="24"/>
        </w:rPr>
      </w:pPr>
      <w:r w:rsidRPr="00FF2C8B">
        <w:rPr>
          <w:rFonts w:ascii="Times New Roman" w:hAnsi="Times New Roman"/>
          <w:sz w:val="24"/>
          <w:szCs w:val="24"/>
          <w:lang w:val="kk-KZ"/>
        </w:rPr>
        <w:t xml:space="preserve">Сіздер қазіргі заманғы нарық тренділерімен танысқан соң, бизнес-идеяны генерациялауға тікелей көшеміз.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Көптеген ойлау қабілеті жақсы дамыған адамдар қоғамға пайдалы бір нәрсе ойлап тауып, қалған өмірінде жұмыс істемей, өзінің данышпан өнертабысынан өмір бойы табыс тауып тұру туралы көп ойластырған.   Тек бірлі-жарымдары ғана оған іс жүзінде қол жеткізді.</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Мұндай идеяларды іске асырудың өте төмен пайызы екі негізгі фактормен түсіндіріледі. Біріншіден, адамзатқа өте қажет нақты өнертабысты ойлап табу өте қиын. Екіншіден, мұндай өнертабыстардан қаржылық пайда табу үшін әзірлемелерге көптеген жылдар қажет болуы мүмкін. Сонымен қатар, екінші проблеманың баламалы шешімдері іс жүзінде жоқ.</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Әлеуетті пайдалы өнертабысты ойлап табу үшін айналадағы мұқтаждықтар мен қажеттіліктерге назар аудару керек. Көп нұсқалардың бірі  - сауалнама жүргізу болуы мүмкін. Жақын маңдағы ауруханаға кіріп, оның персоналынан ең көп қажет ететін заттары туралы сұрай аласыз.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Екінші нұсқа - нақты тұтынушының орнына өзіңізді қойып, елестету. Мысалы, өзіңізді жүк көлігінің жүргізушісі ретінде елестетіп, бұл жағдайда сізге не қажет болуы мүмкін деп ойлаңыз.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Үшінші нұсқа, мүмкін, ең қарапайым нұсқа болуы мүмкін: сіз сондай-ақ белгілі бір өнімдер мен қызметтердің тұтынушысы болып табылатындығыңызды және сіздің </w:t>
      </w:r>
      <w:r w:rsidRPr="00FF2C8B">
        <w:rPr>
          <w:rFonts w:ascii="Times New Roman" w:hAnsi="Times New Roman"/>
          <w:sz w:val="24"/>
          <w:szCs w:val="24"/>
          <w:lang w:val="kk-KZ"/>
        </w:rPr>
        <w:lastRenderedPageBreak/>
        <w:t>қажеттіліктеріңіз бен тілектеріңіз көптеген тұтынушыларға ұқсас екенін есіңізге түсіріңіз. Нәтижесінде алынған өнертабыс сіздің ғана емес, бүкіл әлемдегі көптеген адамдардың қажеттіліктерін қанағаттандырады.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Үшінші нұсқаны АҚШ Ұлттық тәуелсіз бизнес федерациясы кәсіпкерлер арасында бизнеске идеяны қайдан алғаны туралы жүргізген зерттеу  растайды.    Нәтижелер мынандай болды: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Бұрынғы жұмыс орны-42%</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Жеке қызығушылық-18%</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Кездейсоқтық – 10%</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Келіп түскен ұсыныс-8%</w:t>
      </w:r>
    </w:p>
    <w:p w:rsidR="00C16B95" w:rsidRPr="00FF2C8B" w:rsidRDefault="00A97309" w:rsidP="00C16B95">
      <w:pPr>
        <w:spacing w:after="0" w:line="240" w:lineRule="auto"/>
        <w:ind w:firstLine="567"/>
        <w:jc w:val="both"/>
        <w:rPr>
          <w:rFonts w:ascii="Times New Roman" w:hAnsi="Times New Roman"/>
          <w:sz w:val="24"/>
          <w:szCs w:val="24"/>
        </w:rPr>
      </w:pPr>
      <w:r w:rsidRPr="00FF2C8B">
        <w:rPr>
          <w:rFonts w:ascii="Times New Roman" w:hAnsi="Times New Roman"/>
          <w:sz w:val="24"/>
          <w:szCs w:val="24"/>
          <w:lang w:val="kk-KZ"/>
        </w:rPr>
        <w:t>Достар немесе туыстар-6%</w:t>
      </w:r>
    </w:p>
    <w:p w:rsidR="00C16B95" w:rsidRPr="00FF2C8B" w:rsidRDefault="00A97309" w:rsidP="00C16B95">
      <w:pPr>
        <w:spacing w:after="0" w:line="240" w:lineRule="auto"/>
        <w:ind w:firstLine="567"/>
        <w:jc w:val="both"/>
        <w:rPr>
          <w:rFonts w:ascii="Times New Roman" w:hAnsi="Times New Roman"/>
          <w:sz w:val="24"/>
          <w:szCs w:val="24"/>
        </w:rPr>
      </w:pPr>
      <w:r w:rsidRPr="00FF2C8B">
        <w:rPr>
          <w:rFonts w:ascii="Times New Roman" w:hAnsi="Times New Roman"/>
          <w:sz w:val="24"/>
          <w:szCs w:val="24"/>
          <w:lang w:val="kk-KZ"/>
        </w:rPr>
        <w:t>Отбасылық кәсіпорын-6%</w:t>
      </w:r>
    </w:p>
    <w:p w:rsidR="00C16B95" w:rsidRPr="00FF2C8B" w:rsidRDefault="00A97309" w:rsidP="00C16B95">
      <w:pPr>
        <w:spacing w:after="0" w:line="240" w:lineRule="auto"/>
        <w:ind w:firstLine="567"/>
        <w:jc w:val="both"/>
        <w:rPr>
          <w:rFonts w:ascii="Times New Roman" w:hAnsi="Times New Roman"/>
          <w:sz w:val="24"/>
          <w:szCs w:val="24"/>
        </w:rPr>
      </w:pPr>
      <w:r w:rsidRPr="00FF2C8B">
        <w:rPr>
          <w:rFonts w:ascii="Times New Roman" w:hAnsi="Times New Roman"/>
          <w:sz w:val="24"/>
          <w:szCs w:val="24"/>
          <w:lang w:val="kk-KZ"/>
        </w:rPr>
        <w:t>Білімі-6%</w:t>
      </w:r>
    </w:p>
    <w:p w:rsidR="00C16B95" w:rsidRPr="00FF2C8B" w:rsidRDefault="00A97309" w:rsidP="00C16B95">
      <w:pPr>
        <w:spacing w:after="0" w:line="240" w:lineRule="auto"/>
        <w:ind w:firstLine="567"/>
        <w:jc w:val="both"/>
        <w:rPr>
          <w:rFonts w:ascii="Times New Roman" w:hAnsi="Times New Roman"/>
          <w:sz w:val="24"/>
          <w:szCs w:val="24"/>
        </w:rPr>
      </w:pPr>
      <w:r w:rsidRPr="00FF2C8B">
        <w:rPr>
          <w:rFonts w:ascii="Times New Roman" w:hAnsi="Times New Roman"/>
          <w:sz w:val="24"/>
          <w:szCs w:val="24"/>
          <w:lang w:val="kk-KZ"/>
        </w:rPr>
        <w:t>Басқа факторлар-6%</w:t>
      </w:r>
    </w:p>
    <w:p w:rsidR="00C16B95" w:rsidRPr="00FF2C8B" w:rsidRDefault="00A97309" w:rsidP="00C16B95">
      <w:pPr>
        <w:spacing w:after="0" w:line="240" w:lineRule="auto"/>
        <w:ind w:firstLine="567"/>
        <w:jc w:val="both"/>
        <w:rPr>
          <w:rFonts w:ascii="Times New Roman" w:hAnsi="Times New Roman"/>
          <w:sz w:val="24"/>
          <w:szCs w:val="24"/>
        </w:rPr>
      </w:pPr>
      <w:r w:rsidRPr="00FF2C8B">
        <w:rPr>
          <w:rFonts w:ascii="Times New Roman" w:hAnsi="Times New Roman"/>
          <w:sz w:val="24"/>
          <w:szCs w:val="24"/>
          <w:lang w:val="kk-KZ"/>
        </w:rPr>
        <w:t>(Дереккөзі: Н. Сирополис "Шағын бизнесті басқару»)</w:t>
      </w:r>
    </w:p>
    <w:p w:rsidR="00C16B95" w:rsidRPr="00FF2C8B" w:rsidRDefault="00A97309" w:rsidP="00C16B95">
      <w:pPr>
        <w:spacing w:after="0" w:line="240" w:lineRule="auto"/>
        <w:ind w:firstLine="567"/>
        <w:jc w:val="both"/>
        <w:rPr>
          <w:rFonts w:ascii="Times New Roman" w:hAnsi="Times New Roman"/>
          <w:sz w:val="24"/>
          <w:szCs w:val="24"/>
        </w:rPr>
      </w:pPr>
      <w:r w:rsidRPr="00FF2C8B">
        <w:rPr>
          <w:rFonts w:ascii="Times New Roman" w:hAnsi="Times New Roman"/>
          <w:sz w:val="24"/>
          <w:szCs w:val="24"/>
          <w:lang w:val="kk-KZ"/>
        </w:rPr>
        <w:t>Зерттеуден көрініп тұрғандай, бизнес тарихының көпшілігі кәсіпкерге жақын саламен байланысты.</w:t>
      </w:r>
    </w:p>
    <w:p w:rsidR="00C16B95" w:rsidRPr="00FF2C8B" w:rsidRDefault="00C16B95" w:rsidP="00C16B95">
      <w:pPr>
        <w:spacing w:after="0" w:line="240" w:lineRule="auto"/>
        <w:ind w:firstLine="567"/>
        <w:jc w:val="both"/>
        <w:rPr>
          <w:rFonts w:ascii="Times New Roman" w:hAnsi="Times New Roman"/>
          <w:sz w:val="24"/>
          <w:szCs w:val="24"/>
        </w:rPr>
      </w:pPr>
    </w:p>
    <w:p w:rsidR="00C16B95" w:rsidRPr="00FF2C8B" w:rsidRDefault="00A97309" w:rsidP="00C16B95">
      <w:pPr>
        <w:spacing w:after="0" w:line="240" w:lineRule="auto"/>
        <w:ind w:firstLine="567"/>
        <w:jc w:val="both"/>
        <w:rPr>
          <w:rFonts w:ascii="Times New Roman" w:hAnsi="Times New Roman"/>
          <w:b/>
          <w:i/>
          <w:sz w:val="24"/>
          <w:szCs w:val="24"/>
        </w:rPr>
      </w:pPr>
      <w:r w:rsidRPr="00FF2C8B">
        <w:rPr>
          <w:rFonts w:ascii="Times New Roman" w:hAnsi="Times New Roman"/>
          <w:b/>
          <w:i/>
          <w:sz w:val="24"/>
          <w:szCs w:val="24"/>
          <w:lang w:val="kk-KZ"/>
        </w:rPr>
        <w:t>2-тапсырма</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 xml:space="preserve">1) өткен сабақтарда іріктелген командаларда жұмыс істей отырып, өзіңіздің ұсақ проблемаларыңздың тізімін жазып шығыңыз. Әзіл-қалжыңмен қарауды ұмытпаңыз.  Егер тапсырманы сіз дұрыс орындасаңыз, онда ұсақ-түйектерден құрылған тізім әртүрлі өнертабыстар үшін көптеген идеяларды құруға сіздің ақыл-ойыңызды ынталандырады. Демек, сіз ойлау тапқырлығы мен алғырлығын сақтай отырып, тізімде неғұрлым өзекті және нақты проблемаларды көрсете алдыңыз.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2) сіз үшін ең өзекті және перспективалы болып көрінетін бірнеше мәселелерге дейін ұсақ-түйектер тізімін азайтыңыз.</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 xml:space="preserve">3) таңдалған мәселелерді шешудің бірнеше тұжырымдамасын жасаңыз.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 xml:space="preserve">4) тұжырымдамалардың жалпы санынан біреуін таңдап алып, өнертабыстың физикалық безендірілуін және оны қолданудың ықтимал салаларын қоса алғанда, оны егжей-тегжейлі ойластырыңыз.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Данышпандық идеяны ойлап табуға тырысу кезінде әркімге кездесетін негізгі проблема жалпылауға бейімділік болып табылады. Мүмкін, оқушылардың өз тілегі тым бұлдыр және түсініксіз. Мұндай жағдайда біз "ұсақ проблемалардың тізімі" деп атайтын  барынша қарапайым қажеттіліктер тізімін құрып көру керек. Бұл күнделікті өмірде күнде кездесетін әртүрлі ұсақ-түйектердің қолайлы әрі аса нақты тізімі.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1) аталған ұсақ проблемалардың арасында кең таралған және нақты, өте стандартты емес проблемалар болуы тиіс. Көптеген оқушылар өмір сүруге кедергі келтіретін және өздерін үнемі мазалайтын нақты ұсақ детальдар мен ұсақ проблемалар туралы бірінші рет ойланып отыруы мүмкін.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Төменде университеттердің кейбір студенттерін алаңдататын ұсақ-түйектер тізімі келтірілген. Оқушылар жасаған тізімді осы мысалмен салыстырыңыз. Олардан былай деп сұраңыз: "Сіздің проблемаларыңыз университет студенттерінің проблемалары сияқты әртүрлі, нақты және жеке болып табылады деп ойлайсыз ба?»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9D0408" w:rsidTr="00C16B95">
        <w:tc>
          <w:tcPr>
            <w:tcW w:w="4785" w:type="dxa"/>
          </w:tcPr>
          <w:p w:rsidR="00C16B95" w:rsidRPr="008E6E53" w:rsidRDefault="00A97309" w:rsidP="00C16B95">
            <w:pPr>
              <w:spacing w:after="0" w:line="240" w:lineRule="auto"/>
              <w:jc w:val="both"/>
              <w:rPr>
                <w:rFonts w:ascii="Times New Roman" w:hAnsi="Times New Roman"/>
                <w:sz w:val="24"/>
                <w:szCs w:val="24"/>
                <w:lang w:val="kk-KZ"/>
              </w:rPr>
            </w:pPr>
            <w:r w:rsidRPr="00FF2C8B">
              <w:rPr>
                <w:rFonts w:ascii="Times New Roman" w:hAnsi="Times New Roman"/>
                <w:sz w:val="24"/>
                <w:szCs w:val="24"/>
                <w:lang w:val="kk-KZ"/>
              </w:rPr>
              <w:t>Теледидар алдындағы кешкі ас</w:t>
            </w:r>
          </w:p>
          <w:p w:rsidR="00C16B95" w:rsidRPr="008E6E53" w:rsidRDefault="00A97309" w:rsidP="00C16B95">
            <w:pPr>
              <w:spacing w:after="0" w:line="240" w:lineRule="auto"/>
              <w:jc w:val="both"/>
              <w:rPr>
                <w:rFonts w:ascii="Times New Roman" w:hAnsi="Times New Roman"/>
                <w:sz w:val="24"/>
                <w:szCs w:val="24"/>
                <w:lang w:val="kk-KZ"/>
              </w:rPr>
            </w:pPr>
            <w:r w:rsidRPr="00FF2C8B">
              <w:rPr>
                <w:rFonts w:ascii="Times New Roman" w:hAnsi="Times New Roman"/>
                <w:sz w:val="24"/>
                <w:szCs w:val="24"/>
                <w:lang w:val="kk-KZ"/>
              </w:rPr>
              <w:t>Автокөлік сатып алу</w:t>
            </w:r>
          </w:p>
          <w:p w:rsidR="00C16B95" w:rsidRPr="008E6E53" w:rsidRDefault="00A97309" w:rsidP="00C16B95">
            <w:pPr>
              <w:spacing w:after="0" w:line="240" w:lineRule="auto"/>
              <w:jc w:val="both"/>
              <w:rPr>
                <w:rFonts w:ascii="Times New Roman" w:hAnsi="Times New Roman"/>
                <w:sz w:val="24"/>
                <w:szCs w:val="24"/>
                <w:lang w:val="kk-KZ"/>
              </w:rPr>
            </w:pPr>
            <w:r w:rsidRPr="00FF2C8B">
              <w:rPr>
                <w:rFonts w:ascii="Times New Roman" w:hAnsi="Times New Roman"/>
                <w:sz w:val="24"/>
                <w:szCs w:val="24"/>
                <w:lang w:val="kk-KZ"/>
              </w:rPr>
              <w:t>Туыстар</w:t>
            </w:r>
          </w:p>
          <w:p w:rsidR="00C16B95" w:rsidRPr="008E6E53" w:rsidRDefault="00A97309" w:rsidP="00C16B95">
            <w:pPr>
              <w:spacing w:after="0" w:line="240" w:lineRule="auto"/>
              <w:jc w:val="both"/>
              <w:rPr>
                <w:rFonts w:ascii="Times New Roman" w:hAnsi="Times New Roman"/>
                <w:sz w:val="24"/>
                <w:szCs w:val="24"/>
                <w:lang w:val="kk-KZ"/>
              </w:rPr>
            </w:pPr>
            <w:r w:rsidRPr="00FF2C8B">
              <w:rPr>
                <w:rFonts w:ascii="Times New Roman" w:hAnsi="Times New Roman"/>
                <w:sz w:val="24"/>
                <w:szCs w:val="24"/>
                <w:lang w:val="kk-KZ"/>
              </w:rPr>
              <w:t>Ерлер сәні</w:t>
            </w:r>
          </w:p>
          <w:p w:rsidR="00C16B95" w:rsidRPr="008E6E53" w:rsidRDefault="00A97309" w:rsidP="00C16B95">
            <w:pPr>
              <w:spacing w:after="0" w:line="240" w:lineRule="auto"/>
              <w:jc w:val="both"/>
              <w:rPr>
                <w:rFonts w:ascii="Times New Roman" w:hAnsi="Times New Roman"/>
                <w:sz w:val="24"/>
                <w:szCs w:val="24"/>
                <w:lang w:val="kk-KZ"/>
              </w:rPr>
            </w:pPr>
            <w:r w:rsidRPr="00FF2C8B">
              <w:rPr>
                <w:rFonts w:ascii="Times New Roman" w:hAnsi="Times New Roman"/>
                <w:sz w:val="24"/>
                <w:szCs w:val="24"/>
                <w:lang w:val="kk-KZ"/>
              </w:rPr>
              <w:t>Ұйқыдан тұрғаннан кейінгі ұйысқан шаш</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Қуырылған картоп</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Газ плитасы мен пештерді жуу</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Өте қиын ажыратылатын желімді жапсырмалар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lastRenderedPageBreak/>
              <w:t>Үрленетін доптар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Жол жүргенде жергілікті картаға қарау қажеттілігі</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Орнықсыз үстелдер мен орындықтар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Кілттердің үлкен бумалары</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Туфлидің нәлінің тозуы</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Бөтелкенің аузында сынатын немесе уатылып ктеетін тығындар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Ақшаны жұтып қоятын сауда автоматтары</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Гараждың автоматты есіктері</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Суы тамшылап тұратын крандар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Ылғалдылықтан ісініп, сықырлайтын есіктер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Бетіндегі сиясы езіліп кеткен газеттер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Нашар кітаптар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Үнемі ұштауды қажет ететін қарындаштар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Күйіп кеткен шамдар</w:t>
            </w:r>
          </w:p>
          <w:p w:rsidR="00C16B95" w:rsidRPr="00FF2C8B" w:rsidRDefault="000C7973" w:rsidP="00DE5D06">
            <w:pPr>
              <w:spacing w:after="0" w:line="240" w:lineRule="auto"/>
              <w:jc w:val="both"/>
              <w:rPr>
                <w:rFonts w:ascii="Times New Roman" w:hAnsi="Times New Roman"/>
                <w:sz w:val="24"/>
                <w:szCs w:val="24"/>
              </w:rPr>
            </w:pPr>
            <w:r>
              <w:rPr>
                <w:rFonts w:ascii="Times New Roman" w:hAnsi="Times New Roman"/>
                <w:sz w:val="24"/>
                <w:szCs w:val="24"/>
                <w:lang w:val="kk-KZ"/>
              </w:rPr>
              <w:t>Әйелдер</w:t>
            </w:r>
            <w:r w:rsidR="00DE5D06">
              <w:rPr>
                <w:rFonts w:ascii="Times New Roman" w:hAnsi="Times New Roman"/>
                <w:sz w:val="24"/>
                <w:szCs w:val="24"/>
                <w:lang w:val="kk-KZ"/>
              </w:rPr>
              <w:t xml:space="preserve">дің жұқа </w:t>
            </w:r>
            <w:r>
              <w:rPr>
                <w:rFonts w:ascii="Times New Roman" w:hAnsi="Times New Roman"/>
                <w:sz w:val="24"/>
                <w:szCs w:val="24"/>
                <w:lang w:val="kk-KZ"/>
              </w:rPr>
              <w:t>шұлығы</w:t>
            </w:r>
          </w:p>
        </w:tc>
        <w:tc>
          <w:tcPr>
            <w:tcW w:w="4786" w:type="dxa"/>
          </w:tcPr>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lastRenderedPageBreak/>
              <w:t xml:space="preserve">Біреуі жоқ шұлық </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Нашар желімделетін маркалар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Өтпейтін пышақтар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Бассейндегі хлор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Аяқ киімді майлау қажеттілігі</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Шулы сағат</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Пластикалық гүлдер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Тез дайындалатын тағамдар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Түсіп қалған түймелер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lastRenderedPageBreak/>
              <w:t>Саусақтың көбеген терісі</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Қайта өңдеуге жатпайтын консерві банкалары</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Дәретханада қағаздың болмауы</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Еріп кеткен балмұздақ</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Майысқан  кілттер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Автомобильдегі, кілемдегі және т. б. статикалық электр.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Құбырларды төсеуге арналған тым кең жыралар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Сынған шабақтар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Жіпті иненің көзіне өткізу</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Суық шәй</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Гүлзарларды қырқу</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Кітапханадан қажетті кітаптарды іздеу</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Үйге келетін немесе телефон арқылы қоңырау шалатын жарнама агенттері</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Ноутбуктердің аккумуляторлары</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Ақаулы амортизаторлар</w:t>
            </w:r>
          </w:p>
          <w:p w:rsidR="00C16B95" w:rsidRPr="00FF2C8B" w:rsidRDefault="00A97309" w:rsidP="00C16B95">
            <w:pPr>
              <w:spacing w:after="0" w:line="240" w:lineRule="auto"/>
              <w:jc w:val="both"/>
              <w:rPr>
                <w:rFonts w:ascii="Times New Roman" w:hAnsi="Times New Roman"/>
                <w:sz w:val="24"/>
                <w:szCs w:val="24"/>
              </w:rPr>
            </w:pPr>
            <w:r w:rsidRPr="00FF2C8B">
              <w:rPr>
                <w:rFonts w:ascii="Times New Roman" w:hAnsi="Times New Roman"/>
                <w:sz w:val="24"/>
                <w:szCs w:val="24"/>
                <w:lang w:val="kk-KZ"/>
              </w:rPr>
              <w:t>Қырыну</w:t>
            </w:r>
          </w:p>
        </w:tc>
      </w:tr>
    </w:tbl>
    <w:p w:rsidR="00C16B95" w:rsidRPr="00FF2C8B" w:rsidRDefault="00C16B95" w:rsidP="00C16B95">
      <w:pPr>
        <w:spacing w:after="0" w:line="240" w:lineRule="auto"/>
        <w:ind w:firstLine="567"/>
        <w:jc w:val="both"/>
        <w:rPr>
          <w:rFonts w:ascii="Times New Roman" w:hAnsi="Times New Roman"/>
          <w:sz w:val="24"/>
          <w:szCs w:val="24"/>
        </w:rPr>
      </w:pPr>
    </w:p>
    <w:p w:rsidR="00C16B95" w:rsidRPr="008E6E53" w:rsidRDefault="00A97309" w:rsidP="00C16B95">
      <w:pPr>
        <w:spacing w:after="0" w:line="240" w:lineRule="auto"/>
        <w:ind w:firstLine="567"/>
        <w:jc w:val="both"/>
        <w:rPr>
          <w:rFonts w:ascii="Times New Roman" w:hAnsi="Times New Roman"/>
          <w:sz w:val="24"/>
          <w:szCs w:val="24"/>
          <w:lang w:val="kk-KZ"/>
        </w:rPr>
      </w:pPr>
      <w:r>
        <w:rPr>
          <w:rFonts w:ascii="Times New Roman" w:hAnsi="Times New Roman"/>
          <w:sz w:val="24"/>
          <w:szCs w:val="24"/>
          <w:lang w:val="kk-KZ"/>
        </w:rPr>
        <w:t>2) студенттерден осы тізімдегі әртүрлі мәселелерді шешуге қандай өнертабыстар көмектесетінін ойластыруды сұраңыз. Нәтижесінде өте қызықты өнертабыстар пайда болады. Өнертабыстар туралы ойға ауысу үшін алдымен ұсақ-түйектердің тізімін ең өзекті және перспективалы болып көрінетін бірнеше мәселелерге дейін азайту керек.</w:t>
      </w:r>
    </w:p>
    <w:p w:rsidR="00C16B95" w:rsidRPr="008E6E53" w:rsidRDefault="00A97309" w:rsidP="00C16B95">
      <w:pPr>
        <w:spacing w:after="0" w:line="240" w:lineRule="auto"/>
        <w:ind w:firstLine="567"/>
        <w:jc w:val="both"/>
        <w:rPr>
          <w:rFonts w:ascii="Times New Roman" w:hAnsi="Times New Roman"/>
          <w:b/>
          <w:i/>
          <w:sz w:val="24"/>
          <w:szCs w:val="24"/>
          <w:lang w:val="kk-KZ"/>
        </w:rPr>
      </w:pPr>
      <w:r w:rsidRPr="00FF2C8B">
        <w:rPr>
          <w:rFonts w:ascii="Times New Roman" w:hAnsi="Times New Roman"/>
          <w:b/>
          <w:i/>
          <w:sz w:val="24"/>
          <w:szCs w:val="24"/>
          <w:lang w:val="kk-KZ"/>
        </w:rPr>
        <w:t>3-тапсырма</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Енді біз "Идеялар матрицасы" атты ойын  ойнаймыз.</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 xml:space="preserve">1. Өткен сабақта қалыптасқан командалардағы әр команда мүшесіне бір-бірден оқытушы ұсынған карточкаларды таңдаңыз.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2. Сіздің топтың карточкаларында қандай заттардың (құбылыстардың) атаулары көрсетілген? 10 минут ішінде сіздің команда мүшелерінің барлық карточкаларының мазмұны негізінде бизнес үшін жаңа идея ойлап табыңыз.</w:t>
      </w:r>
    </w:p>
    <w:p w:rsidR="00C16B95" w:rsidRPr="00DE5D06"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3. Өз жобаңызды класқа таныстырыңыз (3 минут).</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 xml:space="preserve">4. Енді сіздің бизнес-идеяңыз болған кезде, оны іске асыру үшін сізге қандай ресурстар қажет деп ойлаңыз. Бастапқы салымдар үшін қанша ақша қажет болады, сіздің командада қанша адам болуы керек, сіз өз араңызда міндеттерді қалай бөлесіз, қандай құрал-жабдықтар қажет және т. б.? Командалық жұмысты тағы бір рет жүргізіп, өзіңіздің бастапқы идеяңызды ертең іске асыра алатындай етіп қайта қарап шығыңыз.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F2C8B">
        <w:rPr>
          <w:rFonts w:ascii="Times New Roman" w:hAnsi="Times New Roman"/>
          <w:i/>
          <w:sz w:val="24"/>
          <w:szCs w:val="24"/>
          <w:lang w:val="kk-KZ"/>
        </w:rPr>
        <w:t xml:space="preserve">5. Ал енді ойынның осы кезеңінде пайда болған бизнес-идеямен өміріңіздің алдағы 20 жылы бойы айналысатыныңыз туралы көз алдыңызға елестетіп көріңіз.  Ойланыңыз, сіз оған дайынсыз ба? Неліктен? Сіздің идеяңызда тағы нені қайта қарауға болады? Оны қалай жақсартуға немесе өзгертуге болады? Енді сіздің оны толығымен қайта қарастырғыңыз келуі мүмкін. Тағы бір топтық жұмыс жүргізіп, соңғы жағдайды ескере отырып, сыныпқа жаңа жобаны ұсыныңыз.  Икигай принциптері мен қазіргі нарықтың трендтерін ескеруді ұмытпаңыз(клиентке бағдарланушылық).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Сізге ойынға арнап ішкі жағына қарапайым сөздер жазылған 15-20 қағаз дайындау керек. Ол мынадай сөздер болуы мүмкін: бәтеңке, жүк көлігі, магнитофон, мылтық, кілем, дәптер, сақина, сиыр, телефон, пышақ, картон, банан, бояу, кесе, пернетақта, таблетка. Сіз сондай-ақ сөздерді өзіңіз ойлап таба аласыз, ең бастысы, бұл физикалық затты білдіретін зат есімдер болуы керек. Команданың кездейсоқ қатысушысы бір қағазды суырып алады, мысалы, ол "пернетақта" деген сөзді оқиды. Комнаданың кездейсоқ қатысушысы қағаздар тобынан тағы да бір қағазды суырып алады. Мысалы, онда  "таблетка" деген сөз шықты. Сөздер бір-бірімен мағынасы жағынан да, басқаша да байланысты болмауы қажет. </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lastRenderedPageBreak/>
        <w:t>Әрбір топтың міндеті — 10 м</w:t>
      </w:r>
      <w:r w:rsidR="00CD002B">
        <w:rPr>
          <w:rFonts w:ascii="Times New Roman" w:hAnsi="Times New Roman"/>
          <w:sz w:val="24"/>
          <w:szCs w:val="24"/>
          <w:lang w:val="kk-KZ"/>
        </w:rPr>
        <w:t>инут ішінде карточкалардағы бір-</w:t>
      </w:r>
      <w:r w:rsidRPr="00FF2C8B">
        <w:rPr>
          <w:rFonts w:ascii="Times New Roman" w:hAnsi="Times New Roman"/>
          <w:sz w:val="24"/>
          <w:szCs w:val="24"/>
          <w:lang w:val="kk-KZ"/>
        </w:rPr>
        <w:t>бірімен байланысы жоқ заттардың қасиеттері мен сапасын пайдалана отырып, бизнестің жаңа идеясын ойлап табу (біздің мысалымызда - "таблетка" + "клавиатура"). 10 минуттан кейін әрбір топ өз жауабын 3 минут ішінде таныстырады.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Таңдалған сөздерден команда бизнес-өнім — пернелердің орнына таблеткалары бар клавиатураны ойлап табуы мүмкін, онда әрбір перне микротесіктермен жабдықталған, олар арқылы, пернені басқанда, саусақтың терісінің құрылымын нығайтатын витаминнің порциясы бөлінеді.</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Басқа команда таблетка қабылдау кезектілігін есте сақтай алмайтын адамдар үшін клавиатуралар түріндегі таблетка ойлап табуы  мүмкін. Дәрігер пациентке "тез жазыл" деген сөз формасында таблеткалар курсын белгілейді.  Бірінші күні пациент "Т" әрпін, екіншісі — "Е" және т. б. қабылдайды.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Студенттер ойын нәтижесінде олардың әрқайсысы 10 минут ішінде өзара байланысы жоқ екі сөз негізінде бизнес үшін 6 жаңа идея таба алатынын түсінуі тиіс. Бұл - жаңа бизнес-идеяны құру кез келген креативті ойлай білетін адамның қолынан келеді деген түсінікке әкелуі керек.  Сондай-ақ оқушылар идеяларды әзірлеу барысында командалық жұмыстың артықшылықтарын бағалауы тиіс.</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Сіздің алдыңызда бизнес-идеяны ойлап табу міндеті тұрған кезде, ол қарапайым шаруа  сияқты болып көрінді ме? Сіз көптеген қызықты және креативті идеяларды жария еттіңіз. Жағдай күрделенген кезде және сіз өзіңіздің идеяңызды қалай жүзеге асыру керектігін ойлау қажет болған кезде, сіздің бастапқы идеяңыз трансформациялана бастады, оңайлату жолымен жүрді. Сіз ойлап тапқан бизнесіңізді жекеменшік  ретінде қабылдағанда, онда көп нәрсені өзгерткіңіз келді. Кәсіпкер оның басында идея пайда болған сәттен бастап оны түпкілікті іске асыруға дейін дәл осындай жолдан өтеді. Сіздерді құттықтаймыз! Енді сізде көптеген түрлі факторларды ескере отырып, бизнес-идеяларды трансформациялау тәжірибесі бар. </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6A2E8A" w:rsidRDefault="00A97309" w:rsidP="00A97309">
      <w:pPr>
        <w:pStyle w:val="a3"/>
        <w:numPr>
          <w:ilvl w:val="0"/>
          <w:numId w:val="91"/>
        </w:numPr>
        <w:spacing w:after="0" w:line="240" w:lineRule="auto"/>
        <w:jc w:val="both"/>
        <w:rPr>
          <w:rFonts w:ascii="Times New Roman" w:hAnsi="Times New Roman"/>
          <w:b/>
          <w:color w:val="002060"/>
          <w:sz w:val="24"/>
          <w:szCs w:val="24"/>
        </w:rPr>
      </w:pPr>
      <w:r w:rsidRPr="006A2E8A">
        <w:rPr>
          <w:rFonts w:ascii="Times New Roman" w:hAnsi="Times New Roman"/>
          <w:b/>
          <w:color w:val="002060"/>
          <w:sz w:val="24"/>
          <w:szCs w:val="24"/>
          <w:lang w:val="kk-KZ"/>
        </w:rPr>
        <w:t>ӨЗДІК ЖҰМЫСТЫҢ ТАПСЫРМАСЫ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Кез келген мәселелерді шешудің көпшілігі, атап айтқанда, шамамен 90%-ы табылды. Сізге дейін ешкім ойламаған мәселені табу өте қиын.  Мұны тіпті ұлы өнертапқыштардың өзі мойындайды, мысалы, Томас Эдисон былай дейді: "Егер тамаша идеяларды ойлап тапқыңыз келсе, ең жақсысын сіз көшіріп ала аласыз". Әлбетте, "алғашқы ашушылардың" алдында екі альтернатива тұрады: оңтайлы шешімді іздеудің ұзақ және көп еңбекті талап ететін жолынан өз бетінше өту немесе талдау жүргізу және бұрыннан бар ақпаратты пайдалану. Бұл плагиат деп ойламаңыз! Өйткені, уақыт пен ресурстарды үнемдеу үшін тіпті ұлы новаторлар да осылай істейді - олар басқаның идеясын пайдаланады, оны жетілдіреді, аяғына  дейін жеткізеді. Егер сіздің бинесіңізге бір нәрсе пайдалы болса, оны пайдаланбау ақымақтық болады, сол себепті өз командаңызға қажетті идеяларды іздеу үшін және оны іске асыруды бастау үшін </w:t>
      </w:r>
      <w:r w:rsidR="00551C3B">
        <w:rPr>
          <w:rFonts w:ascii="Times New Roman" w:hAnsi="Times New Roman"/>
          <w:sz w:val="24"/>
          <w:szCs w:val="24"/>
          <w:lang w:val="kk-KZ"/>
        </w:rPr>
        <w:t>Атамекен</w:t>
      </w:r>
      <w:r w:rsidR="00551C3B" w:rsidRPr="00FF2C8B">
        <w:rPr>
          <w:rFonts w:ascii="Times New Roman" w:hAnsi="Times New Roman"/>
          <w:sz w:val="24"/>
          <w:szCs w:val="24"/>
          <w:lang w:val="kk-KZ"/>
        </w:rPr>
        <w:t>ҰКП</w:t>
      </w:r>
      <w:r w:rsidR="00551C3B">
        <w:rPr>
          <w:rFonts w:ascii="Times New Roman" w:hAnsi="Times New Roman"/>
          <w:sz w:val="24"/>
          <w:szCs w:val="24"/>
          <w:lang w:val="kk-KZ"/>
        </w:rPr>
        <w:t xml:space="preserve">-ның </w:t>
      </w:r>
      <w:r w:rsidRPr="00FF2C8B">
        <w:rPr>
          <w:rFonts w:ascii="Times New Roman" w:hAnsi="Times New Roman"/>
          <w:sz w:val="24"/>
          <w:szCs w:val="24"/>
          <w:lang w:val="kk-KZ"/>
        </w:rPr>
        <w:t xml:space="preserve">, Atameken Academy ресурcы,  Astana Hub-тың VC.ru, TechCrunch, Z journal ресурсының </w:t>
      </w:r>
      <w:r w:rsidR="00551C3B">
        <w:rPr>
          <w:rFonts w:ascii="Times New Roman" w:hAnsi="Times New Roman"/>
          <w:sz w:val="24"/>
          <w:szCs w:val="24"/>
          <w:lang w:val="kk-KZ"/>
        </w:rPr>
        <w:t>«Шағын б</w:t>
      </w:r>
      <w:r w:rsidRPr="00FF2C8B">
        <w:rPr>
          <w:rFonts w:ascii="Times New Roman" w:hAnsi="Times New Roman"/>
          <w:sz w:val="24"/>
          <w:szCs w:val="24"/>
          <w:lang w:val="kk-KZ"/>
        </w:rPr>
        <w:t>изнеске арналған 100 идея</w:t>
      </w:r>
      <w:r w:rsidR="00551C3B">
        <w:rPr>
          <w:rFonts w:ascii="Times New Roman" w:hAnsi="Times New Roman"/>
          <w:sz w:val="24"/>
          <w:szCs w:val="24"/>
          <w:lang w:val="kk-KZ"/>
        </w:rPr>
        <w:t>»</w:t>
      </w:r>
      <w:r w:rsidRPr="00FF2C8B">
        <w:rPr>
          <w:rFonts w:ascii="Times New Roman" w:hAnsi="Times New Roman"/>
          <w:sz w:val="24"/>
          <w:szCs w:val="24"/>
          <w:lang w:val="kk-KZ"/>
        </w:rPr>
        <w:t xml:space="preserve"> жинағын оқып-зерттеу үй тапсырмасы ретінде беріледі.  </w:t>
      </w:r>
    </w:p>
    <w:p w:rsidR="00C16B95" w:rsidRPr="008E6E53" w:rsidRDefault="00C16B95" w:rsidP="00C16B95">
      <w:pPr>
        <w:spacing w:after="0" w:line="240" w:lineRule="auto"/>
        <w:ind w:firstLine="567"/>
        <w:jc w:val="both"/>
        <w:rPr>
          <w:rFonts w:ascii="Times New Roman" w:hAnsi="Times New Roman"/>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color w:val="002060"/>
          <w:sz w:val="24"/>
          <w:szCs w:val="24"/>
          <w:lang w:val="kk-KZ"/>
        </w:rPr>
      </w:pPr>
      <w:r w:rsidRPr="00D73062">
        <w:rPr>
          <w:rFonts w:ascii="Times New Roman" w:hAnsi="Times New Roman"/>
          <w:b/>
          <w:color w:val="000000"/>
          <w:sz w:val="24"/>
          <w:szCs w:val="24"/>
          <w:lang w:val="kk-KZ"/>
        </w:rPr>
        <w:br w:type="page"/>
      </w:r>
    </w:p>
    <w:p w:rsidR="00C16B95" w:rsidRPr="00D73062" w:rsidRDefault="00A97309" w:rsidP="00C16B95">
      <w:pPr>
        <w:spacing w:after="0" w:line="240" w:lineRule="auto"/>
        <w:ind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lastRenderedPageBreak/>
        <w:t>Тақырып 2.2. САЛАНЫҢ ТРЕНДТЕРІ</w:t>
      </w:r>
    </w:p>
    <w:p w:rsidR="00C16B95" w:rsidRPr="00D73062" w:rsidRDefault="00A97309" w:rsidP="00C16B95">
      <w:pPr>
        <w:numPr>
          <w:ilvl w:val="0"/>
          <w:numId w:val="17"/>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Бизнестің салалық ерекшеліктері;</w:t>
      </w:r>
    </w:p>
    <w:p w:rsidR="00C16B95" w:rsidRPr="00D73062" w:rsidRDefault="00A97309" w:rsidP="00C16B95">
      <w:pPr>
        <w:numPr>
          <w:ilvl w:val="0"/>
          <w:numId w:val="17"/>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Smell Test;</w:t>
      </w:r>
    </w:p>
    <w:p w:rsidR="00C16B95" w:rsidRPr="00D73062" w:rsidRDefault="00A97309" w:rsidP="00C16B95">
      <w:pPr>
        <w:numPr>
          <w:ilvl w:val="0"/>
          <w:numId w:val="17"/>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Өздік жұмысқа арналған тапсырма.</w:t>
      </w:r>
    </w:p>
    <w:p w:rsidR="00C16B95" w:rsidRPr="00D73062" w:rsidRDefault="00C16B95" w:rsidP="00C16B95">
      <w:pPr>
        <w:spacing w:after="0" w:line="240" w:lineRule="auto"/>
        <w:ind w:firstLine="567"/>
        <w:jc w:val="both"/>
        <w:rPr>
          <w:rFonts w:ascii="Times New Roman" w:hAnsi="Times New Roman"/>
          <w:b/>
          <w:color w:val="000000"/>
          <w:sz w:val="24"/>
          <w:szCs w:val="24"/>
        </w:rPr>
      </w:pPr>
    </w:p>
    <w:p w:rsidR="00C16B95" w:rsidRPr="00D73062" w:rsidRDefault="00A97309" w:rsidP="00C16B95">
      <w:pPr>
        <w:numPr>
          <w:ilvl w:val="0"/>
          <w:numId w:val="18"/>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БИЗНЕСТІҢ САЛАЛЫҚ ЕРЕКШЕЛІКТЕРІ</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Өткен сабақта сіз түрлі әдістерді қолдана отырып, бизнес-идеяларды қалай жасауға болатынын үйрендіңіз. Бұл сабақта біз таңдаған мамандық шеңберінде бизнестің қандай ерекшеліктері мен түрлері болуы мүмкін екенін анықтауға тырысамыз. </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1-тапсырма</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Ол үшін сізге өз бетіңізше кестені толтыру қажет. Сізге кестені толтыра отырып, "Қолданыстағы бизнес" бағанында өзіңізге белгілі бизнес мысалдарын көрсету керек. Сіз қазақстандық базнесті, сол сияқты шетелдік бизнесті де көрсете аласыз.  Өткен сабақта бизнес-идеяларды генерациялай отырып, сіз таңдаған мамандық шеңберінде бизнеске арналған бірнеше қызықты идеялар ойлап тапқан шығарсыз. Егер ойлап таппасаңыз, өткен сабақ әдістерін пайдалана отырып қазір ойластырып көріңіз.  Өзіңіздің барлық идеяларыңызды "Жаңа бизнес" бағанына жазуыңыз керек.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190"/>
        <w:gridCol w:w="3191"/>
      </w:tblGrid>
      <w:tr w:rsidR="009D0408" w:rsidTr="00C16B95">
        <w:tc>
          <w:tcPr>
            <w:tcW w:w="3190" w:type="dxa"/>
          </w:tcPr>
          <w:p w:rsidR="00C16B95" w:rsidRPr="00D73062" w:rsidRDefault="00C16B95" w:rsidP="00C16B95">
            <w:pPr>
              <w:spacing w:after="0" w:line="240" w:lineRule="auto"/>
              <w:jc w:val="both"/>
              <w:rPr>
                <w:rFonts w:ascii="Times New Roman" w:hAnsi="Times New Roman"/>
                <w:i/>
                <w:color w:val="000000"/>
                <w:sz w:val="24"/>
                <w:szCs w:val="24"/>
              </w:rPr>
            </w:pPr>
          </w:p>
        </w:tc>
        <w:tc>
          <w:tcPr>
            <w:tcW w:w="3190"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Қолданыстағы бизнес</w:t>
            </w:r>
          </w:p>
        </w:tc>
        <w:tc>
          <w:tcPr>
            <w:tcW w:w="3191"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Жаңа бизнес</w:t>
            </w:r>
          </w:p>
        </w:tc>
      </w:tr>
      <w:tr w:rsidR="009D0408" w:rsidTr="00C16B95">
        <w:tc>
          <w:tcPr>
            <w:tcW w:w="3190"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 Өз мамандығыңыз бойынша b2b бизнес мысалдарын көрсетіңіз</w:t>
            </w:r>
          </w:p>
        </w:tc>
        <w:tc>
          <w:tcPr>
            <w:tcW w:w="3190" w:type="dxa"/>
          </w:tcPr>
          <w:p w:rsidR="00C16B95" w:rsidRPr="00D73062" w:rsidRDefault="00C16B95" w:rsidP="00C16B95">
            <w:pPr>
              <w:spacing w:after="0" w:line="240" w:lineRule="auto"/>
              <w:jc w:val="both"/>
              <w:rPr>
                <w:rFonts w:ascii="Times New Roman" w:hAnsi="Times New Roman"/>
                <w:i/>
                <w:color w:val="000000"/>
                <w:sz w:val="24"/>
                <w:szCs w:val="24"/>
              </w:rPr>
            </w:pPr>
          </w:p>
        </w:tc>
        <w:tc>
          <w:tcPr>
            <w:tcW w:w="3191"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3190"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 Өз мамандығыңыз бойынша b2с бизнес мысалдарын көрсетіңіз</w:t>
            </w:r>
          </w:p>
        </w:tc>
        <w:tc>
          <w:tcPr>
            <w:tcW w:w="3190" w:type="dxa"/>
          </w:tcPr>
          <w:p w:rsidR="00C16B95" w:rsidRPr="00D73062" w:rsidRDefault="00C16B95" w:rsidP="00C16B95">
            <w:pPr>
              <w:spacing w:after="0" w:line="240" w:lineRule="auto"/>
              <w:jc w:val="both"/>
              <w:rPr>
                <w:rFonts w:ascii="Times New Roman" w:hAnsi="Times New Roman"/>
                <w:i/>
                <w:color w:val="000000"/>
                <w:sz w:val="24"/>
                <w:szCs w:val="24"/>
              </w:rPr>
            </w:pPr>
          </w:p>
        </w:tc>
        <w:tc>
          <w:tcPr>
            <w:tcW w:w="3191"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3190"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 Өз мамандығыңыз бойынша IT бизнес мысалдарын көрсетіңіз</w:t>
            </w:r>
          </w:p>
        </w:tc>
        <w:tc>
          <w:tcPr>
            <w:tcW w:w="3190" w:type="dxa"/>
          </w:tcPr>
          <w:p w:rsidR="00C16B95" w:rsidRPr="00D73062" w:rsidRDefault="00C16B95" w:rsidP="00C16B95">
            <w:pPr>
              <w:spacing w:after="0" w:line="240" w:lineRule="auto"/>
              <w:jc w:val="both"/>
              <w:rPr>
                <w:rFonts w:ascii="Times New Roman" w:hAnsi="Times New Roman"/>
                <w:i/>
                <w:color w:val="000000"/>
                <w:sz w:val="24"/>
                <w:szCs w:val="24"/>
              </w:rPr>
            </w:pPr>
          </w:p>
        </w:tc>
        <w:tc>
          <w:tcPr>
            <w:tcW w:w="3191"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3190"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4. Өз мамандығыңыз бойынша сервистік бизнестің мысалдарын көрсетіңіз</w:t>
            </w:r>
          </w:p>
        </w:tc>
        <w:tc>
          <w:tcPr>
            <w:tcW w:w="3190" w:type="dxa"/>
          </w:tcPr>
          <w:p w:rsidR="00C16B95" w:rsidRPr="00D73062" w:rsidRDefault="00C16B95" w:rsidP="00C16B95">
            <w:pPr>
              <w:spacing w:after="0" w:line="240" w:lineRule="auto"/>
              <w:jc w:val="both"/>
              <w:rPr>
                <w:rFonts w:ascii="Times New Roman" w:hAnsi="Times New Roman"/>
                <w:i/>
                <w:color w:val="000000"/>
                <w:sz w:val="24"/>
                <w:szCs w:val="24"/>
              </w:rPr>
            </w:pPr>
          </w:p>
        </w:tc>
        <w:tc>
          <w:tcPr>
            <w:tcW w:w="3191"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3190"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5. Өз мамандығыңыз бойынша сауда-саттыққа  негізделген бизнес мысалдарын көрсетіңіз</w:t>
            </w:r>
          </w:p>
        </w:tc>
        <w:tc>
          <w:tcPr>
            <w:tcW w:w="3190" w:type="dxa"/>
          </w:tcPr>
          <w:p w:rsidR="00C16B95" w:rsidRPr="00D73062" w:rsidRDefault="00C16B95" w:rsidP="00C16B95">
            <w:pPr>
              <w:spacing w:after="0" w:line="240" w:lineRule="auto"/>
              <w:jc w:val="both"/>
              <w:rPr>
                <w:rFonts w:ascii="Times New Roman" w:hAnsi="Times New Roman"/>
                <w:i/>
                <w:color w:val="000000"/>
                <w:sz w:val="24"/>
                <w:szCs w:val="24"/>
              </w:rPr>
            </w:pPr>
          </w:p>
        </w:tc>
        <w:tc>
          <w:tcPr>
            <w:tcW w:w="3191"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3190"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6. Өз мамандығыңыз бойынша өндірістік бизнес мысалдарын көрсетіңіз</w:t>
            </w:r>
          </w:p>
        </w:tc>
        <w:tc>
          <w:tcPr>
            <w:tcW w:w="3190" w:type="dxa"/>
          </w:tcPr>
          <w:p w:rsidR="00C16B95" w:rsidRPr="00D73062" w:rsidRDefault="00C16B95" w:rsidP="00C16B95">
            <w:pPr>
              <w:spacing w:after="0" w:line="240" w:lineRule="auto"/>
              <w:jc w:val="both"/>
              <w:rPr>
                <w:rFonts w:ascii="Times New Roman" w:hAnsi="Times New Roman"/>
                <w:i/>
                <w:color w:val="000000"/>
                <w:sz w:val="24"/>
                <w:szCs w:val="24"/>
              </w:rPr>
            </w:pPr>
          </w:p>
        </w:tc>
        <w:tc>
          <w:tcPr>
            <w:tcW w:w="3191"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3190"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7. Өз мамандығыңыз бойынша бизнестің артықшылықтарын көрсетіңіз</w:t>
            </w:r>
          </w:p>
        </w:tc>
        <w:tc>
          <w:tcPr>
            <w:tcW w:w="3190" w:type="dxa"/>
          </w:tcPr>
          <w:p w:rsidR="00C16B95" w:rsidRPr="00D73062" w:rsidRDefault="00C16B95" w:rsidP="00C16B95">
            <w:pPr>
              <w:spacing w:after="0" w:line="240" w:lineRule="auto"/>
              <w:jc w:val="both"/>
              <w:rPr>
                <w:rFonts w:ascii="Times New Roman" w:hAnsi="Times New Roman"/>
                <w:i/>
                <w:color w:val="000000"/>
                <w:sz w:val="24"/>
                <w:szCs w:val="24"/>
              </w:rPr>
            </w:pPr>
          </w:p>
        </w:tc>
        <w:tc>
          <w:tcPr>
            <w:tcW w:w="3191"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3190"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8. Өз мамандығыңыз бойынша бизнес кемшіліктерін көрсетіңіз</w:t>
            </w:r>
          </w:p>
        </w:tc>
        <w:tc>
          <w:tcPr>
            <w:tcW w:w="3190" w:type="dxa"/>
          </w:tcPr>
          <w:p w:rsidR="00C16B95" w:rsidRPr="00D73062" w:rsidRDefault="00C16B95" w:rsidP="00C16B95">
            <w:pPr>
              <w:spacing w:after="0" w:line="240" w:lineRule="auto"/>
              <w:jc w:val="both"/>
              <w:rPr>
                <w:rFonts w:ascii="Times New Roman" w:hAnsi="Times New Roman"/>
                <w:i/>
                <w:color w:val="000000"/>
                <w:sz w:val="24"/>
                <w:szCs w:val="24"/>
              </w:rPr>
            </w:pPr>
          </w:p>
        </w:tc>
        <w:tc>
          <w:tcPr>
            <w:tcW w:w="3191" w:type="dxa"/>
          </w:tcPr>
          <w:p w:rsidR="00C16B95" w:rsidRPr="00D73062" w:rsidRDefault="00C16B95" w:rsidP="00C16B95">
            <w:pPr>
              <w:spacing w:after="0" w:line="240" w:lineRule="auto"/>
              <w:jc w:val="both"/>
              <w:rPr>
                <w:rFonts w:ascii="Times New Roman" w:hAnsi="Times New Roman"/>
                <w:i/>
                <w:color w:val="000000"/>
                <w:sz w:val="24"/>
                <w:szCs w:val="24"/>
              </w:rPr>
            </w:pPr>
          </w:p>
        </w:tc>
      </w:tr>
    </w:tbl>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D73062" w:rsidRDefault="00A97309" w:rsidP="00C16B95">
      <w:pPr>
        <w:numPr>
          <w:ilvl w:val="0"/>
          <w:numId w:val="18"/>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SMELL TEST</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Енді "Жаңа бизнес" бағанында сізде көптеген идеялар бар. Екінші сабақта өзіңіз жинаған команданың әр мүшесінің де өз идеялары бар. Іске асыру үшін олардың қайсысын таңдау керек? Жүзеге асыруға тұрарлық бизнес-идеяларды жіктеудің және іріктеудің көптеген жолдары бар. Олардың ең қарапайымымен танысайық. Ол сөзбе-сөз "иісін байқау" </w:t>
      </w:r>
      <w:r w:rsidRPr="00D73062">
        <w:rPr>
          <w:rFonts w:ascii="Times New Roman" w:hAnsi="Times New Roman"/>
          <w:color w:val="000000"/>
          <w:sz w:val="24"/>
          <w:szCs w:val="24"/>
          <w:lang w:val="kk-KZ"/>
        </w:rPr>
        <w:lastRenderedPageBreak/>
        <w:t>деп аударылатын Smell Test деп аталады. Өз идеяңызды "иіскеп көріңіз", егер иісі ұнамаса – оны өкінбей алып тастаңыз.</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Smell Test-тің басты ережесі - ешқандай қосымша зерттеудің қажеті жоқ. Бұл екеудің - сіз бен сіздің идеяңыздың кездесуі.  </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 1 Критерий. Қалау және төлеуге ықылас.</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Әрбір бизнес қандай да бір мәселені шешеді. Сіз тұсқағаз сатасыз - сіздің клиенттердің мұқтажы - үйін жөндеуге қажетті, өз қажеттіліктерін қанағаттандыратын әдемі тұсқағаз табу. Сіздің жеке асханаңыз бар - - сіздің клиентердің мұқтажы - белгілі бір ақшаға жайлы жерде отырып жүрек жалғап алу.  Сіз обырға қарсы дәрі-дәрмек әзірлейсіз - сіздің клиенттердің мұқтажы - ауруды емдеу тәсілін табу. Сіздің бизнесіңіз қаншалықты маңызды проблеманы шешеді және клиенттер сіздің шешіміңізге қанша ақша төлеуге дайын - бар мәселе сонда.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Әлемде көптеген тамаша бизнес-идеялар бар: негізін қалаушысына қомақты капитал әкелуі мүмкін болып көрінетін инновациялық, тартымды бизнес-идеялар бар. Олардың негізін қалаушылар көбінесе өнім немесе сервис тұрғысынан қарайды және олардың өнімі өте жақсы, сапалы және т. б. деген тұжырым жасайды. Бірақ шын мәнінде, мәселе сіздің өніміңіздің қаншалықты жақсы екенінде емес, оны сатып алу-алмауында.  Нәтижесінде, кез келген бизнес сұранысқа  келіп тіреледі, онсыз әлемдегі кез келген ең жақсы өнім өз өндірушісінің қоймасында шаң басып жатады. </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2-тапсырма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Өз идеяңыздың  клиенттеріңіздің қаншалықты маңызды мұқтажын қанағаттандыратыны және олардың оған ақша төлеуге әзірлігі тұрғысынан  өз идеяңызды 1-ден 10-ға дейін бағалаңыз. </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Егер сіз телефонға жаңа жарық түсіретін стикерлер ойлап тапсаңыз - оны біреулер сатып алуы мүмкін. Бірақ өзінің ұялы телефонын безендіру сіздің әлеуетті клиенттеріңіздің басым көпшілігінің "мұқтаждығы" емес.  Мұндай идеяға 1 қоюға болады. Егер сізде компаниялар өз қалдықтарын сұрыптамай және қалдық өңдейтін зауытқа тиеп апармай, тікелей өндіріс басында қайта өңдейтін жаңа құрылғы идеясы болса, оған батыл 10 қоя беруге болады, себебі артық іс-қимылдардан құтылу үшін компаниялардың көпшілігінің оны сатып алғысы келеді.  </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 2 Критерий. Сәйкестік</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Өзіңіздің жеке әуестіктеріңізге, дағдыларыңызға, тәжірибеңізге, байланыстарыңызға назар аударыңыз. Олар сіздің идеяңызға сай келе ме? Сіз осы салада ең үздік болып табыласыз ба? Мүмкіндіктер қаншалықты зор болса да, егер оны сіздің жаныңыз қаламаса, оны тіпті қарастырудың қажеті жоқ.</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Мысалы, Әнуар тамақты дәмді дайындайды және тамақ істеу оған ұнайды делік. Ол ас үйде үнемі тәжірибе жасайды және достары оның аспаздық кештерін жақсы көреді. Ол аспазшы бола алар еді және уақыт өте келе келушілер арасында танымал болатын мейрамхана аша алар еді. Бірақ ол оның орнына әкесінің құрылыс фирмасына жұмысқа тұрды. Әнуар қанша тырысса да, үйдің іргетасын қалауға қанша бетонның қажет екенін санаудан іші пысады және одан жаңа Айдын Рахымбаев шықпайды.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Егер сіз мектепте бағдарламалау бойынша олимпиададан бірінші орын алған болсаңыз, филология факультетіне түскеніңіз түсініксіз болар еді. Егер сіз адамдармен сөйлесуді ұнатпасаңыз  және сіздің барлық бос уақытыңызда скетчтер мен нобайларды салумен өткізетін болсаңыз, сізден ешқашан жақсы сатушы шықпайды. Бірақ керемет дизайнер шығуы мүмкін.</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3-тапсырма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Енді сіздің бизнес-идеяңыздың сіздің бейімділігіңізге қаншалықты сәйкес келетінін,  қолыңыздан іс келе ме немесе басқа тараптан қандай да бір қысымсыз дамып жатырсыз ба, талдап көріңіз. Достарыңыз сізді осы саладағы ең үздік деп санай ма? Осы мәселелерді басшылыққа ала отырып, өз идеяларыңызға 1-ден 10-ға дейін балл қойыңыз.</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 3 Критерий. Тұрақтылық</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Осы бизнеспен қанша уақыт айналыса аласыз? Егер сіздің бизнесіңіз табысты болса, нарық қалай өзгереді? Егер олай болмаса, бұл идеядан бас тарту керек.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Сіздің идеяыңыз өзіңізге керемет болып көрінуі мүмкін. Бірақ, біз осыған дейін айтып өткеніміздей, сіздің табысыңыз оған емес, пайдаланушылардың оны қалай қабылдайтынына байланысты.  Біз сіздермен бірге хайп циклдерін атап өттік, олардың басты идеясы – үнемі нарықты зерттеп-зерделеу, нарыққа жаңа өнім  қаншалықты ұзақ уақыт қажет болатынын және жақын арада циклдің шыңында қандай өнімдер болатынын талдау.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Мысалы, сіз дүкенге барған кезде полиэтилен пакеттерінің орнына қолданылатын экосумка-тор сөмке өндіру туралы шешім қабылдадыңыз делік. Бүгінгі таңның талабына сай идея,  қазір экологиялық мәселелер қоғамда белсенді талқыланып жатыр. Айталық,  сіз өз қалаңыздың әлеуметтік жауапты  тұрғындарының  бір бөлігін экосумкаға көшуге көндірдіңіз делік.  Ол нарықты қалай өзгертеді? Полиэтиленнен бас тартқысы келетіндердің барлығы бірнеше жыл ішінде мұны іске асырады. Сіздің тор сөмкеңіз оларға тағы 10 жыл қызмет етеді және оларға жаңасын сатып алу қажет болмайды. Сіздің бизнесіңіз ашылғаннан кейін бірнеше жыл ішінде табыс әкеледі деп болжауға болады, содан кейін нарық сіздің өніміңізге толы болады және ол қажет емес болып қалады. Мұндай идеяға 1-ден 10-ға дейінгі шкала бойынша 3 қоюға болады. </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4-тапсырма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Енді өз идеяларыңызды нарықтық тұрақтылық тұрғысынан талдап, оларға тиісті ұпай қойыңыз. </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 4 Критерий. Бағалау жеңілдігі</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Сіздің идеяңыздың жұмыс істейтіндігін анықтау қаншалықты оңай?</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Сіз идея ойлап таптыңыз, бірақ сіз оны қалай жүзеге асыруға болатынын білесіз бе? Сіз өз идеяңызды іске асыру үшін қандай нақты қадамдар жасау керектігін білесіз бе?</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Егер сіз жануарларды жақсы көретін болсаңыз және оған іргесінде аумағы бар кең жеке үйіңіз болса, онда үй иелері демалысқа немесе іссапарға кеткенде өздерінің үй жануарларын  тапсыратын үй жануарларға арналған қонақ үй ашу үшін үйіңізге қандай өзгерістер жасау керектігін елестету өте оңай. Сіз вольерге арналған аумақты қоршайсыз, итаяқ сатып аласыз, қонақ үйдің тұрғындарына арналған азықты сақтайтын қосымша тоңазытқыш, қажетті дәрі-дәрмек және т.б.  сатып аласыз.  Мұндай идеяны жүзеге асырудың жеңілдігі тұрғысынан 10 балл қоюға болады. Егер сіз жаңа буындағы зымыран қозғалтқыштарын өндіру туралы ойласаңыз, мұндай идеяның балы – 0 болады,  өйткені сіз оны іске асыру үшін қажетті нақты қадамдарды атап көрсете алмайсыз. </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5-тапсырма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Жүзеге асыру үшін нақты қадамдарды сипаттаудың қаншалықты оңай екеніне негізделе отырып, өз идеяларыңызға 1-ден 10-ға дейін ұпай қойыңыз.</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 5 Критерий. Артықшылықтары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Бәсекелестермен салыстырғанда сізде қандай да бір артықшылықтар бар ма?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Мысалы, сіз жиһаз жасайтын шеберхана ашқалы жатырсыз. Сізде аулада гараж немесе уақытша баспана бар, сіз алғашқыда жұмысты өз аулаңызда бастай аласыз және үй-жай жалдауға қаражат жұмсамайсыз.  Бұл сіздің бәсекелестік артықшылығыңыз.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Егер сіз видео ойындарды әзірлеу бойынша бизнес ашқыңыз келсе, осыған сай өзіңіз тәжірибелі ойыншы болсаңыз немесе тіпті бірнеше ойындарды өз бетінше жазған болсаңыз, тіпті видео ойындарды әзірлеушілер байқауын жеңіп алсаңыз, осы мәселедегі сіздің біліміңіз бен құзыреттіліктеріңіз - сіздің бәсекелестік артықшылығыңыз.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Сіздің анаңыз балабақшада тәрбиеші болып істейді Оның құрбыларының арасында жеке меншік және мемлекеттік балабақшаларда жұмыс істейтін басқа да көптеген </w:t>
      </w:r>
      <w:r w:rsidRPr="00D73062">
        <w:rPr>
          <w:rFonts w:ascii="Times New Roman" w:hAnsi="Times New Roman"/>
          <w:color w:val="000000"/>
          <w:sz w:val="24"/>
          <w:szCs w:val="24"/>
          <w:lang w:val="kk-KZ"/>
        </w:rPr>
        <w:lastRenderedPageBreak/>
        <w:t>тәрбиешілер бар.  Егер сіз өзіңіздің жеке балабақшаңызды ашқыңыз келсе, онда сіздің бәсекелестік артықшылығыңыз – барлық осы тәрбиешілердің байланыстары, олардың арасында сіз үздіктерді таңдап, оларға сізге ауысу үшін неғұрлым тиімді жұмыс шарттарын ұсына аласыз.</w:t>
      </w:r>
    </w:p>
    <w:p w:rsidR="00C16B95" w:rsidRPr="008E6E53" w:rsidRDefault="00C16B95" w:rsidP="00C16B95">
      <w:pPr>
        <w:spacing w:after="0" w:line="240" w:lineRule="auto"/>
        <w:ind w:firstLine="567"/>
        <w:jc w:val="both"/>
        <w:rPr>
          <w:rFonts w:ascii="Times New Roman" w:hAnsi="Times New Roman"/>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6-тапсырма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Сіздің бәсекелестеріңізбен салыстырғанда қанша және қандай бәсекелік артықшылықтарға ие болғаныңызға байланысты бизнес-идеяңызға 1-ден 10-ға дейін балл қойыңыз.</w:t>
      </w:r>
    </w:p>
    <w:p w:rsidR="00C16B95" w:rsidRPr="008E6E53" w:rsidRDefault="00C16B95" w:rsidP="00C16B95">
      <w:pPr>
        <w:spacing w:after="0" w:line="240" w:lineRule="auto"/>
        <w:ind w:firstLine="567"/>
        <w:jc w:val="both"/>
        <w:rPr>
          <w:rFonts w:ascii="Times New Roman" w:hAnsi="Times New Roman"/>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7-тапсырма</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Енді сіз әрбір бизнес-идеяңыз үшін әрбір критерийге қойылған ұпайларды қосуыңыз керек. Сізде шамамен мынадай кесте шығады.</w:t>
      </w:r>
    </w:p>
    <w:p w:rsidR="00C16B95" w:rsidRPr="00D73062" w:rsidRDefault="00C16B95" w:rsidP="00C16B95">
      <w:pPr>
        <w:spacing w:after="0" w:line="240" w:lineRule="auto"/>
        <w:ind w:firstLine="567"/>
        <w:jc w:val="both"/>
        <w:rPr>
          <w:rFonts w:ascii="Times New Roman" w:hAnsi="Times New Roman"/>
          <w:i/>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2393"/>
        <w:gridCol w:w="2393"/>
        <w:gridCol w:w="2393"/>
      </w:tblGrid>
      <w:tr w:rsidR="009D0408" w:rsidTr="00C16B95">
        <w:tc>
          <w:tcPr>
            <w:tcW w:w="2392"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Критерий</w:t>
            </w:r>
          </w:p>
        </w:tc>
        <w:tc>
          <w:tcPr>
            <w:tcW w:w="2393"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Бизнес-идея 1</w:t>
            </w:r>
          </w:p>
        </w:tc>
        <w:tc>
          <w:tcPr>
            <w:tcW w:w="2393"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Бизнес-идея 2</w:t>
            </w:r>
          </w:p>
        </w:tc>
        <w:tc>
          <w:tcPr>
            <w:tcW w:w="2393"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Бизнес-идея 3</w:t>
            </w:r>
          </w:p>
        </w:tc>
      </w:tr>
      <w:tr w:rsidR="009D0408" w:rsidTr="00C16B95">
        <w:tc>
          <w:tcPr>
            <w:tcW w:w="239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b/>
                <w:i/>
                <w:color w:val="000000"/>
                <w:sz w:val="24"/>
                <w:szCs w:val="24"/>
                <w:lang w:val="kk-KZ"/>
              </w:rPr>
              <w:t>1. Мұқтаждық және төлеу ықыласы</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5</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8</w:t>
            </w:r>
          </w:p>
        </w:tc>
      </w:tr>
      <w:tr w:rsidR="009D0408" w:rsidTr="00C16B95">
        <w:tc>
          <w:tcPr>
            <w:tcW w:w="2392"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2. Сәйкестік</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9</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8</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w:t>
            </w:r>
          </w:p>
        </w:tc>
      </w:tr>
      <w:tr w:rsidR="009D0408" w:rsidTr="00C16B95">
        <w:tc>
          <w:tcPr>
            <w:tcW w:w="2392" w:type="dxa"/>
          </w:tcPr>
          <w:p w:rsidR="00C16B95" w:rsidRPr="00D73062" w:rsidRDefault="00CD002B" w:rsidP="00CD002B">
            <w:pPr>
              <w:spacing w:after="0" w:line="240" w:lineRule="auto"/>
              <w:jc w:val="both"/>
              <w:rPr>
                <w:rFonts w:ascii="Times New Roman" w:hAnsi="Times New Roman"/>
                <w:b/>
                <w:i/>
                <w:color w:val="000000"/>
                <w:sz w:val="24"/>
                <w:szCs w:val="24"/>
              </w:rPr>
            </w:pPr>
            <w:r>
              <w:rPr>
                <w:rFonts w:ascii="Times New Roman" w:hAnsi="Times New Roman"/>
                <w:b/>
                <w:i/>
                <w:color w:val="000000"/>
                <w:sz w:val="24"/>
                <w:szCs w:val="24"/>
                <w:lang w:val="kk-KZ"/>
              </w:rPr>
              <w:t>3. Тұрақтылық</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9</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5</w:t>
            </w:r>
          </w:p>
        </w:tc>
      </w:tr>
      <w:tr w:rsidR="009D0408" w:rsidTr="00C16B95">
        <w:tc>
          <w:tcPr>
            <w:tcW w:w="2392"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4. Бағалау жеңілдігі</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9</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w:t>
            </w:r>
          </w:p>
        </w:tc>
      </w:tr>
      <w:tr w:rsidR="009D0408" w:rsidTr="00C16B95">
        <w:tc>
          <w:tcPr>
            <w:tcW w:w="2392"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5. Артықшылықтары</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5</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w:t>
            </w:r>
          </w:p>
        </w:tc>
      </w:tr>
      <w:tr w:rsidR="009D0408" w:rsidTr="00C16B95">
        <w:tc>
          <w:tcPr>
            <w:tcW w:w="2392"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БАРЛЫҒЫ</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20</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33</w:t>
            </w:r>
          </w:p>
        </w:tc>
        <w:tc>
          <w:tcPr>
            <w:tcW w:w="2393"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19</w:t>
            </w:r>
          </w:p>
        </w:tc>
      </w:tr>
    </w:tbl>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 Нәтижесінде таңдау көп ұпай жинаған идеяға түседі.     </w:t>
      </w:r>
    </w:p>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D73062" w:rsidRDefault="00A97309" w:rsidP="00C16B95">
      <w:pPr>
        <w:numPr>
          <w:ilvl w:val="0"/>
          <w:numId w:val="18"/>
        </w:numPr>
        <w:spacing w:after="0" w:line="240" w:lineRule="auto"/>
        <w:ind w:left="0" w:firstLine="567"/>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ӨЗДІК ЖҰМЫСТЫҢ ТАПСЫРМАСЫ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Сізге топпен ақылдасып, осы оқу курсы аясында дамытатын идеяны таңдап алу қажет. Есте сақтаңыз, сіз таңдаған идея команданың барлық қатысушыларын қызықтыруы және оны іске асыру үшін және келесі сабақтарда тестілеу үшін барынша қарапайым болуы тиіс.</w:t>
      </w:r>
    </w:p>
    <w:p w:rsidR="00C16B95" w:rsidRPr="008E6E53" w:rsidRDefault="00C16B95" w:rsidP="00C16B95">
      <w:pPr>
        <w:spacing w:after="0" w:line="240" w:lineRule="auto"/>
        <w:ind w:firstLine="567"/>
        <w:jc w:val="both"/>
        <w:rPr>
          <w:rFonts w:ascii="Times New Roman" w:hAnsi="Times New Roman"/>
          <w:color w:val="000000"/>
          <w:sz w:val="24"/>
          <w:szCs w:val="24"/>
          <w:lang w:val="kk-KZ"/>
        </w:rPr>
      </w:pPr>
    </w:p>
    <w:p w:rsidR="00C16B95" w:rsidRPr="00D73062" w:rsidRDefault="00A97309" w:rsidP="00C16B95">
      <w:pPr>
        <w:tabs>
          <w:tab w:val="left" w:pos="851"/>
        </w:tabs>
        <w:spacing w:after="0" w:line="240" w:lineRule="auto"/>
        <w:ind w:firstLine="567"/>
        <w:jc w:val="both"/>
        <w:rPr>
          <w:rFonts w:ascii="Times New Roman" w:eastAsia="Times New Roman" w:hAnsi="Times New Roman"/>
          <w:b/>
          <w:bCs/>
          <w:color w:val="002060"/>
          <w:sz w:val="24"/>
          <w:szCs w:val="24"/>
          <w:lang w:val="kk-KZ"/>
        </w:rPr>
      </w:pPr>
      <w:r w:rsidRPr="008E6E53">
        <w:rPr>
          <w:rFonts w:ascii="Times New Roman" w:hAnsi="Times New Roman"/>
          <w:color w:val="000000"/>
          <w:sz w:val="24"/>
          <w:szCs w:val="24"/>
          <w:lang w:val="kk-KZ"/>
        </w:rPr>
        <w:br w:type="page"/>
      </w:r>
    </w:p>
    <w:p w:rsidR="00C16B95" w:rsidRPr="00D73062" w:rsidRDefault="00A97309" w:rsidP="00C16B95">
      <w:pPr>
        <w:spacing w:after="0" w:line="240" w:lineRule="auto"/>
        <w:ind w:firstLine="567"/>
        <w:jc w:val="both"/>
        <w:rPr>
          <w:rFonts w:ascii="Times New Roman" w:hAnsi="Times New Roman"/>
          <w:b/>
          <w:color w:val="002060"/>
          <w:sz w:val="24"/>
          <w:szCs w:val="24"/>
          <w:lang w:val="kk-KZ"/>
        </w:rPr>
      </w:pPr>
      <w:r>
        <w:rPr>
          <w:rFonts w:ascii="Times New Roman" w:hAnsi="Times New Roman"/>
          <w:b/>
          <w:color w:val="002060"/>
          <w:sz w:val="24"/>
          <w:szCs w:val="24"/>
          <w:lang w:val="kk-KZ"/>
        </w:rPr>
        <w:lastRenderedPageBreak/>
        <w:t>3-бөлім. БИЗНЕС-МОДЕЛЬ, ЖОСПАРЛАУ</w:t>
      </w:r>
    </w:p>
    <w:p w:rsidR="00C16B95" w:rsidRPr="00D73062" w:rsidRDefault="00A97309" w:rsidP="00C16B95">
      <w:pPr>
        <w:spacing w:after="0" w:line="240" w:lineRule="auto"/>
        <w:ind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Тақырып 3.1. БИЗНЕС-МОДЕЛЬ</w:t>
      </w:r>
    </w:p>
    <w:p w:rsidR="00C16B95" w:rsidRPr="00D73062" w:rsidRDefault="00A97309" w:rsidP="00C16B95">
      <w:pPr>
        <w:numPr>
          <w:ilvl w:val="0"/>
          <w:numId w:val="41"/>
        </w:numPr>
        <w:tabs>
          <w:tab w:val="left" w:pos="851"/>
        </w:tabs>
        <w:spacing w:after="0" w:line="240" w:lineRule="auto"/>
        <w:ind w:left="0" w:firstLine="567"/>
        <w:jc w:val="both"/>
        <w:rPr>
          <w:rFonts w:ascii="Times New Roman" w:eastAsia="Times New Roman" w:hAnsi="Times New Roman"/>
          <w:color w:val="000000"/>
          <w:sz w:val="24"/>
          <w:szCs w:val="24"/>
          <w:lang w:eastAsia="ru-RU"/>
        </w:rPr>
      </w:pPr>
      <w:r w:rsidRPr="00D73062">
        <w:rPr>
          <w:rFonts w:ascii="Times New Roman" w:hAnsi="Times New Roman"/>
          <w:b/>
          <w:color w:val="000000"/>
          <w:sz w:val="24"/>
          <w:szCs w:val="24"/>
          <w:lang w:val="kk-KZ"/>
        </w:rPr>
        <w:t>Бизнес-модель ұғымы;</w:t>
      </w:r>
    </w:p>
    <w:p w:rsidR="00C16B95" w:rsidRPr="00D73062" w:rsidRDefault="00A97309" w:rsidP="00C16B95">
      <w:pPr>
        <w:numPr>
          <w:ilvl w:val="0"/>
          <w:numId w:val="41"/>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Инновациялық бизнес-модельдер;</w:t>
      </w:r>
    </w:p>
    <w:p w:rsidR="00C16B95" w:rsidRPr="00D73062" w:rsidRDefault="00A97309" w:rsidP="00C16B95">
      <w:pPr>
        <w:numPr>
          <w:ilvl w:val="0"/>
          <w:numId w:val="41"/>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Бизнес-модельдің трансформациясы;</w:t>
      </w:r>
    </w:p>
    <w:p w:rsidR="00C16B95" w:rsidRPr="00D73062" w:rsidRDefault="00A97309" w:rsidP="00C16B95">
      <w:pPr>
        <w:numPr>
          <w:ilvl w:val="0"/>
          <w:numId w:val="41"/>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Өздік жұмыстың тапсырмасы</w:t>
      </w:r>
    </w:p>
    <w:p w:rsidR="00C16B95" w:rsidRPr="00D73062" w:rsidRDefault="00C16B95" w:rsidP="00C16B95">
      <w:pPr>
        <w:tabs>
          <w:tab w:val="left" w:pos="851"/>
        </w:tabs>
        <w:spacing w:after="0" w:line="240" w:lineRule="auto"/>
        <w:ind w:firstLine="567"/>
        <w:jc w:val="both"/>
        <w:rPr>
          <w:rFonts w:ascii="Times New Roman" w:eastAsia="Times New Roman" w:hAnsi="Times New Roman"/>
          <w:b/>
          <w:color w:val="000000"/>
          <w:sz w:val="24"/>
          <w:szCs w:val="24"/>
          <w:u w:val="single"/>
        </w:rPr>
      </w:pPr>
    </w:p>
    <w:p w:rsidR="00C16B95" w:rsidRPr="00A1480B" w:rsidRDefault="00A97309" w:rsidP="00A97309">
      <w:pPr>
        <w:pStyle w:val="a3"/>
        <w:numPr>
          <w:ilvl w:val="0"/>
          <w:numId w:val="92"/>
        </w:numPr>
        <w:tabs>
          <w:tab w:val="left" w:pos="851"/>
        </w:tabs>
        <w:spacing w:after="0" w:line="240" w:lineRule="auto"/>
        <w:ind w:left="0" w:firstLine="567"/>
        <w:jc w:val="both"/>
        <w:rPr>
          <w:rFonts w:ascii="Times New Roman" w:hAnsi="Times New Roman"/>
          <w:b/>
          <w:color w:val="002060"/>
          <w:sz w:val="24"/>
          <w:szCs w:val="24"/>
        </w:rPr>
      </w:pPr>
      <w:r w:rsidRPr="00A1480B">
        <w:rPr>
          <w:rFonts w:ascii="Times New Roman" w:hAnsi="Times New Roman"/>
          <w:b/>
          <w:color w:val="002060"/>
          <w:sz w:val="24"/>
          <w:szCs w:val="24"/>
          <w:lang w:val="kk-KZ"/>
        </w:rPr>
        <w:t>БИЗНЕС-МОДЕЛЬ ҰҒЫМЫ</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 xml:space="preserve">Бизнес-модель-бұл кәсіпкерлік қызметтің тұжырымдамалық сипаттамасы, яғни 1) компания өзінің тауарлары мен қызметтерін кім үшін өндіреді; 2) клиенттерге нақты қандай тауарлар мен қызметтер ұсынылады; 3) осы өнімдер қалай жасалады; 4) компания ненің есебінен пайда алады. </w:t>
      </w:r>
    </w:p>
    <w:p w:rsidR="00C16B95" w:rsidRPr="00A1480B" w:rsidRDefault="00C0479D" w:rsidP="00C16B95">
      <w:pPr>
        <w:tabs>
          <w:tab w:val="left" w:pos="851"/>
        </w:tabs>
        <w:spacing w:after="0" w:line="240" w:lineRule="auto"/>
        <w:ind w:firstLine="567"/>
        <w:jc w:val="both"/>
        <w:rPr>
          <w:rFonts w:ascii="Times New Roman" w:hAnsi="Times New Roman"/>
          <w:sz w:val="24"/>
          <w:szCs w:val="24"/>
        </w:rPr>
      </w:pPr>
      <w:r>
        <w:rPr>
          <w:rFonts w:ascii="Times New Roman" w:hAnsi="Times New Roman"/>
          <w:noProof/>
          <w:sz w:val="24"/>
          <w:szCs w:val="24"/>
          <w:lang w:eastAsia="ru-RU"/>
        </w:rPr>
        <w:drawing>
          <wp:inline distT="0" distB="0" distL="0" distR="0">
            <wp:extent cx="6104255" cy="325628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6104255" cy="3256280"/>
                    </a:xfrm>
                    <a:prstGeom prst="rect">
                      <a:avLst/>
                    </a:prstGeom>
                    <a:noFill/>
                    <a:ln w="9525">
                      <a:noFill/>
                      <a:miter lim="800000"/>
                      <a:headEnd/>
                      <a:tailEnd/>
                    </a:ln>
                  </pic:spPr>
                </pic:pic>
              </a:graphicData>
            </a:graphic>
          </wp:inline>
        </w:drawing>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 xml:space="preserve">Кез келген бизнес-модель төрт элементтен тұрады. Үшбұрыштың ортасында </w:t>
      </w:r>
      <w:r w:rsidRPr="00A1480B">
        <w:rPr>
          <w:rFonts w:ascii="Times New Roman" w:hAnsi="Times New Roman"/>
          <w:b/>
          <w:i/>
          <w:sz w:val="24"/>
          <w:szCs w:val="24"/>
          <w:lang w:val="kk-KZ"/>
        </w:rPr>
        <w:t>клиент (кім?)</w:t>
      </w:r>
      <w:r w:rsidRPr="00A1480B">
        <w:rPr>
          <w:rFonts w:ascii="Times New Roman" w:hAnsi="Times New Roman"/>
          <w:sz w:val="24"/>
          <w:szCs w:val="24"/>
          <w:lang w:val="kk-KZ"/>
        </w:rPr>
        <w:t xml:space="preserve">. Яғни, бизнес оның клиенттерінің кім екенін, ол қандай тұтынушыларға сене алатынын нақты түсінуі тиіс. Үшбұрыштың бірінші бұрышы </w:t>
      </w:r>
      <w:r w:rsidR="00C0479D">
        <w:rPr>
          <w:rFonts w:ascii="Times New Roman" w:hAnsi="Times New Roman"/>
          <w:sz w:val="24"/>
          <w:szCs w:val="24"/>
          <w:lang w:val="kk-KZ"/>
        </w:rPr>
        <w:t>–</w:t>
      </w:r>
      <w:r w:rsidR="00C0479D">
        <w:rPr>
          <w:rFonts w:ascii="Times New Roman" w:hAnsi="Times New Roman"/>
          <w:b/>
          <w:i/>
          <w:sz w:val="24"/>
          <w:szCs w:val="24"/>
          <w:lang w:val="kk-KZ"/>
        </w:rPr>
        <w:t>құндылық</w:t>
      </w:r>
      <w:r w:rsidRPr="00A1480B">
        <w:rPr>
          <w:rFonts w:ascii="Times New Roman" w:hAnsi="Times New Roman"/>
          <w:b/>
          <w:i/>
          <w:sz w:val="24"/>
          <w:szCs w:val="24"/>
          <w:lang w:val="kk-KZ"/>
        </w:rPr>
        <w:t xml:space="preserve"> ұсынысы (не?)</w:t>
      </w:r>
      <w:r w:rsidRPr="00A1480B">
        <w:rPr>
          <w:rFonts w:ascii="Times New Roman" w:hAnsi="Times New Roman"/>
          <w:sz w:val="24"/>
          <w:szCs w:val="24"/>
          <w:lang w:val="kk-KZ"/>
        </w:rPr>
        <w:t xml:space="preserve">, яғни клиенттерге не ұсынылады, қандай тауарлар мен қызметтер. Екінші бұрыш - </w:t>
      </w:r>
      <w:r w:rsidR="00C0479D">
        <w:rPr>
          <w:rFonts w:ascii="Times New Roman" w:hAnsi="Times New Roman"/>
          <w:b/>
          <w:i/>
          <w:sz w:val="24"/>
          <w:szCs w:val="24"/>
          <w:lang w:val="kk-KZ"/>
        </w:rPr>
        <w:t>құндылықты</w:t>
      </w:r>
      <w:r w:rsidRPr="00A1480B">
        <w:rPr>
          <w:rFonts w:ascii="Times New Roman" w:hAnsi="Times New Roman"/>
          <w:b/>
          <w:i/>
          <w:sz w:val="24"/>
          <w:szCs w:val="24"/>
          <w:lang w:val="kk-KZ"/>
        </w:rPr>
        <w:t xml:space="preserve"> құру тізбегі (қалай?) -</w:t>
      </w:r>
      <w:r w:rsidRPr="00A1480B">
        <w:rPr>
          <w:rFonts w:ascii="Times New Roman" w:hAnsi="Times New Roman"/>
          <w:sz w:val="24"/>
          <w:szCs w:val="24"/>
          <w:lang w:val="kk-KZ"/>
        </w:rPr>
        <w:t xml:space="preserve"> бұл өнімдер қалай жасалады, яғни ресурстар туралы айтылады. Үшінші бұрыш - </w:t>
      </w:r>
      <w:r w:rsidRPr="00A1480B">
        <w:rPr>
          <w:rFonts w:ascii="Times New Roman" w:hAnsi="Times New Roman"/>
          <w:b/>
          <w:i/>
          <w:sz w:val="24"/>
          <w:szCs w:val="24"/>
          <w:lang w:val="kk-KZ"/>
        </w:rPr>
        <w:t>пайда т</w:t>
      </w:r>
      <w:r w:rsidR="00C0479D">
        <w:rPr>
          <w:rFonts w:ascii="Times New Roman" w:hAnsi="Times New Roman"/>
          <w:b/>
          <w:i/>
          <w:sz w:val="24"/>
          <w:szCs w:val="24"/>
          <w:lang w:val="kk-KZ"/>
        </w:rPr>
        <w:t xml:space="preserve">үсіру </w:t>
      </w:r>
      <w:r w:rsidRPr="00A1480B">
        <w:rPr>
          <w:rFonts w:ascii="Times New Roman" w:hAnsi="Times New Roman"/>
          <w:b/>
          <w:i/>
          <w:sz w:val="24"/>
          <w:szCs w:val="24"/>
          <w:lang w:val="kk-KZ"/>
        </w:rPr>
        <w:t xml:space="preserve"> механизмі (неге?)</w:t>
      </w:r>
      <w:r w:rsidRPr="00A1480B">
        <w:rPr>
          <w:rFonts w:ascii="Times New Roman" w:hAnsi="Times New Roman"/>
          <w:sz w:val="24"/>
          <w:szCs w:val="24"/>
          <w:lang w:val="kk-KZ"/>
        </w:rPr>
        <w:t xml:space="preserve">- компания неден табыс табады. Яғни, бизнес-модель сіздің клиенттеріңіздің кім екенін, сіздің ұсынысты қалай қалыптастыратыныңызды және сіздің бизнесіңіздің қалай  пайда түсіретінін анықтайды. </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Нақты барлық бизнес бірдей болып көрінуі мүмкін, оларды ерекшеленетін - бизнес-модель: бизнестің клиенттері кім,  бизнес қандай өнім ұсынады, ол өз тауарын қалай өндіреді және қалай пайда түсіреді. Нәтижесінде, осы сұрақтардың жауабы клиенттер төлейтін біртұтас баға ұсынысын қалыптастырады.</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Дәмхана мысалдарын қарастырайық. Бұл жердегі өнімдер - азық-түлік пен сусындар бірдей болып көрінеді. Бірақ бізде мысық-кафе бар, ол қазір Жапонияда өте танымал. Бұл кафеде тамақтанып қана қоймай, мысықтарды қызықтауға болады, оларды сылап-сипап, ойнауға болады.  Сәйкесінше, бұл жағдайда бірегей сауда ұсынысы (ОЖЖ) – бұл тамақтану ғана емес, сонымен қатар жануарлармен жағымды жағдайда уақыт өткізу. Мұндай мысық-кафенің клиенттері әдетте, жануарларды сүйетін, бірақ оларды үйде асырауға мүмкіндігі жоқ балалар мен әйелдер болып келеді. Олар тек қана кофе мен круассан үшін ғана емес, мысықтарды қызықтау мүмкіндігі үшін де төлейді.</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 xml:space="preserve">Ал арткафеде келушілер тек түскі ас ішіп қана қоймай, сонымен қатар Фрида Кало мен Диего Ривераның шығармашылығы туралы дәріс тыңдай алады немесе жергілікті суретшінің  көрмесін көре алады. Мұндай кафелерге келген кезде келушілер тек тамақ үшін ғана емес, </w:t>
      </w:r>
      <w:r w:rsidRPr="00A1480B">
        <w:rPr>
          <w:rFonts w:ascii="Times New Roman" w:hAnsi="Times New Roman"/>
          <w:sz w:val="24"/>
          <w:szCs w:val="24"/>
          <w:lang w:val="kk-KZ"/>
        </w:rPr>
        <w:lastRenderedPageBreak/>
        <w:t>сондай-ақ осындай дәрістерге немесе көрмелерге қатысу мүмкіндігі үшін де төлейді. Мұндай кафеге келушілер өнерге қызығушылық танытатын және қызықты іс-шаралар ұсынылса,  түскі асқа қымбатырақ төлеуге дайын адамдар болады.</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35 жасқа дейінгі адамдар, жастар мен кеңсе қызметкерлері арасында танымал қала кафесі. Мұнда қабырғалардың орнына белгілі иллюстраторлар бормен салған суреттер үнемі жаңартылып отыратын тақталар қойылған, сөрелерде философия, өзін-өзі дамыту бойынша кітаптар поэтикалық жинақтар және т. б. қойылған. Хабарландыру тақтасында театр қойылымдары, баламалы музыкалық концерттер мен дискуссиялық клубтардың жарнамалық плакаттары ілірген. Бұл жағдайда БСҰ -  тек тамақтану ғана емес. Мұндай кафе - зияткерлік жастардың кездесу орны, онда сіз қызықты сұхбаттасушыны таба аласыз, қаланың зияткерлік өмірі туралы және т. б. біле аласыз. Азық-түлік пен сусындарды сатуға қосымша, мұндай кафе қабырғаларына жарнама плакаттарын орналастырудан пайда түсіре алады.</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 xml:space="preserve">Тіпті біз донер кафесі туралы айтатын болсақ да, бизнес-модель дегеніміз  - нақты донерлік үлгіні басқалардан ерекшелейтін нәрсе.  Яғни, мұнда донерді сатып алған кезде айран тегін берілуі мүмкін.   Немесе оны танымал блогерлер жарнамалайды. Немесе донердің құны сәл қымбатырақ, бірақ безендірілуі мен сервисі жақсы. Немесе бұл кафе көрсетілген мекенжай бойынша донерлерді жеткізіп береді. Немесе клиенттер қосымша ақы төлеп өз донеріне ингредиенттер қоса алады.  </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Мысалдар тізімін жалғастыра беруге болады. Тек мейрамхана бизнесі үшін ғана емес. Сондай-ақ шаштараздар (балалар шаштаразы, барбершоптар, белгілі стилистері бар шаштараздар, үйдің бұрышындағы арзан және т. б. шаштараздар), балабақшалар, шеберханалар, дүкендер және т. б. дәл осылай бір-бірінен ерекшелене алады.  Баға ұсынысы әрқашан мынадай сұраққа жауап береді: "Бір-біріне ұқсас бизнестердің  ішінен клиенттер мені неге таңдайды?»</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 xml:space="preserve">Сонымен, қандай бизнес ашсаңыз да, сіздің бизнес-моделіңіздің неден тұратынын түсіну керек: сіз өз клиенттеріңізге қандай бірегей шешім ұсынасыз, оған ақша төлеуге кім дайын болады, нәтижесінде сіз қалай пайда аласыз. Сізді бәсекелестерден ерекшелендіретін нәрсе - сіздің бірегей баға ұсынысыңыз - бұл сіздің бизнесіңіздің іргетасы. Ол сізге сіздің өніміңіз үшін ақы төлеуге дайын тұрған  және пайда түсірудің нақты тәсілі болып отырған  - сіздің тұтынушыларыңызбен тығыз байланысты.     </w:t>
      </w:r>
    </w:p>
    <w:p w:rsidR="00C16B95" w:rsidRPr="008E6E53" w:rsidRDefault="00C16B95" w:rsidP="00C16B95">
      <w:pPr>
        <w:tabs>
          <w:tab w:val="left" w:pos="851"/>
        </w:tabs>
        <w:spacing w:after="0" w:line="240" w:lineRule="auto"/>
        <w:ind w:firstLine="567"/>
        <w:jc w:val="both"/>
        <w:rPr>
          <w:rFonts w:ascii="Times New Roman" w:hAnsi="Times New Roman"/>
          <w:sz w:val="24"/>
          <w:szCs w:val="24"/>
          <w:lang w:val="kk-KZ"/>
        </w:rPr>
      </w:pPr>
    </w:p>
    <w:p w:rsidR="00C16B95" w:rsidRPr="00A1480B" w:rsidRDefault="00A97309" w:rsidP="00A97309">
      <w:pPr>
        <w:pStyle w:val="a3"/>
        <w:numPr>
          <w:ilvl w:val="0"/>
          <w:numId w:val="92"/>
        </w:numPr>
        <w:tabs>
          <w:tab w:val="left" w:pos="851"/>
        </w:tabs>
        <w:spacing w:after="0" w:line="240" w:lineRule="auto"/>
        <w:ind w:left="0" w:firstLine="567"/>
        <w:jc w:val="both"/>
        <w:rPr>
          <w:rFonts w:ascii="Times New Roman" w:hAnsi="Times New Roman"/>
          <w:b/>
          <w:color w:val="002060"/>
          <w:sz w:val="24"/>
          <w:szCs w:val="24"/>
        </w:rPr>
      </w:pPr>
      <w:r w:rsidRPr="00A1480B">
        <w:rPr>
          <w:rFonts w:ascii="Times New Roman" w:hAnsi="Times New Roman"/>
          <w:b/>
          <w:color w:val="002060"/>
          <w:sz w:val="24"/>
          <w:szCs w:val="24"/>
          <w:lang w:val="kk-KZ"/>
        </w:rPr>
        <w:t>ИННОВАЦИЯЛЫҚ БИЗНЕС-МОДЕЛЬДЕР</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Бизнес-модель кез келген компанияда бар, бірақ, егер компания төрт аспектінің кем дегенде екеуін өзгертсе ғана, яғни нарықта қабылданған әрекеттерден тыс іс-қимылдар жасаса,, ол инновациялық болып табылады Мысалы, британдық Rolls-Royse компаниясы авиақозғағыштар шығарады. Оған ұқсас барлық компаниялар келесі схема бойынша жұмыс істейді: қозғағыштарды жасап, оларды авиакомпанияларға сатады. Rolls-Royce қозғалтқыштар емес, ұшу сағаттарын сата бастады. Яғни, авиакомпаниялар оған осы қозғалтқыш қанша сағат жұмыс істесе, соншалықты ақы төлейді. Бұл ретте қозғалтқыш Rolls-Royce меншігінде  қалды және компания оған техникалық қызмет көрсету құқығын өзіне қалдырды. Демек, Rolls-Royce "не?" деген аспектіні өзгертті (компания нені сатады) – ол қозғалтқышты емес, ұшу сағаттарын және "неге?" деген аспектіні сата бастады (неге бұл пайда әкеледі) – себебі қозғағыштарға қызмет көрсетуді компанияның өзі орындайды, оған жұмсалатын шығындар азайды, ал ұшу сағаттарынан үнемі пайда түседі.</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Жүргізілген зерттеулер, егер компания өнімді емес, нақты бизнес-модельді жетілдірсе, ол 6%-ға анағұрлым табыстырақ болатынын көрсетті.  Әлемнің ең жаңашыл 25 компаниясының 14-і инновациялық бизнес-модельдерді пайдаланады. Егер компания бизнес-модельді өзгертсе, одан кейін 60% пайда көбейеді.</w:t>
      </w:r>
    </w:p>
    <w:p w:rsidR="00C16B95" w:rsidRPr="008E6E53" w:rsidRDefault="00A97309" w:rsidP="00C16B95">
      <w:pPr>
        <w:pStyle w:val="a9"/>
        <w:shd w:val="clear" w:color="auto" w:fill="FFFFFF"/>
        <w:tabs>
          <w:tab w:val="left" w:pos="851"/>
        </w:tabs>
        <w:spacing w:before="0" w:beforeAutospacing="0" w:after="0" w:afterAutospacing="0"/>
        <w:ind w:firstLine="567"/>
        <w:jc w:val="both"/>
        <w:rPr>
          <w:lang w:val="kk-KZ"/>
        </w:rPr>
      </w:pPr>
      <w:r w:rsidRPr="00A1480B">
        <w:rPr>
          <w:lang w:val="kk-KZ"/>
        </w:rPr>
        <w:t xml:space="preserve">Нұр-сұлтан-Алматы бағыты бойынша көптеген авиакомпаниялар ұшады, бұл ретте олардың әрқайсысының өз клиенттері бар. Әрбір жағдайда клиенттер мен пайда алу тетігі компанияның таңдалған бизнес-моделіне байланысты. </w:t>
      </w:r>
    </w:p>
    <w:p w:rsidR="00C16B95" w:rsidRPr="008E6E53" w:rsidRDefault="00A97309" w:rsidP="00C16B95">
      <w:pPr>
        <w:pStyle w:val="a9"/>
        <w:shd w:val="clear" w:color="auto" w:fill="FFFFFF"/>
        <w:tabs>
          <w:tab w:val="left" w:pos="851"/>
        </w:tabs>
        <w:spacing w:before="0" w:beforeAutospacing="0" w:after="0" w:afterAutospacing="0"/>
        <w:ind w:firstLine="567"/>
        <w:jc w:val="both"/>
        <w:outlineLvl w:val="1"/>
        <w:rPr>
          <w:lang w:val="kk-KZ"/>
        </w:rPr>
      </w:pPr>
      <w:r w:rsidRPr="00A1480B">
        <w:rPr>
          <w:bCs/>
          <w:kern w:val="36"/>
          <w:lang w:val="kk-KZ"/>
        </w:rPr>
        <w:t>FlyArystan - қазақстандық бюджеттік (лоукост) авиакомпания</w:t>
      </w:r>
      <w:r w:rsidR="001D6783">
        <w:rPr>
          <w:bCs/>
          <w:kern w:val="36"/>
          <w:lang w:val="kk-KZ"/>
        </w:rPr>
        <w:t>сы</w:t>
      </w:r>
      <w:r w:rsidRPr="00A1480B">
        <w:rPr>
          <w:bCs/>
          <w:kern w:val="36"/>
          <w:lang w:val="kk-KZ"/>
        </w:rPr>
        <w:t xml:space="preserve">. FlyArystan Қазақстан қалаларына жолжүксіз қысқа мерзімге саяхаттайтын адамдарға қолайлы. Олар - </w:t>
      </w:r>
      <w:r w:rsidRPr="00A1480B">
        <w:rPr>
          <w:bCs/>
          <w:kern w:val="36"/>
          <w:lang w:val="kk-KZ"/>
        </w:rPr>
        <w:lastRenderedPageBreak/>
        <w:t>іссапарлардағы қызметкерлер, үйіне демалуға баратын студенттер және қол жүгімен  ұшуды қалайтын басқа да жолаушылар.</w:t>
      </w:r>
    </w:p>
    <w:p w:rsidR="00C16B95" w:rsidRPr="008E6E53" w:rsidRDefault="00A97309" w:rsidP="00C16B95">
      <w:pPr>
        <w:pStyle w:val="a9"/>
        <w:shd w:val="clear" w:color="auto" w:fill="FFFFFF"/>
        <w:tabs>
          <w:tab w:val="left" w:pos="851"/>
        </w:tabs>
        <w:spacing w:before="0" w:beforeAutospacing="0" w:after="0" w:afterAutospacing="0"/>
        <w:ind w:firstLine="567"/>
        <w:jc w:val="both"/>
        <w:rPr>
          <w:lang w:val="kk-KZ"/>
        </w:rPr>
      </w:pPr>
      <w:r w:rsidRPr="00A1480B">
        <w:rPr>
          <w:lang w:val="kk-KZ"/>
        </w:rPr>
        <w:t>Билеттердің құны бірнеше факторлардың есебінен төмендетілген:</w:t>
      </w:r>
    </w:p>
    <w:p w:rsidR="00C16B95" w:rsidRPr="00A1480B" w:rsidRDefault="00A97309" w:rsidP="00C16B95">
      <w:pPr>
        <w:numPr>
          <w:ilvl w:val="0"/>
          <w:numId w:val="71"/>
        </w:numPr>
        <w:shd w:val="clear" w:color="auto" w:fill="FFFFFF"/>
        <w:tabs>
          <w:tab w:val="left" w:pos="851"/>
        </w:tabs>
        <w:spacing w:after="0" w:line="240" w:lineRule="auto"/>
        <w:ind w:left="0" w:firstLine="567"/>
        <w:jc w:val="both"/>
        <w:rPr>
          <w:rFonts w:ascii="Times New Roman" w:hAnsi="Times New Roman"/>
          <w:sz w:val="24"/>
          <w:szCs w:val="24"/>
        </w:rPr>
      </w:pPr>
      <w:r w:rsidRPr="00A1480B">
        <w:rPr>
          <w:rFonts w:ascii="Times New Roman" w:hAnsi="Times New Roman"/>
          <w:sz w:val="24"/>
          <w:szCs w:val="24"/>
          <w:lang w:val="kk-KZ"/>
        </w:rPr>
        <w:t>билеттерді тек онлайн сатып алуға болады;</w:t>
      </w:r>
    </w:p>
    <w:p w:rsidR="00C16B95" w:rsidRPr="00A1480B" w:rsidRDefault="00A97309" w:rsidP="00C16B95">
      <w:pPr>
        <w:numPr>
          <w:ilvl w:val="0"/>
          <w:numId w:val="71"/>
        </w:numPr>
        <w:shd w:val="clear" w:color="auto" w:fill="FFFFFF"/>
        <w:tabs>
          <w:tab w:val="left" w:pos="851"/>
        </w:tabs>
        <w:spacing w:after="0" w:line="240" w:lineRule="auto"/>
        <w:ind w:left="0" w:firstLine="567"/>
        <w:jc w:val="both"/>
        <w:rPr>
          <w:rFonts w:ascii="Times New Roman" w:hAnsi="Times New Roman"/>
          <w:sz w:val="24"/>
          <w:szCs w:val="24"/>
        </w:rPr>
      </w:pPr>
      <w:r w:rsidRPr="00A1480B">
        <w:rPr>
          <w:rFonts w:ascii="Times New Roman" w:hAnsi="Times New Roman"/>
          <w:sz w:val="24"/>
          <w:szCs w:val="24"/>
          <w:lang w:val="kk-KZ"/>
        </w:rPr>
        <w:t>барлық рейстер - бір бағыттағы рейстер, ауысып отыратын рейстер емес;</w:t>
      </w:r>
    </w:p>
    <w:p w:rsidR="00C16B95" w:rsidRPr="00A1480B" w:rsidRDefault="00A97309" w:rsidP="00C16B95">
      <w:pPr>
        <w:numPr>
          <w:ilvl w:val="0"/>
          <w:numId w:val="71"/>
        </w:numPr>
        <w:shd w:val="clear" w:color="auto" w:fill="FFFFFF"/>
        <w:tabs>
          <w:tab w:val="left" w:pos="851"/>
        </w:tabs>
        <w:spacing w:after="0" w:line="240" w:lineRule="auto"/>
        <w:ind w:left="0" w:firstLine="567"/>
        <w:jc w:val="both"/>
        <w:rPr>
          <w:rFonts w:ascii="Times New Roman" w:hAnsi="Times New Roman"/>
          <w:sz w:val="24"/>
          <w:szCs w:val="24"/>
        </w:rPr>
      </w:pPr>
      <w:r w:rsidRPr="00A1480B">
        <w:rPr>
          <w:rFonts w:ascii="Times New Roman" w:hAnsi="Times New Roman"/>
          <w:sz w:val="24"/>
          <w:szCs w:val="24"/>
          <w:lang w:val="kk-KZ"/>
        </w:rPr>
        <w:t>ұшақ салонында бірыңғай эконом класс;</w:t>
      </w:r>
    </w:p>
    <w:p w:rsidR="00C16B95" w:rsidRPr="00A1480B" w:rsidRDefault="00A97309" w:rsidP="00C16B95">
      <w:pPr>
        <w:numPr>
          <w:ilvl w:val="0"/>
          <w:numId w:val="71"/>
        </w:numPr>
        <w:shd w:val="clear" w:color="auto" w:fill="FFFFFF"/>
        <w:tabs>
          <w:tab w:val="left" w:pos="851"/>
        </w:tabs>
        <w:spacing w:after="0" w:line="240" w:lineRule="auto"/>
        <w:ind w:left="0" w:firstLine="567"/>
        <w:jc w:val="both"/>
        <w:rPr>
          <w:rFonts w:ascii="Times New Roman" w:hAnsi="Times New Roman"/>
          <w:sz w:val="24"/>
          <w:szCs w:val="24"/>
        </w:rPr>
      </w:pPr>
      <w:r w:rsidRPr="00A1480B">
        <w:rPr>
          <w:rFonts w:ascii="Times New Roman" w:hAnsi="Times New Roman"/>
          <w:sz w:val="24"/>
          <w:szCs w:val="24"/>
          <w:lang w:val="kk-KZ"/>
        </w:rPr>
        <w:t>әуежайларда ұшаққа жылдам қызмет көрсетіледі;</w:t>
      </w:r>
    </w:p>
    <w:p w:rsidR="00C16B95" w:rsidRPr="00A1480B" w:rsidRDefault="00A97309" w:rsidP="00C16B95">
      <w:pPr>
        <w:numPr>
          <w:ilvl w:val="0"/>
          <w:numId w:val="71"/>
        </w:numPr>
        <w:shd w:val="clear" w:color="auto" w:fill="FFFFFF"/>
        <w:tabs>
          <w:tab w:val="left" w:pos="851"/>
        </w:tabs>
        <w:spacing w:after="0" w:line="240" w:lineRule="auto"/>
        <w:ind w:left="0" w:firstLine="567"/>
        <w:jc w:val="both"/>
        <w:rPr>
          <w:rFonts w:ascii="Times New Roman" w:hAnsi="Times New Roman"/>
          <w:sz w:val="24"/>
          <w:szCs w:val="24"/>
        </w:rPr>
      </w:pPr>
      <w:r w:rsidRPr="00A1480B">
        <w:rPr>
          <w:rFonts w:ascii="Times New Roman" w:hAnsi="Times New Roman"/>
          <w:sz w:val="24"/>
          <w:szCs w:val="24"/>
          <w:lang w:val="kk-KZ"/>
        </w:rPr>
        <w:t>барлық билеттер тек электронды;</w:t>
      </w:r>
    </w:p>
    <w:p w:rsidR="00C16B95" w:rsidRPr="00A1480B" w:rsidRDefault="00A97309" w:rsidP="00C16B95">
      <w:pPr>
        <w:numPr>
          <w:ilvl w:val="0"/>
          <w:numId w:val="71"/>
        </w:numPr>
        <w:shd w:val="clear" w:color="auto" w:fill="FFFFFF"/>
        <w:tabs>
          <w:tab w:val="left" w:pos="851"/>
        </w:tabs>
        <w:spacing w:after="0" w:line="240" w:lineRule="auto"/>
        <w:ind w:left="0" w:firstLine="567"/>
        <w:jc w:val="both"/>
        <w:rPr>
          <w:rFonts w:ascii="Times New Roman" w:hAnsi="Times New Roman"/>
          <w:sz w:val="24"/>
          <w:szCs w:val="24"/>
        </w:rPr>
      </w:pPr>
      <w:r w:rsidRPr="00A1480B">
        <w:rPr>
          <w:rFonts w:ascii="Times New Roman" w:hAnsi="Times New Roman"/>
          <w:sz w:val="24"/>
          <w:szCs w:val="24"/>
          <w:lang w:val="kk-KZ"/>
        </w:rPr>
        <w:t>жүкке бөлек төлеу қажет;</w:t>
      </w:r>
    </w:p>
    <w:p w:rsidR="00C16B95" w:rsidRPr="00A1480B" w:rsidRDefault="00A97309" w:rsidP="00C16B95">
      <w:pPr>
        <w:numPr>
          <w:ilvl w:val="0"/>
          <w:numId w:val="71"/>
        </w:numPr>
        <w:shd w:val="clear" w:color="auto" w:fill="FFFFFF"/>
        <w:tabs>
          <w:tab w:val="left" w:pos="851"/>
        </w:tabs>
        <w:spacing w:after="0" w:line="240" w:lineRule="auto"/>
        <w:ind w:left="0" w:firstLine="567"/>
        <w:jc w:val="both"/>
        <w:rPr>
          <w:rFonts w:ascii="Times New Roman" w:hAnsi="Times New Roman"/>
          <w:sz w:val="24"/>
          <w:szCs w:val="24"/>
        </w:rPr>
      </w:pPr>
      <w:r w:rsidRPr="00A1480B">
        <w:rPr>
          <w:rFonts w:ascii="Times New Roman" w:hAnsi="Times New Roman"/>
          <w:sz w:val="24"/>
          <w:szCs w:val="24"/>
          <w:lang w:val="kk-KZ"/>
        </w:rPr>
        <w:t>борттағы тамақтануға да бөлек төленеді.</w:t>
      </w:r>
    </w:p>
    <w:p w:rsidR="00C16B95" w:rsidRPr="00A1480B" w:rsidRDefault="00A97309" w:rsidP="00C16B95">
      <w:pPr>
        <w:shd w:val="clear" w:color="auto" w:fill="FFFFFF"/>
        <w:tabs>
          <w:tab w:val="left" w:pos="851"/>
        </w:tabs>
        <w:spacing w:after="0" w:line="240" w:lineRule="auto"/>
        <w:ind w:firstLine="567"/>
        <w:jc w:val="both"/>
        <w:rPr>
          <w:rFonts w:ascii="Times New Roman" w:eastAsia="Times New Roman" w:hAnsi="Times New Roman"/>
          <w:sz w:val="24"/>
          <w:szCs w:val="24"/>
          <w:lang w:eastAsia="ru-RU"/>
        </w:rPr>
      </w:pPr>
      <w:r w:rsidRPr="00A1480B">
        <w:rPr>
          <w:rFonts w:ascii="Times New Roman" w:eastAsia="Times New Roman" w:hAnsi="Times New Roman"/>
          <w:sz w:val="24"/>
          <w:szCs w:val="24"/>
          <w:lang w:val="kk-KZ" w:eastAsia="ru-RU"/>
        </w:rPr>
        <w:t>Бюджеттік әуетасымалдаушы дәстүрлі әуе компаниясынан жолаушыларға арзан бағамен билеттер ұсынуымен ерекшеленеді.  Операциялық қызмет шығындарын қысқартудың арқасында бюджеттік авиакомпаниялар рейстерінің орташа бағасы 40-60 % - ға төмен. Лоукостердің бизнес-моделі дәл осыған негізделеді.</w:t>
      </w:r>
    </w:p>
    <w:p w:rsidR="00C16B95" w:rsidRPr="00A1480B" w:rsidRDefault="00C16B95" w:rsidP="00C16B95">
      <w:pPr>
        <w:shd w:val="clear" w:color="auto" w:fill="FFFFFF"/>
        <w:tabs>
          <w:tab w:val="left" w:pos="851"/>
        </w:tabs>
        <w:spacing w:after="0" w:line="240" w:lineRule="auto"/>
        <w:ind w:firstLine="567"/>
        <w:jc w:val="both"/>
        <w:rPr>
          <w:rFonts w:ascii="Times New Roman" w:eastAsia="Times New Roman" w:hAnsi="Times New Roman"/>
          <w:sz w:val="24"/>
          <w:szCs w:val="24"/>
          <w:lang w:eastAsia="ru-RU"/>
        </w:rPr>
      </w:pPr>
    </w:p>
    <w:tbl>
      <w:tblPr>
        <w:tblW w:w="9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tblPr>
      <w:tblGrid>
        <w:gridCol w:w="3477"/>
        <w:gridCol w:w="5954"/>
      </w:tblGrid>
      <w:tr w:rsidR="009D0408" w:rsidTr="00C16B95">
        <w:tc>
          <w:tcPr>
            <w:tcW w:w="3477" w:type="dxa"/>
            <w:shd w:val="clear" w:color="auto" w:fill="auto"/>
            <w:tcMar>
              <w:top w:w="75" w:type="dxa"/>
              <w:left w:w="75" w:type="dxa"/>
              <w:bottom w:w="75" w:type="dxa"/>
              <w:right w:w="75" w:type="dxa"/>
            </w:tcMar>
            <w:vAlign w:val="center"/>
            <w:hideMark/>
          </w:tcPr>
          <w:p w:rsidR="00C16B95" w:rsidRPr="00A1480B" w:rsidRDefault="00A97309" w:rsidP="00C16B95">
            <w:pPr>
              <w:tabs>
                <w:tab w:val="left" w:pos="851"/>
              </w:tabs>
              <w:spacing w:after="0" w:line="240" w:lineRule="auto"/>
              <w:jc w:val="both"/>
              <w:rPr>
                <w:rFonts w:ascii="Times New Roman" w:eastAsia="Times New Roman" w:hAnsi="Times New Roman"/>
                <w:b/>
                <w:bCs/>
                <w:sz w:val="24"/>
                <w:szCs w:val="24"/>
                <w:lang w:eastAsia="ru-RU"/>
              </w:rPr>
            </w:pPr>
            <w:r w:rsidRPr="00A1480B">
              <w:rPr>
                <w:rFonts w:ascii="Times New Roman" w:eastAsia="Times New Roman" w:hAnsi="Times New Roman"/>
                <w:b/>
                <w:bCs/>
                <w:sz w:val="24"/>
                <w:szCs w:val="24"/>
                <w:lang w:val="kk-KZ" w:eastAsia="ru-RU"/>
              </w:rPr>
              <w:t>Элемент</w:t>
            </w:r>
          </w:p>
        </w:tc>
        <w:tc>
          <w:tcPr>
            <w:tcW w:w="5954" w:type="dxa"/>
            <w:shd w:val="clear" w:color="auto" w:fill="auto"/>
            <w:tcMar>
              <w:top w:w="75" w:type="dxa"/>
              <w:left w:w="75" w:type="dxa"/>
              <w:bottom w:w="75" w:type="dxa"/>
              <w:right w:w="75" w:type="dxa"/>
            </w:tcMar>
            <w:vAlign w:val="center"/>
            <w:hideMark/>
          </w:tcPr>
          <w:p w:rsidR="00C16B95" w:rsidRPr="00A1480B" w:rsidRDefault="00A97309" w:rsidP="00C16B95">
            <w:pPr>
              <w:tabs>
                <w:tab w:val="left" w:pos="851"/>
              </w:tabs>
              <w:spacing w:after="0" w:line="240" w:lineRule="auto"/>
              <w:jc w:val="both"/>
              <w:rPr>
                <w:rFonts w:ascii="Times New Roman" w:eastAsia="Times New Roman" w:hAnsi="Times New Roman"/>
                <w:b/>
                <w:bCs/>
                <w:sz w:val="24"/>
                <w:szCs w:val="24"/>
                <w:lang w:eastAsia="ru-RU"/>
              </w:rPr>
            </w:pPr>
            <w:r w:rsidRPr="00A1480B">
              <w:rPr>
                <w:rFonts w:ascii="Times New Roman" w:eastAsia="Times New Roman" w:hAnsi="Times New Roman"/>
                <w:b/>
                <w:bCs/>
                <w:sz w:val="24"/>
                <w:szCs w:val="24"/>
                <w:lang w:val="kk-KZ" w:eastAsia="ru-RU"/>
              </w:rPr>
              <w:t>Экономикалық мәні</w:t>
            </w:r>
          </w:p>
        </w:tc>
      </w:tr>
      <w:tr w:rsidR="009D0408" w:rsidRPr="000958C1" w:rsidTr="00C16B95">
        <w:tc>
          <w:tcPr>
            <w:tcW w:w="3477" w:type="dxa"/>
            <w:shd w:val="clear" w:color="auto" w:fill="auto"/>
            <w:tcMar>
              <w:top w:w="75" w:type="dxa"/>
              <w:left w:w="75" w:type="dxa"/>
              <w:bottom w:w="75" w:type="dxa"/>
              <w:right w:w="75" w:type="dxa"/>
            </w:tcMar>
            <w:vAlign w:val="center"/>
            <w:hideMark/>
          </w:tcPr>
          <w:p w:rsidR="00C16B95" w:rsidRPr="00A1480B" w:rsidRDefault="00A97309" w:rsidP="00C16B95">
            <w:pPr>
              <w:tabs>
                <w:tab w:val="left" w:pos="851"/>
              </w:tabs>
              <w:spacing w:after="0" w:line="240" w:lineRule="auto"/>
              <w:jc w:val="both"/>
              <w:rPr>
                <w:rFonts w:ascii="Times New Roman" w:eastAsia="Times New Roman" w:hAnsi="Times New Roman"/>
                <w:sz w:val="24"/>
                <w:szCs w:val="24"/>
                <w:lang w:eastAsia="ru-RU"/>
              </w:rPr>
            </w:pPr>
            <w:r w:rsidRPr="00A1480B">
              <w:rPr>
                <w:rFonts w:ascii="Times New Roman" w:eastAsia="Times New Roman" w:hAnsi="Times New Roman"/>
                <w:sz w:val="24"/>
                <w:szCs w:val="24"/>
                <w:lang w:val="kk-KZ" w:eastAsia="ru-RU"/>
              </w:rPr>
              <w:t>Жаңа әуе кемелерінің бір үлгідегі паркі</w:t>
            </w:r>
          </w:p>
        </w:tc>
        <w:tc>
          <w:tcPr>
            <w:tcW w:w="5954"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Қызмет көрсету және ағымдағы жөндеу шығындары қысқартылады. Қызметкерлерді қосымша оқытудың қажеті жоқ</w:t>
            </w:r>
          </w:p>
        </w:tc>
      </w:tr>
      <w:tr w:rsidR="009D0408" w:rsidRPr="000958C1" w:rsidTr="00C16B95">
        <w:tc>
          <w:tcPr>
            <w:tcW w:w="3477"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Ауысып отырусыз қысқа қашықтыққа тікелей ұшу</w:t>
            </w:r>
          </w:p>
        </w:tc>
        <w:tc>
          <w:tcPr>
            <w:tcW w:w="5954"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Ауыстырып отырғызу билеттің құнын жоғарылатады.</w:t>
            </w:r>
          </w:p>
        </w:tc>
      </w:tr>
      <w:tr w:rsidR="009D0408" w:rsidTr="00C16B95">
        <w:tc>
          <w:tcPr>
            <w:tcW w:w="3477" w:type="dxa"/>
            <w:shd w:val="clear" w:color="auto" w:fill="auto"/>
            <w:tcMar>
              <w:top w:w="75" w:type="dxa"/>
              <w:left w:w="75" w:type="dxa"/>
              <w:bottom w:w="75" w:type="dxa"/>
              <w:right w:w="75" w:type="dxa"/>
            </w:tcMar>
            <w:vAlign w:val="center"/>
            <w:hideMark/>
          </w:tcPr>
          <w:p w:rsidR="00C16B95" w:rsidRPr="00A1480B" w:rsidRDefault="00A97309" w:rsidP="00C16B95">
            <w:pPr>
              <w:tabs>
                <w:tab w:val="left" w:pos="851"/>
              </w:tabs>
              <w:spacing w:after="0" w:line="240" w:lineRule="auto"/>
              <w:jc w:val="both"/>
              <w:rPr>
                <w:rFonts w:ascii="Times New Roman" w:eastAsia="Times New Roman" w:hAnsi="Times New Roman"/>
                <w:sz w:val="24"/>
                <w:szCs w:val="24"/>
                <w:lang w:eastAsia="ru-RU"/>
              </w:rPr>
            </w:pPr>
            <w:r w:rsidRPr="00A1480B">
              <w:rPr>
                <w:rFonts w:ascii="Times New Roman" w:eastAsia="Times New Roman" w:hAnsi="Times New Roman"/>
                <w:sz w:val="24"/>
                <w:szCs w:val="24"/>
                <w:lang w:val="kk-KZ" w:eastAsia="ru-RU"/>
              </w:rPr>
              <w:t>Екінші дәрежелі әуежайларға ұшу</w:t>
            </w:r>
          </w:p>
        </w:tc>
        <w:tc>
          <w:tcPr>
            <w:tcW w:w="5954" w:type="dxa"/>
            <w:shd w:val="clear" w:color="auto" w:fill="auto"/>
            <w:tcMar>
              <w:top w:w="75" w:type="dxa"/>
              <w:left w:w="75" w:type="dxa"/>
              <w:bottom w:w="75" w:type="dxa"/>
              <w:right w:w="75" w:type="dxa"/>
            </w:tcMar>
            <w:vAlign w:val="center"/>
            <w:hideMark/>
          </w:tcPr>
          <w:p w:rsidR="00C16B95" w:rsidRPr="00A1480B" w:rsidRDefault="00A97309" w:rsidP="00C16B95">
            <w:pPr>
              <w:tabs>
                <w:tab w:val="left" w:pos="851"/>
              </w:tabs>
              <w:spacing w:after="0" w:line="240" w:lineRule="auto"/>
              <w:jc w:val="both"/>
              <w:rPr>
                <w:rFonts w:ascii="Times New Roman" w:eastAsia="Times New Roman" w:hAnsi="Times New Roman"/>
                <w:sz w:val="24"/>
                <w:szCs w:val="24"/>
                <w:lang w:eastAsia="ru-RU"/>
              </w:rPr>
            </w:pPr>
            <w:r w:rsidRPr="00A1480B">
              <w:rPr>
                <w:rFonts w:ascii="Times New Roman" w:eastAsia="Times New Roman" w:hAnsi="Times New Roman"/>
                <w:sz w:val="24"/>
                <w:szCs w:val="24"/>
                <w:lang w:val="kk-KZ" w:eastAsia="ru-RU"/>
              </w:rPr>
              <w:t>Екінші дәрежелі әуежайлардағы алымдар төмен</w:t>
            </w:r>
          </w:p>
        </w:tc>
      </w:tr>
      <w:tr w:rsidR="009D0408" w:rsidTr="00C16B95">
        <w:tc>
          <w:tcPr>
            <w:tcW w:w="3477" w:type="dxa"/>
            <w:shd w:val="clear" w:color="auto" w:fill="auto"/>
            <w:tcMar>
              <w:top w:w="75" w:type="dxa"/>
              <w:left w:w="75" w:type="dxa"/>
              <w:bottom w:w="75" w:type="dxa"/>
              <w:right w:w="75" w:type="dxa"/>
            </w:tcMar>
            <w:vAlign w:val="center"/>
            <w:hideMark/>
          </w:tcPr>
          <w:p w:rsidR="00C16B95" w:rsidRPr="00A1480B" w:rsidRDefault="00A97309" w:rsidP="00C16B95">
            <w:pPr>
              <w:tabs>
                <w:tab w:val="left" w:pos="851"/>
              </w:tabs>
              <w:spacing w:after="0" w:line="240" w:lineRule="auto"/>
              <w:jc w:val="both"/>
              <w:rPr>
                <w:rFonts w:ascii="Times New Roman" w:eastAsia="Times New Roman" w:hAnsi="Times New Roman"/>
                <w:sz w:val="24"/>
                <w:szCs w:val="24"/>
                <w:lang w:eastAsia="ru-RU"/>
              </w:rPr>
            </w:pPr>
            <w:r w:rsidRPr="00A1480B">
              <w:rPr>
                <w:rFonts w:ascii="Times New Roman" w:eastAsia="Times New Roman" w:hAnsi="Times New Roman"/>
                <w:sz w:val="24"/>
                <w:szCs w:val="24"/>
                <w:lang w:val="kk-KZ" w:eastAsia="ru-RU"/>
              </w:rPr>
              <w:t>Ұшақтардың ауада ұзағырақ болуы</w:t>
            </w:r>
          </w:p>
        </w:tc>
        <w:tc>
          <w:tcPr>
            <w:tcW w:w="5954" w:type="dxa"/>
            <w:shd w:val="clear" w:color="auto" w:fill="auto"/>
            <w:tcMar>
              <w:top w:w="75" w:type="dxa"/>
              <w:left w:w="75" w:type="dxa"/>
              <w:bottom w:w="75" w:type="dxa"/>
              <w:right w:w="75" w:type="dxa"/>
            </w:tcMar>
            <w:vAlign w:val="center"/>
            <w:hideMark/>
          </w:tcPr>
          <w:p w:rsidR="00C16B95" w:rsidRPr="00A1480B" w:rsidRDefault="00A97309" w:rsidP="00C16B95">
            <w:pPr>
              <w:tabs>
                <w:tab w:val="left" w:pos="851"/>
              </w:tabs>
              <w:spacing w:after="0" w:line="240" w:lineRule="auto"/>
              <w:jc w:val="both"/>
              <w:rPr>
                <w:rFonts w:ascii="Times New Roman" w:eastAsia="Times New Roman" w:hAnsi="Times New Roman"/>
                <w:sz w:val="24"/>
                <w:szCs w:val="24"/>
                <w:lang w:eastAsia="ru-RU"/>
              </w:rPr>
            </w:pPr>
            <w:r w:rsidRPr="00A1480B">
              <w:rPr>
                <w:rFonts w:ascii="Times New Roman" w:eastAsia="Times New Roman" w:hAnsi="Times New Roman"/>
                <w:sz w:val="24"/>
                <w:szCs w:val="24"/>
                <w:lang w:val="kk-KZ" w:eastAsia="ru-RU"/>
              </w:rPr>
              <w:t>Айналымдылығы жоғары: ұшақ әуеде ұзағырақ болған сайын, компания әуежайларда алымдарды аз төлейді және жолаушылардың көбірек санын тасымалдауға болады</w:t>
            </w:r>
          </w:p>
        </w:tc>
      </w:tr>
      <w:tr w:rsidR="009D0408" w:rsidRPr="000958C1" w:rsidTr="00C16B95">
        <w:tc>
          <w:tcPr>
            <w:tcW w:w="3477" w:type="dxa"/>
            <w:shd w:val="clear" w:color="auto" w:fill="auto"/>
            <w:tcMar>
              <w:top w:w="75" w:type="dxa"/>
              <w:left w:w="75" w:type="dxa"/>
              <w:bottom w:w="75" w:type="dxa"/>
              <w:right w:w="75" w:type="dxa"/>
            </w:tcMar>
            <w:vAlign w:val="center"/>
            <w:hideMark/>
          </w:tcPr>
          <w:p w:rsidR="00C16B95" w:rsidRPr="00A1480B" w:rsidRDefault="00A97309" w:rsidP="00C16B95">
            <w:pPr>
              <w:tabs>
                <w:tab w:val="left" w:pos="851"/>
              </w:tabs>
              <w:spacing w:after="0" w:line="240" w:lineRule="auto"/>
              <w:jc w:val="both"/>
              <w:rPr>
                <w:rFonts w:ascii="Times New Roman" w:eastAsia="Times New Roman" w:hAnsi="Times New Roman"/>
                <w:sz w:val="24"/>
                <w:szCs w:val="24"/>
                <w:lang w:eastAsia="ru-RU"/>
              </w:rPr>
            </w:pPr>
            <w:r w:rsidRPr="00A1480B">
              <w:rPr>
                <w:rFonts w:ascii="Times New Roman" w:eastAsia="Times New Roman" w:hAnsi="Times New Roman"/>
                <w:sz w:val="24"/>
                <w:szCs w:val="24"/>
                <w:lang w:val="kk-KZ" w:eastAsia="ru-RU"/>
              </w:rPr>
              <w:t>Сайт арқылы билеттерді тікелей сату</w:t>
            </w:r>
          </w:p>
        </w:tc>
        <w:tc>
          <w:tcPr>
            <w:tcW w:w="5954"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Билет сататын персоналға арналған шығындарды қысқарту. Сатып алушы билетті компанияның сайтында өз бетінше рәсімдейді</w:t>
            </w:r>
          </w:p>
        </w:tc>
      </w:tr>
      <w:tr w:rsidR="009D0408" w:rsidRPr="000958C1" w:rsidTr="00C16B95">
        <w:tc>
          <w:tcPr>
            <w:tcW w:w="3477"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Барлық қосымша қызметтер бөлек төленеді</w:t>
            </w:r>
          </w:p>
        </w:tc>
        <w:tc>
          <w:tcPr>
            <w:tcW w:w="5954"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Тамақтану, багаж (қол жүгінен басқа), салондағы орынды таңдау бөлек төленеді</w:t>
            </w:r>
          </w:p>
        </w:tc>
      </w:tr>
      <w:tr w:rsidR="009D0408" w:rsidRPr="000958C1" w:rsidTr="00C16B95">
        <w:tc>
          <w:tcPr>
            <w:tcW w:w="3477"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Қатарлар арасындағы қашықтықты қысқарту және тек бір қызмет көрсету сыныбы есебінен отыратын орындардың саны көбірек</w:t>
            </w:r>
          </w:p>
        </w:tc>
        <w:tc>
          <w:tcPr>
            <w:tcW w:w="5954"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Артқа түсірілмейтін арқалықтары бар орындықтар, қатарлар арасындағы қашықтықтардың аздығы, тек бір қызмет көрсету сыныбы отырғызу орындарының санын арттыруға мүмкіндік береді, демек, бір рейстен кіріс көбірек болады.</w:t>
            </w:r>
          </w:p>
        </w:tc>
      </w:tr>
      <w:tr w:rsidR="009D0408" w:rsidRPr="000958C1" w:rsidTr="00C16B95">
        <w:tc>
          <w:tcPr>
            <w:tcW w:w="3477"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Ұшақтағы кеңістікті оңтайландыру және оны жарнамаға пайдалану</w:t>
            </w:r>
          </w:p>
        </w:tc>
        <w:tc>
          <w:tcPr>
            <w:tcW w:w="5954" w:type="dxa"/>
            <w:shd w:val="clear" w:color="auto" w:fill="auto"/>
            <w:tcMar>
              <w:top w:w="75" w:type="dxa"/>
              <w:left w:w="75" w:type="dxa"/>
              <w:bottom w:w="75" w:type="dxa"/>
              <w:right w:w="75" w:type="dxa"/>
            </w:tcMar>
            <w:vAlign w:val="center"/>
            <w:hideMark/>
          </w:tcPr>
          <w:p w:rsidR="00C16B95" w:rsidRPr="008E6E53" w:rsidRDefault="00A97309" w:rsidP="00C16B95">
            <w:pPr>
              <w:tabs>
                <w:tab w:val="left" w:pos="851"/>
              </w:tabs>
              <w:spacing w:after="0" w:line="240" w:lineRule="auto"/>
              <w:jc w:val="both"/>
              <w:rPr>
                <w:rFonts w:ascii="Times New Roman" w:eastAsia="Times New Roman" w:hAnsi="Times New Roman"/>
                <w:sz w:val="24"/>
                <w:szCs w:val="24"/>
                <w:lang w:val="kk-KZ" w:eastAsia="ru-RU"/>
              </w:rPr>
            </w:pPr>
            <w:r w:rsidRPr="00A1480B">
              <w:rPr>
                <w:rFonts w:ascii="Times New Roman" w:eastAsia="Times New Roman" w:hAnsi="Times New Roman"/>
                <w:sz w:val="24"/>
                <w:szCs w:val="24"/>
                <w:lang w:val="kk-KZ" w:eastAsia="ru-RU"/>
              </w:rPr>
              <w:t>Ұшақтың барлық ішкі кеңістігі серіктестердің жарнамалық материалдарын орналастыру үшін  қолданылады. Креслолардың арқаларында қалташалардың, терезелерде перделердің болмауы ұшақты жинап-тазалау уақытын қысқартады және сәйкесінше оның әуежайда тұрып қалу уақыты да қысқарады.</w:t>
            </w:r>
          </w:p>
        </w:tc>
      </w:tr>
    </w:tbl>
    <w:p w:rsidR="00C16B95" w:rsidRPr="008E6E53" w:rsidRDefault="00A97309" w:rsidP="00C16B95">
      <w:pPr>
        <w:tabs>
          <w:tab w:val="left" w:pos="851"/>
          <w:tab w:val="left" w:pos="1545"/>
        </w:tabs>
        <w:spacing w:after="0" w:line="240" w:lineRule="auto"/>
        <w:ind w:firstLine="567"/>
        <w:jc w:val="both"/>
        <w:rPr>
          <w:rFonts w:ascii="Times New Roman" w:hAnsi="Times New Roman"/>
          <w:b/>
          <w:sz w:val="24"/>
          <w:szCs w:val="24"/>
          <w:lang w:val="kk-KZ"/>
        </w:rPr>
      </w:pPr>
      <w:r w:rsidRPr="008E6E53">
        <w:rPr>
          <w:rFonts w:ascii="Times New Roman" w:hAnsi="Times New Roman"/>
          <w:b/>
          <w:sz w:val="24"/>
          <w:szCs w:val="24"/>
          <w:lang w:val="kk-KZ"/>
        </w:rPr>
        <w:tab/>
      </w:r>
    </w:p>
    <w:p w:rsidR="00C16B95" w:rsidRPr="00A1480B" w:rsidRDefault="00A97309" w:rsidP="00A97309">
      <w:pPr>
        <w:pStyle w:val="a3"/>
        <w:numPr>
          <w:ilvl w:val="0"/>
          <w:numId w:val="92"/>
        </w:numPr>
        <w:tabs>
          <w:tab w:val="left" w:pos="851"/>
        </w:tabs>
        <w:spacing w:after="0" w:line="240" w:lineRule="auto"/>
        <w:ind w:left="0" w:firstLine="567"/>
        <w:jc w:val="both"/>
        <w:rPr>
          <w:rFonts w:ascii="Times New Roman" w:hAnsi="Times New Roman"/>
          <w:b/>
          <w:color w:val="002060"/>
          <w:sz w:val="24"/>
          <w:szCs w:val="24"/>
        </w:rPr>
      </w:pPr>
      <w:r w:rsidRPr="00A1480B">
        <w:rPr>
          <w:rFonts w:ascii="Times New Roman" w:hAnsi="Times New Roman"/>
          <w:b/>
          <w:color w:val="002060"/>
          <w:sz w:val="24"/>
          <w:szCs w:val="24"/>
          <w:lang w:val="kk-KZ"/>
        </w:rPr>
        <w:t>БИЗНЕС-МОДЕЛЬДІҢ ТРАНСФОРМАЦИЯСЫ</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 xml:space="preserve">Негізге ала отырып бизнесті өзгертуге және оны табысты етуге болатын бизнес-модельдерді трансформациялауға арналған  55 шаблон бар.  </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lastRenderedPageBreak/>
        <w:t xml:space="preserve">Санкт-Галлен университетінен келген </w:t>
      </w:r>
      <w:r w:rsidRPr="00A1480B">
        <w:rPr>
          <w:rFonts w:ascii="Times New Roman" w:hAnsi="Times New Roman"/>
          <w:b/>
          <w:i/>
          <w:sz w:val="24"/>
          <w:szCs w:val="24"/>
          <w:lang w:val="kk-KZ"/>
        </w:rPr>
        <w:t>Оливер Гассманның</w:t>
      </w:r>
      <w:r w:rsidRPr="00A1480B">
        <w:rPr>
          <w:rFonts w:ascii="Times New Roman" w:hAnsi="Times New Roman"/>
          <w:sz w:val="24"/>
          <w:szCs w:val="24"/>
          <w:lang w:val="kk-KZ"/>
        </w:rPr>
        <w:t xml:space="preserve"> (Швейцария) басшылығымен экономистер мен талдаушылар командасы барлық инновациялық бизнес-модельдерді 55 шаблонға жеткізуге болатындығына көз жеткізу үшін мыңдаған инновациялық бизнесті тексерді. Бұл шаблондарға атаулар беріліп, олар шаблонның өзін сипаттайтын және оны бизнеске қалай қолдану керектігін түсіндіретін карталар түрінде ресімделді. Инновациялық бизнес-модельдерді шаблондау әдісі бизнестің әртүрлі салаларындағы көптеген компанияларда сынақтан өткізілді.  Тәжірибе көрсеткендей, осы шаблондардың бірін өз бизнес-моделінің инновациясы үшін пайдаланған компаниялар айтарлықтай табысты болды. </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Біз сіздермен бүгін инновациялық бизнес-модельдің  5 үлгісін ғана толығырақ қарастырамыз.</w:t>
      </w:r>
    </w:p>
    <w:p w:rsidR="00C16B95" w:rsidRPr="008E6E53" w:rsidRDefault="00C16B95" w:rsidP="00C16B95">
      <w:pPr>
        <w:tabs>
          <w:tab w:val="left" w:pos="851"/>
        </w:tabs>
        <w:spacing w:after="0" w:line="240" w:lineRule="auto"/>
        <w:ind w:firstLine="567"/>
        <w:jc w:val="both"/>
        <w:rPr>
          <w:rFonts w:ascii="Times New Roman" w:hAnsi="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9D0408" w:rsidTr="00C16B95">
        <w:tc>
          <w:tcPr>
            <w:tcW w:w="9571" w:type="dxa"/>
          </w:tcPr>
          <w:p w:rsidR="00C16B95" w:rsidRPr="00A1480B" w:rsidRDefault="00A97309" w:rsidP="00C16B95">
            <w:pPr>
              <w:tabs>
                <w:tab w:val="left" w:pos="851"/>
              </w:tabs>
              <w:spacing w:after="0" w:line="240" w:lineRule="auto"/>
              <w:ind w:firstLine="567"/>
              <w:jc w:val="both"/>
              <w:rPr>
                <w:rFonts w:ascii="Times New Roman" w:hAnsi="Times New Roman"/>
                <w:b/>
                <w:sz w:val="24"/>
                <w:szCs w:val="24"/>
              </w:rPr>
            </w:pPr>
            <w:r w:rsidRPr="00A1480B">
              <w:rPr>
                <w:rFonts w:ascii="Times New Roman" w:hAnsi="Times New Roman"/>
                <w:b/>
                <w:sz w:val="24"/>
                <w:szCs w:val="24"/>
                <w:lang w:val="kk-KZ"/>
              </w:rPr>
              <w:t>"Ұстара мен оның жүзі"  бизнес-моделі</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Базалық өнім арзан немесе тегін таратылады. Бұл ретте оны пайдалану үшін қажетті шығыс материалдары қымбат және жоғары табыс әкеледі.</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Клиенттер бастапқы жабдықты сатып алады және ұзақ жылдар бойы қосалқы бөлшектер мен сервистік қызмет алу үшін  оралып  отырады. Көптеген жағдайларда олар бөлшектер мен қызмет көрсетуге түпнұсқа техникаға   төлеген ақшаға қарағанда көп ақша жұмсайды.</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Өзгертілген аспект: "Кім?".</w:t>
            </w:r>
          </w:p>
        </w:tc>
      </w:tr>
    </w:tbl>
    <w:p w:rsidR="00C16B95" w:rsidRPr="00A1480B" w:rsidRDefault="00C16B95" w:rsidP="00C16B95">
      <w:pPr>
        <w:tabs>
          <w:tab w:val="left" w:pos="851"/>
        </w:tabs>
        <w:spacing w:after="0" w:line="240" w:lineRule="auto"/>
        <w:ind w:firstLine="567"/>
        <w:jc w:val="both"/>
        <w:rPr>
          <w:rFonts w:ascii="Times New Roman" w:hAnsi="Times New Roman"/>
          <w:sz w:val="24"/>
          <w:szCs w:val="24"/>
        </w:rPr>
      </w:pP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 xml:space="preserve">Hewlett-Packard  жеке пайдалануға арналған әлемдегі бірінші ағынды принтерге - ThinkJet-ке бейімдеп, осы модельді 1984 жылы игерді.  Қымбат өнеркәсіптік принтерлерге қарағанда, бұл принтер небары $495  сатылды, яғни орташа американдықтың қалтасы көтеретін баға. Принтерлерге арналған картридждерді кейіннен сату арқылы Hewlett-Packard  көп пайда түсірді.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9D0408" w:rsidTr="00C16B95">
        <w:tc>
          <w:tcPr>
            <w:tcW w:w="9571" w:type="dxa"/>
          </w:tcPr>
          <w:p w:rsidR="00C16B95" w:rsidRPr="00A1480B" w:rsidRDefault="00A97309" w:rsidP="00C16B95">
            <w:pPr>
              <w:tabs>
                <w:tab w:val="left" w:pos="851"/>
              </w:tabs>
              <w:spacing w:after="0" w:line="240" w:lineRule="auto"/>
              <w:ind w:firstLine="567"/>
              <w:jc w:val="both"/>
              <w:rPr>
                <w:rFonts w:ascii="Times New Roman" w:hAnsi="Times New Roman"/>
                <w:b/>
                <w:sz w:val="24"/>
                <w:szCs w:val="24"/>
              </w:rPr>
            </w:pPr>
            <w:r w:rsidRPr="00A1480B">
              <w:rPr>
                <w:rFonts w:ascii="Times New Roman" w:hAnsi="Times New Roman"/>
                <w:b/>
                <w:sz w:val="24"/>
                <w:szCs w:val="24"/>
                <w:lang w:val="kk-KZ"/>
              </w:rPr>
              <w:t>"Фримиум" бизнес-моделі ("Шартты түрде тегін»)</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 xml:space="preserve">Ұсыныстың базалық нұсқасы клиенттерді тарту және кейіннен премиум-нұсқаларын сату арқылы табыс алудан үміттеніп, тегін таратылады. </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"Фримиум" моделі базалық функцияларды шексіз пайдалануға тегін қол жеткізуге мүмкіндік береді және қосымша функционалдылық қажет клиенттерге ғана ақы төлетуді көздейді.</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Өзгертілген аспектілер: "Кім?", "Қалай?".</w:t>
            </w:r>
          </w:p>
        </w:tc>
      </w:tr>
    </w:tbl>
    <w:p w:rsidR="00C16B95" w:rsidRPr="00A1480B" w:rsidRDefault="00C16B95" w:rsidP="00C16B95">
      <w:pPr>
        <w:tabs>
          <w:tab w:val="left" w:pos="851"/>
        </w:tabs>
        <w:spacing w:after="0" w:line="240" w:lineRule="auto"/>
        <w:ind w:firstLine="567"/>
        <w:jc w:val="both"/>
        <w:rPr>
          <w:rFonts w:ascii="Times New Roman" w:hAnsi="Times New Roman"/>
          <w:sz w:val="24"/>
          <w:szCs w:val="24"/>
        </w:rPr>
      </w:pP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Spotify ағындық музыка сервисі клиенттерге оны тегін пайдалануға мүмкіндік береді, бірақ олар пайдаланушылар үшін жағымды, ақылы премиум пакетте болмайтын жарнамалық роликтерді үнемі тыңдауға мәжбүр.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9D0408" w:rsidTr="00C16B95">
        <w:tc>
          <w:tcPr>
            <w:tcW w:w="9571" w:type="dxa"/>
          </w:tcPr>
          <w:p w:rsidR="00C16B95" w:rsidRPr="00A1480B" w:rsidRDefault="00A97309" w:rsidP="00C16B95">
            <w:pPr>
              <w:tabs>
                <w:tab w:val="left" w:pos="851"/>
              </w:tabs>
              <w:spacing w:after="0" w:line="240" w:lineRule="auto"/>
              <w:ind w:firstLine="567"/>
              <w:jc w:val="both"/>
              <w:rPr>
                <w:rFonts w:ascii="Times New Roman" w:hAnsi="Times New Roman"/>
                <w:b/>
                <w:sz w:val="24"/>
                <w:szCs w:val="24"/>
              </w:rPr>
            </w:pPr>
            <w:r w:rsidRPr="00A1480B">
              <w:rPr>
                <w:rFonts w:ascii="Times New Roman" w:hAnsi="Times New Roman"/>
                <w:b/>
                <w:sz w:val="24"/>
                <w:szCs w:val="24"/>
                <w:lang w:val="kk-KZ"/>
              </w:rPr>
              <w:t>"Делдалдардан бас тарту" бизнес-моделі</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Модель біртекті топ өкілдері арасындағы өзара әрекеттестікке және делдалдыққа негізделген (P2P – "адамнан адамға").</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Егер сіз өнім өндіріп, оны дүкендерде сатқыңыз келсе, онда сізге өніміңіз конвейерден дүкен сөресіне өтуі үшін делдалдар арқылы жұмыс істеуге тура келеді.  Делдалдарсыз жұмыс дегеніміз сіздің жеткізу тізбегінде барлығын айналып өтіп, тікелей тұтынушыларға тауарларды сатуыңызды білдіреді.  Бұл шығындарды азайтуға және клиенттермен тікелей және адал қарым-қатынас құруға мүмкіндік береді.</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Өзгертілген аспект: "Кім?".</w:t>
            </w:r>
          </w:p>
        </w:tc>
      </w:tr>
    </w:tbl>
    <w:p w:rsidR="00C16B95" w:rsidRPr="00A1480B" w:rsidRDefault="00C16B95" w:rsidP="00C16B95">
      <w:pPr>
        <w:tabs>
          <w:tab w:val="left" w:pos="851"/>
        </w:tabs>
        <w:spacing w:after="0" w:line="240" w:lineRule="auto"/>
        <w:ind w:firstLine="567"/>
        <w:jc w:val="both"/>
        <w:rPr>
          <w:rFonts w:ascii="Times New Roman" w:hAnsi="Times New Roman"/>
          <w:sz w:val="24"/>
          <w:szCs w:val="24"/>
        </w:rPr>
      </w:pP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 xml:space="preserve">Zopa - онлайн-желі және "Электрондық коммерция" бизнес-моделі арқылы қаржы алмасу қызметтерін ұсынатын британдық компания. Сервис адамдарға банктер мен қаржы институттарын айналып өтіп, несие алуға және беруге мүмкіндік береді. Zopa жеке тұлғалар арасында қауіпсіз ақша алмасуды (кредит беру және қарыз алу)  қамтамасыз ете отырып, "Сен — маған, мен — саған" қағидаты бойынша несие платформасы ретінде жұмыс істейді. Кредитке ақша ұсынғысы келетін пайдаланушылар Zopa сайтында сомасы мен шарттары </w:t>
      </w:r>
      <w:r w:rsidRPr="00A1480B">
        <w:rPr>
          <w:rFonts w:ascii="Times New Roman" w:hAnsi="Times New Roman"/>
          <w:sz w:val="24"/>
          <w:szCs w:val="24"/>
          <w:lang w:val="kk-KZ"/>
        </w:rPr>
        <w:lastRenderedPageBreak/>
        <w:t>көрсетілген хабарландыру жариялайды. Ұсыныс осындай шарттар бойынша ұқсас сомаға сұрау салулармен салыстырылады. Zopa банктерді ығыстыра отырып, кредиторлар мен қарыз алушыларды  бір-бірімен кездестіріп, тек делдал ретінде әрекет етеді.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9D0408" w:rsidTr="00C16B95">
        <w:tc>
          <w:tcPr>
            <w:tcW w:w="9571" w:type="dxa"/>
          </w:tcPr>
          <w:p w:rsidR="00C16B95" w:rsidRPr="00A1480B" w:rsidRDefault="00A97309" w:rsidP="00C16B95">
            <w:pPr>
              <w:tabs>
                <w:tab w:val="left" w:pos="851"/>
              </w:tabs>
              <w:spacing w:after="0" w:line="240" w:lineRule="auto"/>
              <w:ind w:firstLine="567"/>
              <w:jc w:val="both"/>
              <w:rPr>
                <w:rFonts w:ascii="Times New Roman" w:hAnsi="Times New Roman"/>
                <w:b/>
                <w:sz w:val="24"/>
                <w:szCs w:val="24"/>
              </w:rPr>
            </w:pPr>
            <w:r w:rsidRPr="00A1480B">
              <w:rPr>
                <w:rFonts w:ascii="Times New Roman" w:hAnsi="Times New Roman"/>
                <w:b/>
                <w:sz w:val="24"/>
                <w:szCs w:val="24"/>
                <w:lang w:val="kk-KZ"/>
              </w:rPr>
              <w:t>"Өзіне-өзі қызмет көрсету" бизнес-моделі</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 xml:space="preserve">Тұтынушы баға ұсынысының бір бөлігін өнімнің төмен бағасына айырбастайды. Әсіресе тұтынушылар үшін маңыздылығы азырақ, бірақ көп шығынды талап ететін процестерге жарамды. </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Бұл әдісті қолданудың классикалық мысалдары - тауарларды сөрелерден жеткізу, өз жобаларын жоспарлау немесе тауарлар немесе қызметтер үшін дербес есеп айырысуды жүргізу. Өзіне-өзі қызмет көрсету қағидаты бойынша құрылған бизнес үнемдеу контексінде үлкен әлеуетке ие, себебі тұтынушылардың қатысуы көбінесе штаттық позициялар санының едәуір қысқаруына себеп болуы мүмкін.</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Өзгертілген аспект: "Кім?".</w:t>
            </w:r>
          </w:p>
        </w:tc>
      </w:tr>
    </w:tbl>
    <w:p w:rsidR="00C16B95" w:rsidRPr="00A1480B" w:rsidRDefault="00C16B95" w:rsidP="00C16B95">
      <w:pPr>
        <w:tabs>
          <w:tab w:val="left" w:pos="851"/>
        </w:tabs>
        <w:spacing w:after="0" w:line="240" w:lineRule="auto"/>
        <w:ind w:firstLine="567"/>
        <w:jc w:val="both"/>
        <w:rPr>
          <w:rFonts w:ascii="Times New Roman" w:hAnsi="Times New Roman"/>
          <w:sz w:val="24"/>
          <w:szCs w:val="24"/>
        </w:rPr>
      </w:pP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Accorhotels француз қонақ үй желісі осы тұжырымдаманы Ibis бюджеттік қонақ үйлерінде қолданады. Онда қызмет көрсетуші персоналдарының саны аз, бірақ өзіне-өзі қызмет көрсетуге арналған тиімділі жабдықтармен жабықталған арзан номерлер ұсынылады.  Қонақтар номерлерді кәсіби әкімшілердің қатысуынсыз — сауда автоматы қағидаты бойынша жұмыс істейтін арнайы автоматтың көмегімен алады: олар ақша төлейді, кілтті алады және осыдан  кейін жүкті номерге өзі апарады. Қонақ үйлердегі басқа сервистер — бизнес-орталықтар (принтерлер, факсимильдік аппараттар және өз бетінше пайдалануға арналған Wi-Fi бар), таңғы ас, сусындар, газеттер және т.б. — сол қағидатқа негізделген. Бұл бизнес-модель Accorhotels көптеген бәсекелестеріне қарағанда персоналға жұмсалатын шығындарды азайтуға,  неғұрлым төмен бағалар белгілеуге және сол арқылы қонақтарды көбірек тартуға мүмкіндік береді. Қазіргі уақытта  600-ге жуық Ibis бюджеттік қонақ үйі  әртүрлі 12 елде ашылды.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9D0408" w:rsidTr="00C16B95">
        <w:tc>
          <w:tcPr>
            <w:tcW w:w="9571" w:type="dxa"/>
          </w:tcPr>
          <w:p w:rsidR="00C16B95" w:rsidRPr="008E6E53" w:rsidRDefault="00A97309" w:rsidP="00C16B95">
            <w:pPr>
              <w:tabs>
                <w:tab w:val="left" w:pos="851"/>
              </w:tabs>
              <w:spacing w:after="0" w:line="240" w:lineRule="auto"/>
              <w:ind w:firstLine="567"/>
              <w:jc w:val="both"/>
              <w:rPr>
                <w:rFonts w:ascii="Times New Roman" w:hAnsi="Times New Roman"/>
                <w:b/>
                <w:sz w:val="24"/>
                <w:szCs w:val="24"/>
                <w:lang w:val="kk-KZ"/>
              </w:rPr>
            </w:pPr>
            <w:r w:rsidRPr="00A1480B">
              <w:rPr>
                <w:rFonts w:ascii="Times New Roman" w:hAnsi="Times New Roman"/>
                <w:b/>
                <w:sz w:val="24"/>
                <w:szCs w:val="24"/>
                <w:lang w:val="kk-KZ"/>
              </w:rPr>
              <w:t>"Жазылу» бизнес-моделі</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Пайдаланушы өнімге немесе қызметке қол жеткізу үшін ай сайынғы немесе жыл сайынғы негізде тұрақты жарна төлейді.</w:t>
            </w:r>
          </w:p>
          <w:p w:rsidR="00C16B95" w:rsidRPr="008E6E53" w:rsidRDefault="00A97309" w:rsidP="00C16B95">
            <w:pPr>
              <w:tabs>
                <w:tab w:val="left" w:pos="851"/>
              </w:tabs>
              <w:spacing w:after="0" w:line="240" w:lineRule="auto"/>
              <w:ind w:firstLine="567"/>
              <w:jc w:val="both"/>
              <w:rPr>
                <w:rFonts w:ascii="Times New Roman" w:hAnsi="Times New Roman"/>
                <w:sz w:val="24"/>
                <w:szCs w:val="24"/>
                <w:lang w:val="kk-KZ"/>
              </w:rPr>
            </w:pPr>
            <w:r w:rsidRPr="00A1480B">
              <w:rPr>
                <w:rFonts w:ascii="Times New Roman" w:hAnsi="Times New Roman"/>
                <w:sz w:val="24"/>
                <w:szCs w:val="24"/>
                <w:lang w:val="kk-KZ"/>
              </w:rPr>
              <w:t>Тұтынушылар қызметке қол жеткізгені үшін абоненттік ақы төлеуі тиіс. Бұл бизнес-модель журналдар мен газеттердің арқасында пайда болды, енді ол бағдарламалық қамтамасыз етуге, онлайн-қызметтерге қолданылуда, ал кейде қызмет көрсету саласында да пайда болады.</w:t>
            </w:r>
          </w:p>
          <w:p w:rsidR="00C16B95" w:rsidRPr="00A1480B"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Өзгертілген аспектілер: "Кім?", "Қалай?".</w:t>
            </w:r>
          </w:p>
        </w:tc>
      </w:tr>
    </w:tbl>
    <w:p w:rsidR="00C16B95" w:rsidRPr="00A1480B" w:rsidRDefault="00C16B95" w:rsidP="00C16B95">
      <w:pPr>
        <w:tabs>
          <w:tab w:val="left" w:pos="851"/>
        </w:tabs>
        <w:spacing w:after="0" w:line="240" w:lineRule="auto"/>
        <w:ind w:firstLine="567"/>
        <w:jc w:val="both"/>
        <w:rPr>
          <w:rFonts w:ascii="Times New Roman" w:hAnsi="Times New Roman"/>
          <w:sz w:val="24"/>
          <w:szCs w:val="24"/>
        </w:rPr>
      </w:pPr>
    </w:p>
    <w:p w:rsidR="00C16B95" w:rsidRDefault="00A97309" w:rsidP="00C16B95">
      <w:pPr>
        <w:tabs>
          <w:tab w:val="left" w:pos="851"/>
        </w:tabs>
        <w:spacing w:after="0" w:line="240" w:lineRule="auto"/>
        <w:ind w:firstLine="567"/>
        <w:jc w:val="both"/>
        <w:rPr>
          <w:rFonts w:ascii="Times New Roman" w:hAnsi="Times New Roman"/>
          <w:sz w:val="24"/>
          <w:szCs w:val="24"/>
        </w:rPr>
      </w:pPr>
      <w:r w:rsidRPr="00A1480B">
        <w:rPr>
          <w:rFonts w:ascii="Times New Roman" w:hAnsi="Times New Roman"/>
          <w:sz w:val="24"/>
          <w:szCs w:val="24"/>
          <w:lang w:val="kk-KZ"/>
        </w:rPr>
        <w:t xml:space="preserve">Жазылу әлеуетін швейцариялық Blacksocks та қолданады, оның ұраны мынадай: "Шұлыққа жазыл: бейнеттен оңай әрі жеңіл құтыл". Тұрақты ақы төлегені үшін клиенттер жыл сайын белгілі бір уақыт аралығында үш данадан алты данаға дейін шұлық алады. Дәл осы тәсілмен басқа да киім - іш киім мен жейделерге тапсырыс беруге болады. 1999 жылы құрылған компания таңдалған бизнес-модельдің арқасында жақсы табыс табады. 75 елде 50 000-нан астам клиент осы уақыт ішінде миллионнан астам шұлық сатып алды. </w:t>
      </w:r>
    </w:p>
    <w:p w:rsidR="00C16B95" w:rsidRPr="00A1480B" w:rsidRDefault="00C16B95" w:rsidP="00C16B95">
      <w:pPr>
        <w:tabs>
          <w:tab w:val="left" w:pos="851"/>
        </w:tabs>
        <w:spacing w:after="0" w:line="240" w:lineRule="auto"/>
        <w:ind w:firstLine="567"/>
        <w:jc w:val="both"/>
        <w:rPr>
          <w:rFonts w:ascii="Times New Roman" w:hAnsi="Times New Roman"/>
          <w:sz w:val="24"/>
          <w:szCs w:val="24"/>
        </w:rPr>
      </w:pPr>
    </w:p>
    <w:p w:rsidR="00C16B95" w:rsidRPr="00A1480B" w:rsidRDefault="00A97309" w:rsidP="00A97309">
      <w:pPr>
        <w:pStyle w:val="a3"/>
        <w:numPr>
          <w:ilvl w:val="0"/>
          <w:numId w:val="92"/>
        </w:numPr>
        <w:tabs>
          <w:tab w:val="left" w:pos="851"/>
          <w:tab w:val="left" w:pos="993"/>
          <w:tab w:val="left" w:pos="5775"/>
        </w:tabs>
        <w:spacing w:after="0" w:line="240" w:lineRule="auto"/>
        <w:ind w:left="0" w:firstLine="567"/>
        <w:jc w:val="both"/>
        <w:rPr>
          <w:rFonts w:ascii="Times New Roman" w:hAnsi="Times New Roman"/>
          <w:b/>
          <w:color w:val="002060"/>
          <w:sz w:val="24"/>
          <w:szCs w:val="24"/>
          <w:lang w:val="kk-KZ"/>
        </w:rPr>
      </w:pPr>
      <w:r w:rsidRPr="00A1480B">
        <w:rPr>
          <w:rFonts w:ascii="Times New Roman" w:hAnsi="Times New Roman"/>
          <w:b/>
          <w:color w:val="002060"/>
          <w:sz w:val="24"/>
          <w:szCs w:val="24"/>
          <w:lang w:val="kk-KZ"/>
        </w:rPr>
        <w:t>ӨЗДІК ЖҰМЫСТЫҢ ТАПСЫРМАСЫ</w:t>
      </w:r>
    </w:p>
    <w:p w:rsidR="00C16B95" w:rsidRPr="00A1480B" w:rsidRDefault="00A97309" w:rsidP="00C16B95">
      <w:pPr>
        <w:tabs>
          <w:tab w:val="left" w:pos="851"/>
        </w:tabs>
        <w:spacing w:after="0" w:line="240" w:lineRule="auto"/>
        <w:ind w:firstLine="567"/>
        <w:jc w:val="both"/>
        <w:rPr>
          <w:rFonts w:ascii="Times New Roman" w:hAnsi="Times New Roman"/>
          <w:b/>
          <w:i/>
          <w:sz w:val="24"/>
          <w:szCs w:val="24"/>
        </w:rPr>
      </w:pPr>
      <w:r w:rsidRPr="00A1480B">
        <w:rPr>
          <w:rFonts w:ascii="Times New Roman" w:hAnsi="Times New Roman"/>
          <w:b/>
          <w:i/>
          <w:sz w:val="24"/>
          <w:szCs w:val="24"/>
          <w:lang w:val="kk-KZ"/>
        </w:rPr>
        <w:t>1-тапсырма</w:t>
      </w:r>
    </w:p>
    <w:p w:rsidR="00C16B95" w:rsidRPr="00A1480B" w:rsidRDefault="00A97309" w:rsidP="00C16B95">
      <w:pPr>
        <w:tabs>
          <w:tab w:val="left" w:pos="851"/>
        </w:tabs>
        <w:spacing w:after="0" w:line="240" w:lineRule="auto"/>
        <w:ind w:firstLine="567"/>
        <w:jc w:val="both"/>
        <w:rPr>
          <w:rFonts w:ascii="Times New Roman" w:hAnsi="Times New Roman"/>
          <w:i/>
          <w:sz w:val="24"/>
          <w:szCs w:val="24"/>
        </w:rPr>
      </w:pPr>
      <w:r w:rsidRPr="00A1480B">
        <w:rPr>
          <w:rFonts w:ascii="Times New Roman" w:hAnsi="Times New Roman"/>
          <w:i/>
          <w:sz w:val="24"/>
          <w:szCs w:val="24"/>
          <w:lang w:val="kk-KZ"/>
        </w:rPr>
        <w:t>Ал енді біз "Бизнес-модельдер" атты ойын ойнаймыз.</w:t>
      </w:r>
    </w:p>
    <w:p w:rsidR="00C16B95" w:rsidRPr="008E6E53" w:rsidRDefault="00A97309" w:rsidP="00C16B95">
      <w:pPr>
        <w:tabs>
          <w:tab w:val="left" w:pos="851"/>
        </w:tabs>
        <w:spacing w:after="0" w:line="240" w:lineRule="auto"/>
        <w:ind w:firstLine="567"/>
        <w:jc w:val="both"/>
        <w:rPr>
          <w:rFonts w:ascii="Times New Roman" w:hAnsi="Times New Roman"/>
          <w:i/>
          <w:sz w:val="24"/>
          <w:szCs w:val="24"/>
          <w:lang w:val="kk-KZ"/>
        </w:rPr>
      </w:pPr>
      <w:r w:rsidRPr="00A1480B">
        <w:rPr>
          <w:rFonts w:ascii="Times New Roman" w:hAnsi="Times New Roman"/>
          <w:i/>
          <w:sz w:val="24"/>
          <w:szCs w:val="24"/>
          <w:lang w:val="kk-KZ"/>
        </w:rPr>
        <w:t>Екінші сабақта қалыптасқан сіздердің стартаптарыңыздың командаларына бөлініп, үшінші сабақтағы "Идея матрицасы" ойынындағы екі сөз негізінде құрылған бизнес-идеяларды есіңізге түсіресіз.  Әрбір команда инновациялық бизнес-модельдердің көрсетілген бес шаблонының біреуін алады:</w:t>
      </w:r>
    </w:p>
    <w:p w:rsidR="00C16B95" w:rsidRPr="00A1480B" w:rsidRDefault="00A97309" w:rsidP="00C16B95">
      <w:pPr>
        <w:pStyle w:val="a3"/>
        <w:numPr>
          <w:ilvl w:val="0"/>
          <w:numId w:val="72"/>
        </w:numPr>
        <w:tabs>
          <w:tab w:val="left" w:pos="851"/>
        </w:tabs>
        <w:spacing w:after="0" w:line="240" w:lineRule="auto"/>
        <w:ind w:left="0" w:firstLine="567"/>
        <w:jc w:val="both"/>
        <w:rPr>
          <w:rFonts w:ascii="Times New Roman" w:hAnsi="Times New Roman"/>
          <w:i/>
          <w:sz w:val="24"/>
          <w:szCs w:val="24"/>
        </w:rPr>
      </w:pPr>
      <w:r w:rsidRPr="00A1480B">
        <w:rPr>
          <w:rFonts w:ascii="Times New Roman" w:hAnsi="Times New Roman"/>
          <w:i/>
          <w:sz w:val="24"/>
          <w:szCs w:val="24"/>
          <w:lang w:val="kk-KZ"/>
        </w:rPr>
        <w:t>"Ұстара және оның жүз</w:t>
      </w:r>
      <w:r w:rsidR="00FD0117">
        <w:rPr>
          <w:rFonts w:ascii="Times New Roman" w:hAnsi="Times New Roman"/>
          <w:i/>
          <w:sz w:val="24"/>
          <w:szCs w:val="24"/>
          <w:lang w:val="kk-KZ"/>
        </w:rPr>
        <w:t>і</w:t>
      </w:r>
      <w:r w:rsidRPr="00A1480B">
        <w:rPr>
          <w:rFonts w:ascii="Times New Roman" w:hAnsi="Times New Roman"/>
          <w:i/>
          <w:sz w:val="24"/>
          <w:szCs w:val="24"/>
          <w:lang w:val="kk-KZ"/>
        </w:rPr>
        <w:t>»;</w:t>
      </w:r>
    </w:p>
    <w:p w:rsidR="00C16B95" w:rsidRPr="00A1480B" w:rsidRDefault="00A97309" w:rsidP="00C16B95">
      <w:pPr>
        <w:pStyle w:val="a3"/>
        <w:numPr>
          <w:ilvl w:val="0"/>
          <w:numId w:val="72"/>
        </w:numPr>
        <w:tabs>
          <w:tab w:val="left" w:pos="851"/>
        </w:tabs>
        <w:spacing w:after="0" w:line="240" w:lineRule="auto"/>
        <w:ind w:left="0" w:firstLine="567"/>
        <w:jc w:val="both"/>
        <w:rPr>
          <w:rFonts w:ascii="Times New Roman" w:hAnsi="Times New Roman"/>
          <w:i/>
          <w:sz w:val="24"/>
          <w:szCs w:val="24"/>
        </w:rPr>
      </w:pPr>
      <w:r w:rsidRPr="00A1480B">
        <w:rPr>
          <w:rFonts w:ascii="Times New Roman" w:hAnsi="Times New Roman"/>
          <w:i/>
          <w:sz w:val="24"/>
          <w:szCs w:val="24"/>
          <w:lang w:val="kk-KZ"/>
        </w:rPr>
        <w:t>"Фримиум»;</w:t>
      </w:r>
    </w:p>
    <w:p w:rsidR="00C16B95" w:rsidRPr="00A1480B" w:rsidRDefault="00A97309" w:rsidP="00C16B95">
      <w:pPr>
        <w:pStyle w:val="a3"/>
        <w:numPr>
          <w:ilvl w:val="0"/>
          <w:numId w:val="72"/>
        </w:numPr>
        <w:tabs>
          <w:tab w:val="left" w:pos="851"/>
        </w:tabs>
        <w:spacing w:after="0" w:line="240" w:lineRule="auto"/>
        <w:ind w:left="0" w:firstLine="567"/>
        <w:jc w:val="both"/>
        <w:rPr>
          <w:rFonts w:ascii="Times New Roman" w:hAnsi="Times New Roman"/>
          <w:i/>
          <w:sz w:val="24"/>
          <w:szCs w:val="24"/>
        </w:rPr>
      </w:pPr>
      <w:r w:rsidRPr="00A1480B">
        <w:rPr>
          <w:rFonts w:ascii="Times New Roman" w:hAnsi="Times New Roman"/>
          <w:i/>
          <w:sz w:val="24"/>
          <w:szCs w:val="24"/>
          <w:lang w:val="kk-KZ"/>
        </w:rPr>
        <w:t>"Делдалдардан бас тарту»;</w:t>
      </w:r>
    </w:p>
    <w:p w:rsidR="00C16B95" w:rsidRPr="00A1480B" w:rsidRDefault="00A97309" w:rsidP="00C16B95">
      <w:pPr>
        <w:pStyle w:val="a3"/>
        <w:numPr>
          <w:ilvl w:val="0"/>
          <w:numId w:val="72"/>
        </w:numPr>
        <w:tabs>
          <w:tab w:val="left" w:pos="851"/>
        </w:tabs>
        <w:spacing w:after="0" w:line="240" w:lineRule="auto"/>
        <w:ind w:left="0" w:firstLine="567"/>
        <w:jc w:val="both"/>
        <w:rPr>
          <w:rFonts w:ascii="Times New Roman" w:hAnsi="Times New Roman"/>
          <w:i/>
          <w:sz w:val="24"/>
          <w:szCs w:val="24"/>
        </w:rPr>
      </w:pPr>
      <w:r w:rsidRPr="00A1480B">
        <w:rPr>
          <w:rFonts w:ascii="Times New Roman" w:hAnsi="Times New Roman"/>
          <w:i/>
          <w:sz w:val="24"/>
          <w:szCs w:val="24"/>
          <w:lang w:val="kk-KZ"/>
        </w:rPr>
        <w:t>"Өзіне-өзі қызмет көрсету»;</w:t>
      </w:r>
    </w:p>
    <w:p w:rsidR="00C16B95" w:rsidRPr="00A1480B" w:rsidRDefault="00A97309" w:rsidP="00C16B95">
      <w:pPr>
        <w:pStyle w:val="a3"/>
        <w:numPr>
          <w:ilvl w:val="0"/>
          <w:numId w:val="72"/>
        </w:numPr>
        <w:tabs>
          <w:tab w:val="left" w:pos="851"/>
        </w:tabs>
        <w:spacing w:after="0" w:line="240" w:lineRule="auto"/>
        <w:ind w:left="0" w:firstLine="567"/>
        <w:jc w:val="both"/>
        <w:rPr>
          <w:rFonts w:ascii="Times New Roman" w:hAnsi="Times New Roman"/>
          <w:i/>
          <w:sz w:val="24"/>
          <w:szCs w:val="24"/>
        </w:rPr>
      </w:pPr>
      <w:r w:rsidRPr="00A1480B">
        <w:rPr>
          <w:rFonts w:ascii="Times New Roman" w:hAnsi="Times New Roman"/>
          <w:i/>
          <w:sz w:val="24"/>
          <w:szCs w:val="24"/>
          <w:lang w:val="kk-KZ"/>
        </w:rPr>
        <w:lastRenderedPageBreak/>
        <w:t>"Жазылу".</w:t>
      </w:r>
    </w:p>
    <w:p w:rsidR="00C16B95" w:rsidRPr="008E6E53" w:rsidRDefault="00A97309" w:rsidP="00C16B95">
      <w:pPr>
        <w:tabs>
          <w:tab w:val="left" w:pos="851"/>
        </w:tabs>
        <w:spacing w:after="0" w:line="240" w:lineRule="auto"/>
        <w:ind w:firstLine="567"/>
        <w:jc w:val="both"/>
        <w:rPr>
          <w:rFonts w:ascii="Times New Roman" w:hAnsi="Times New Roman"/>
          <w:i/>
          <w:sz w:val="24"/>
          <w:szCs w:val="24"/>
          <w:lang w:val="kk-KZ"/>
        </w:rPr>
      </w:pPr>
      <w:r w:rsidRPr="00A1480B">
        <w:rPr>
          <w:rFonts w:ascii="Times New Roman" w:hAnsi="Times New Roman"/>
          <w:i/>
          <w:sz w:val="24"/>
          <w:szCs w:val="24"/>
          <w:lang w:val="kk-KZ"/>
        </w:rPr>
        <w:t xml:space="preserve">15 минуттан кейін сіз сынып алдында өз шаблоныңызды және оның негізінде жаңа бизнес-модельді ұсынуға тиіс боласыз. Ватман парағында бизнес-модельдің үшбұрышын сызып, оған өз деректеріңізді толтырыңыз. Барлық қатысушыларға көрініп тұруы үшін плакаттардың бәрін тақтаға немесе қабырғаға іліп қоюға болады. Дауыс беруді өткізгеннен кейін моделі неғұрлым инновациялық болып табылатын команда жеңеді. </w:t>
      </w:r>
    </w:p>
    <w:p w:rsidR="00C16B95" w:rsidRPr="008E6E53" w:rsidRDefault="00C16B95" w:rsidP="00C16B95">
      <w:pPr>
        <w:tabs>
          <w:tab w:val="left" w:pos="851"/>
        </w:tabs>
        <w:spacing w:after="0" w:line="240" w:lineRule="auto"/>
        <w:ind w:firstLine="567"/>
        <w:jc w:val="both"/>
        <w:rPr>
          <w:rFonts w:ascii="Times New Roman" w:hAnsi="Times New Roman"/>
          <w:i/>
          <w:sz w:val="24"/>
          <w:szCs w:val="24"/>
          <w:lang w:val="kk-KZ"/>
        </w:rPr>
      </w:pPr>
    </w:p>
    <w:p w:rsidR="00C16B95" w:rsidRPr="00D73062" w:rsidRDefault="00A97309" w:rsidP="00C16B95">
      <w:pPr>
        <w:tabs>
          <w:tab w:val="left" w:pos="851"/>
        </w:tabs>
        <w:spacing w:after="0" w:line="240" w:lineRule="auto"/>
        <w:ind w:firstLine="567"/>
        <w:jc w:val="both"/>
        <w:rPr>
          <w:rFonts w:ascii="Times New Roman" w:eastAsia="Times New Roman" w:hAnsi="Times New Roman"/>
          <w:b/>
          <w:color w:val="002060"/>
          <w:sz w:val="24"/>
          <w:szCs w:val="24"/>
          <w:lang w:val="kk-KZ"/>
        </w:rPr>
      </w:pPr>
      <w:r w:rsidRPr="00D73062">
        <w:rPr>
          <w:rFonts w:ascii="Times New Roman" w:eastAsia="Times New Roman" w:hAnsi="Times New Roman"/>
          <w:b/>
          <w:bCs/>
          <w:color w:val="002060"/>
          <w:sz w:val="24"/>
          <w:szCs w:val="24"/>
          <w:lang w:val="kk-KZ"/>
        </w:rPr>
        <w:t xml:space="preserve">Тақырып 3.2. БИЗНЕС-МОДЕЛЬДІҢ </w:t>
      </w:r>
      <w:r w:rsidR="001D6783">
        <w:rPr>
          <w:rFonts w:ascii="Times New Roman" w:eastAsia="Times New Roman" w:hAnsi="Times New Roman"/>
          <w:b/>
          <w:bCs/>
          <w:color w:val="002060"/>
          <w:sz w:val="24"/>
          <w:szCs w:val="24"/>
          <w:lang w:val="kk-KZ"/>
        </w:rPr>
        <w:t>КАНВАСЫ</w:t>
      </w:r>
    </w:p>
    <w:p w:rsidR="00C16B95" w:rsidRPr="00D73062" w:rsidRDefault="00A97309" w:rsidP="00C16B95">
      <w:pPr>
        <w:numPr>
          <w:ilvl w:val="0"/>
          <w:numId w:val="2"/>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Lean Startup дегеніміз не;</w:t>
      </w:r>
    </w:p>
    <w:p w:rsidR="00C16B95" w:rsidRPr="00D73062" w:rsidRDefault="00A97309" w:rsidP="00C16B95">
      <w:pPr>
        <w:numPr>
          <w:ilvl w:val="0"/>
          <w:numId w:val="2"/>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Бизнес-модельдің арқауы</w:t>
      </w:r>
    </w:p>
    <w:p w:rsidR="00C16B95" w:rsidRPr="00D73062" w:rsidRDefault="001D6783" w:rsidP="00C16B95">
      <w:pPr>
        <w:numPr>
          <w:ilvl w:val="0"/>
          <w:numId w:val="2"/>
        </w:numPr>
        <w:tabs>
          <w:tab w:val="left" w:pos="851"/>
        </w:tabs>
        <w:spacing w:after="0" w:line="240" w:lineRule="auto"/>
        <w:ind w:left="0" w:firstLine="567"/>
        <w:jc w:val="both"/>
        <w:rPr>
          <w:rFonts w:ascii="Times New Roman" w:hAnsi="Times New Roman"/>
          <w:b/>
          <w:color w:val="000000"/>
          <w:sz w:val="24"/>
          <w:szCs w:val="24"/>
        </w:rPr>
      </w:pPr>
      <w:r>
        <w:rPr>
          <w:rFonts w:ascii="Times New Roman" w:hAnsi="Times New Roman"/>
          <w:b/>
          <w:color w:val="000000"/>
          <w:sz w:val="24"/>
          <w:szCs w:val="24"/>
          <w:lang w:val="kk-KZ"/>
        </w:rPr>
        <w:t>Бизнес-модельдің канвасы</w:t>
      </w:r>
      <w:r w:rsidR="00A97309" w:rsidRPr="00D73062">
        <w:rPr>
          <w:rFonts w:ascii="Times New Roman" w:hAnsi="Times New Roman"/>
          <w:b/>
          <w:color w:val="000000"/>
          <w:sz w:val="24"/>
          <w:szCs w:val="24"/>
          <w:lang w:val="kk-KZ"/>
        </w:rPr>
        <w:t>ның үлгісі;</w:t>
      </w:r>
    </w:p>
    <w:p w:rsidR="00C16B95" w:rsidRPr="00D73062" w:rsidRDefault="00A97309" w:rsidP="00C16B95">
      <w:pPr>
        <w:numPr>
          <w:ilvl w:val="0"/>
          <w:numId w:val="2"/>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Өздік жұмысқа арналған тапсырма.</w:t>
      </w:r>
    </w:p>
    <w:p w:rsidR="00C16B95" w:rsidRDefault="00C16B95" w:rsidP="00C16B95">
      <w:pPr>
        <w:tabs>
          <w:tab w:val="left" w:pos="851"/>
          <w:tab w:val="left" w:pos="5775"/>
        </w:tabs>
        <w:spacing w:after="0" w:line="240" w:lineRule="auto"/>
        <w:ind w:firstLine="567"/>
        <w:jc w:val="both"/>
        <w:rPr>
          <w:rFonts w:ascii="Times New Roman" w:hAnsi="Times New Roman"/>
          <w:b/>
          <w:color w:val="000000"/>
          <w:sz w:val="24"/>
          <w:szCs w:val="24"/>
        </w:rPr>
      </w:pPr>
    </w:p>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color w:val="002060"/>
          <w:sz w:val="24"/>
          <w:szCs w:val="24"/>
          <w:lang w:val="kk-KZ"/>
        </w:rPr>
        <w:t>1. LEAN STARTUP ДЕГЕНІМІЗ НЕ</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Біз  бизнес-модель ұғымымен т</w:t>
      </w:r>
      <w:r w:rsidR="001D6783">
        <w:rPr>
          <w:rFonts w:ascii="Times New Roman" w:hAnsi="Times New Roman"/>
          <w:sz w:val="24"/>
          <w:szCs w:val="24"/>
          <w:lang w:val="kk-KZ"/>
        </w:rPr>
        <w:t>аныспыз. Бизнес-модельдің канвасы</w:t>
      </w:r>
      <w:r w:rsidRPr="006E4686">
        <w:rPr>
          <w:rFonts w:ascii="Times New Roman" w:hAnsi="Times New Roman"/>
          <w:sz w:val="24"/>
          <w:szCs w:val="24"/>
          <w:lang w:val="kk-KZ"/>
        </w:rPr>
        <w:t xml:space="preserve"> қалай құрылатынын қарамай тұрып, сіз үшін жаңа ұғым - үнемшіл (немесе Lean Startup) стартапты енгізу керек </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b/>
          <w:sz w:val="24"/>
          <w:szCs w:val="24"/>
          <w:lang w:val="kk-KZ"/>
        </w:rPr>
        <w:t>Lean Startup</w:t>
      </w:r>
      <w:r w:rsidRPr="006E4686">
        <w:rPr>
          <w:rFonts w:ascii="Times New Roman" w:hAnsi="Times New Roman"/>
          <w:sz w:val="24"/>
          <w:szCs w:val="24"/>
          <w:lang w:val="kk-KZ"/>
        </w:rPr>
        <w:t xml:space="preserve"> - бұл үнемшіл өндіріс тұжырымдамасы. Стартап төтенше белгісіздік жағдайында әрекет етеді және іске қосу кезінде мұны ескеру қажет. Дамудың бастапқы кезеңінде қателіктер арқылы үйрену және негізін қалаушылардың гипотезаларын барынша тез тексеру үшін стартап икемді болып қалуы қажет, яғни ірі салымдар мен шығындарды болдырмау қажет. Дәл осындай тәсіл Lean әдісінің негізінде жатыр, оның мақсаты кәсіпкерлерге стартаптың табысқа жету мүмкіндігін арттыруға көмектесу.</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Үнемшіл стартап циклы үш кезеңнен тұрады: "құру - бағалау - үйрену". Оның мәні: алдымен өнімнің ең  төменгі жұмыс нұсқасын жасау, тұтынушылардың реакциясын бағалау, содан кейін шешім қабылдау, таңдалған бағытпен жүруді жалғастыру немесе бағытты өзгерту.</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Стартапты іске қосқанға дейін өнімнің нарыққа қажеттігіне сенімді болу мүмкін емес. Сондықтан стартаптың маңызды міндеті - нарықта не қажет екенін, клиенттер нені қалайтынын және олар не үшін төлеуге дайын екенін тез түсінетін қабілетті қалыптастыру болып табылады. Стартапты басқаруды жол жағдайына бейімделіп, бағытты жылдам өзгертуге болатын автомобиль жүргізумен салыстыруға болады және мұндай тәсілді барлығын алдын ала есептеп, алдын ала жоспарлайтын зымыранды ұшырумен салыстырады.  Автокөлік рөлінде отырып, біз қайда баратымызды дәл білеміз. Егер біз оқуға бара жатсақ тек бұрылыстан қателескеніміз үшін немесе жолды жауып қойғаны үшін қайтып кетпейміз және айналма жолды іздейміз. Бізге бет алған жерімізге қалай да бару керек.   Стартап та өзінің қайда бағыт алғанын, өзінің межелі пунктін дәл біледі: әлемді өзгерте алатын гүлденген бизнес. </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Lean Startup әдісі бастапқыда мінсіз өнім жасауға емес, </w:t>
      </w:r>
      <w:r w:rsidR="001D6783">
        <w:rPr>
          <w:rFonts w:ascii="Times New Roman" w:hAnsi="Times New Roman"/>
          <w:sz w:val="24"/>
          <w:szCs w:val="24"/>
          <w:lang w:val="kk-KZ"/>
        </w:rPr>
        <w:t xml:space="preserve">өміршеңдігі </w:t>
      </w:r>
      <w:r w:rsidRPr="006E4686">
        <w:rPr>
          <w:rFonts w:ascii="Times New Roman" w:hAnsi="Times New Roman"/>
          <w:sz w:val="24"/>
          <w:szCs w:val="24"/>
          <w:lang w:val="kk-KZ"/>
        </w:rPr>
        <w:t>ең аз жұмыс өнімін (MVP) шығаруға және клиенттерден олардың нақты қажеттіліктерін түсіну үшін тұрақты кері байланыс жасауға бағытталған. Егер бастапқы жорамалдар практикамен расталмаса, онда олар қате және онда пивот (вираж) жасау — қозғалыс бағытын түбегейлі қайта қарау қажет. Мұндай тәсіл стартап ешкім қажет етпейтін өнім жасайды деген тәуекелді толық төмендетеді.</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 Негізін қалаушы Ник Суинмерннің адамдар интернетте аяқ киім сатып алады деген гипотезасынан басталған аяқ киімнің ең табысты интернет-дүкені Zappos  -  осындай стартаптың мысалы бола алады. Суинмерн бірнеше аяқ киім дүкендерінің ассортиментін суретке түсіріп және фотосуреттерді интернетте орналастыра отырып, өзінің болжамдарын тексеру үшін кішігірім эксперимент өткізді. Егер клиент сайтта тапсырыс қалдырса, Суинмерн жай ғана дүкеннен аяқ киімді қалыпты баға бойынша сатып алып, оны сатып алушыға жіберді.</w:t>
      </w:r>
    </w:p>
    <w:p w:rsidR="00C16B95" w:rsidRPr="008E6E53" w:rsidRDefault="00C16B95" w:rsidP="00C16B95">
      <w:pPr>
        <w:spacing w:after="0" w:line="240" w:lineRule="auto"/>
        <w:ind w:firstLine="567"/>
        <w:jc w:val="both"/>
        <w:rPr>
          <w:rFonts w:ascii="Times New Roman" w:hAnsi="Times New Roman"/>
          <w:b/>
          <w:sz w:val="24"/>
          <w:szCs w:val="24"/>
          <w:lang w:val="kk-KZ"/>
        </w:rPr>
      </w:pPr>
    </w:p>
    <w:p w:rsidR="00C16B95" w:rsidRPr="008E6E53" w:rsidRDefault="001D6783" w:rsidP="00C16B95">
      <w:pPr>
        <w:spacing w:after="0" w:line="240" w:lineRule="auto"/>
        <w:ind w:firstLine="567"/>
        <w:jc w:val="both"/>
        <w:rPr>
          <w:rFonts w:ascii="Times New Roman" w:hAnsi="Times New Roman"/>
          <w:b/>
          <w:color w:val="002060"/>
          <w:sz w:val="24"/>
          <w:szCs w:val="24"/>
          <w:lang w:val="kk-KZ"/>
        </w:rPr>
      </w:pPr>
      <w:r>
        <w:rPr>
          <w:rFonts w:ascii="Times New Roman" w:hAnsi="Times New Roman"/>
          <w:b/>
          <w:color w:val="002060"/>
          <w:sz w:val="24"/>
          <w:szCs w:val="24"/>
          <w:lang w:val="kk-KZ"/>
        </w:rPr>
        <w:t xml:space="preserve">2. </w:t>
      </w:r>
      <w:r w:rsidR="00A97309" w:rsidRPr="006E4686">
        <w:rPr>
          <w:rFonts w:ascii="Times New Roman" w:hAnsi="Times New Roman"/>
          <w:b/>
          <w:color w:val="002060"/>
          <w:sz w:val="24"/>
          <w:szCs w:val="24"/>
          <w:lang w:val="kk-KZ"/>
        </w:rPr>
        <w:t xml:space="preserve">БИЗНЕС-МОДЕЛЬДІҢ </w:t>
      </w:r>
      <w:r>
        <w:rPr>
          <w:rFonts w:ascii="Times New Roman" w:hAnsi="Times New Roman"/>
          <w:b/>
          <w:color w:val="002060"/>
          <w:sz w:val="24"/>
          <w:szCs w:val="24"/>
          <w:lang w:val="kk-KZ"/>
        </w:rPr>
        <w:t>КАНВАСЫ</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lastRenderedPageBreak/>
        <w:t xml:space="preserve">Lean Startup құралдарының бірі – бизнес-модельдің </w:t>
      </w:r>
      <w:r w:rsidR="001D6783">
        <w:rPr>
          <w:rFonts w:ascii="Times New Roman" w:hAnsi="Times New Roman"/>
          <w:sz w:val="24"/>
          <w:szCs w:val="24"/>
          <w:lang w:val="kk-KZ"/>
        </w:rPr>
        <w:t>канвасы</w:t>
      </w:r>
      <w:r w:rsidRPr="006E4686">
        <w:rPr>
          <w:rFonts w:ascii="Times New Roman" w:hAnsi="Times New Roman"/>
          <w:sz w:val="24"/>
          <w:szCs w:val="24"/>
          <w:lang w:val="kk-KZ"/>
        </w:rPr>
        <w:t xml:space="preserve"> (business model canvas) немесе lean canvas. Бұл бизнес жұмысының негізгі компоненттері мен процестерін көрсететін көрнекі сызбасы. </w:t>
      </w:r>
    </w:p>
    <w:p w:rsidR="00C16B95" w:rsidRPr="008E6E53" w:rsidRDefault="00A97309" w:rsidP="00C16B95">
      <w:pPr>
        <w:pStyle w:val="24"/>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Александр Остервальдер</w:t>
      </w:r>
      <w:r w:rsidRPr="006E4686">
        <w:rPr>
          <w:rFonts w:ascii="Times New Roman" w:hAnsi="Times New Roman" w:cs="Times New Roman"/>
          <w:sz w:val="24"/>
          <w:szCs w:val="24"/>
          <w:highlight w:val="white"/>
          <w:lang w:val="kk-KZ"/>
        </w:rPr>
        <w:t xml:space="preserve"> жасаған Business Model Canvas бизнесті бір парақта қарапайым және көрнекі түрде </w:t>
      </w:r>
      <w:r w:rsidRPr="006E4686">
        <w:rPr>
          <w:rFonts w:ascii="Times New Roman" w:hAnsi="Times New Roman" w:cs="Times New Roman"/>
          <w:sz w:val="24"/>
          <w:szCs w:val="24"/>
          <w:lang w:val="kk-KZ"/>
        </w:rPr>
        <w:t>салуға</w:t>
      </w:r>
      <w:r w:rsidRPr="006E4686">
        <w:rPr>
          <w:rFonts w:ascii="Times New Roman" w:hAnsi="Times New Roman" w:cs="Times New Roman"/>
          <w:sz w:val="24"/>
          <w:szCs w:val="24"/>
          <w:highlight w:val="white"/>
          <w:lang w:val="kk-KZ"/>
        </w:rPr>
        <w:t xml:space="preserve"> көмектеседі. Шаблон бизнестің </w:t>
      </w:r>
      <w:r w:rsidRPr="006E4686">
        <w:rPr>
          <w:rFonts w:ascii="Times New Roman" w:hAnsi="Times New Roman" w:cs="Times New Roman"/>
          <w:sz w:val="24"/>
          <w:szCs w:val="24"/>
          <w:lang w:val="kk-KZ"/>
        </w:rPr>
        <w:t xml:space="preserve">басты элементтеріболып табылатын </w:t>
      </w:r>
      <w:r w:rsidRPr="006E4686">
        <w:rPr>
          <w:rFonts w:ascii="Times New Roman" w:hAnsi="Times New Roman" w:cs="Times New Roman"/>
          <w:sz w:val="24"/>
          <w:szCs w:val="24"/>
          <w:highlight w:val="white"/>
          <w:lang w:val="kk-KZ"/>
        </w:rPr>
        <w:t xml:space="preserve">9 блоктан тұрады. </w:t>
      </w:r>
      <w:r w:rsidRPr="006E4686">
        <w:rPr>
          <w:rFonts w:ascii="Times New Roman" w:hAnsi="Times New Roman" w:cs="Times New Roman"/>
          <w:sz w:val="24"/>
          <w:szCs w:val="24"/>
          <w:lang w:val="kk-KZ"/>
        </w:rPr>
        <w:t xml:space="preserve">Олармәтіндер, стикерлер,суреттер </w:t>
      </w:r>
      <w:r w:rsidRPr="006E4686">
        <w:rPr>
          <w:rFonts w:ascii="Times New Roman" w:hAnsi="Times New Roman" w:cs="Times New Roman"/>
          <w:sz w:val="24"/>
          <w:szCs w:val="24"/>
          <w:highlight w:val="white"/>
          <w:lang w:val="kk-KZ"/>
        </w:rPr>
        <w:t xml:space="preserve">немесе </w:t>
      </w:r>
      <w:r w:rsidRPr="006E4686">
        <w:rPr>
          <w:rFonts w:ascii="Times New Roman" w:hAnsi="Times New Roman" w:cs="Times New Roman"/>
          <w:sz w:val="24"/>
          <w:szCs w:val="24"/>
          <w:lang w:val="kk-KZ"/>
        </w:rPr>
        <w:t>видеолардыпайдалана отырып</w:t>
      </w:r>
      <w:r w:rsidRPr="006E4686">
        <w:rPr>
          <w:rFonts w:ascii="Times New Roman" w:hAnsi="Times New Roman" w:cs="Times New Roman"/>
          <w:sz w:val="24"/>
          <w:szCs w:val="24"/>
          <w:highlight w:val="white"/>
          <w:lang w:val="kk-KZ"/>
        </w:rPr>
        <w:t xml:space="preserve"> толтырылады. </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6E4686" w:rsidRDefault="00F13704" w:rsidP="00C16B95">
      <w:pPr>
        <w:spacing w:after="0" w:line="240" w:lineRule="auto"/>
        <w:jc w:val="both"/>
        <w:rPr>
          <w:rFonts w:ascii="Times New Roman" w:hAnsi="Times New Roman"/>
          <w:sz w:val="24"/>
          <w:szCs w:val="24"/>
        </w:rPr>
      </w:pPr>
      <w:r>
        <w:rPr>
          <w:rFonts w:ascii="Times New Roman" w:hAnsi="Times New Roman"/>
          <w:noProof/>
          <w:sz w:val="24"/>
          <w:szCs w:val="24"/>
          <w:lang w:eastAsia="ru-RU"/>
        </w:rPr>
        <w:drawing>
          <wp:inline distT="0" distB="0" distL="0" distR="0">
            <wp:extent cx="6116320" cy="358965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6116320" cy="3589655"/>
                    </a:xfrm>
                    <a:prstGeom prst="rect">
                      <a:avLst/>
                    </a:prstGeom>
                    <a:noFill/>
                    <a:ln w="9525">
                      <a:noFill/>
                      <a:miter lim="800000"/>
                      <a:headEnd/>
                      <a:tailEnd/>
                    </a:ln>
                  </pic:spPr>
                </pic:pic>
              </a:graphicData>
            </a:graphic>
          </wp:inline>
        </w:drawing>
      </w:r>
    </w:p>
    <w:p w:rsidR="00C16B95" w:rsidRDefault="00C16B95" w:rsidP="00C16B95">
      <w:pPr>
        <w:pStyle w:val="24"/>
        <w:shd w:val="clear" w:color="auto" w:fill="FFFFFF"/>
        <w:spacing w:line="240" w:lineRule="auto"/>
        <w:ind w:firstLine="567"/>
        <w:jc w:val="both"/>
        <w:rPr>
          <w:rFonts w:ascii="Times New Roman" w:hAnsi="Times New Roman" w:cs="Times New Roman"/>
          <w:sz w:val="24"/>
          <w:szCs w:val="24"/>
          <w:highlight w:val="white"/>
        </w:rPr>
      </w:pP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highlight w:val="white"/>
          <w:lang w:val="kk-KZ"/>
        </w:rPr>
        <w:t xml:space="preserve">Сонымен, бұл кесте </w:t>
      </w:r>
      <w:r w:rsidRPr="006E4686">
        <w:rPr>
          <w:rFonts w:ascii="Times New Roman" w:hAnsi="Times New Roman" w:cs="Times New Roman"/>
          <w:sz w:val="24"/>
          <w:szCs w:val="24"/>
          <w:lang w:val="kk-KZ"/>
        </w:rPr>
        <w:t xml:space="preserve">қалай </w:t>
      </w:r>
      <w:r w:rsidRPr="006E4686">
        <w:rPr>
          <w:rFonts w:ascii="Times New Roman" w:hAnsi="Times New Roman" w:cs="Times New Roman"/>
          <w:sz w:val="24"/>
          <w:szCs w:val="24"/>
          <w:highlight w:val="white"/>
          <w:lang w:val="kk-KZ"/>
        </w:rPr>
        <w:t xml:space="preserve">толтырылады? </w:t>
      </w:r>
      <w:r w:rsidRPr="006E4686">
        <w:rPr>
          <w:rFonts w:ascii="Times New Roman" w:hAnsi="Times New Roman" w:cs="Times New Roman"/>
          <w:sz w:val="24"/>
          <w:szCs w:val="24"/>
          <w:lang w:val="kk-KZ"/>
        </w:rPr>
        <w:t>Шын мәнінде</w:t>
      </w:r>
      <w:r w:rsidRPr="006E4686">
        <w:rPr>
          <w:rFonts w:ascii="Times New Roman" w:hAnsi="Times New Roman" w:cs="Times New Roman"/>
          <w:sz w:val="24"/>
          <w:szCs w:val="24"/>
          <w:highlight w:val="white"/>
          <w:lang w:val="kk-KZ"/>
        </w:rPr>
        <w:t xml:space="preserve">, </w:t>
      </w:r>
      <w:r w:rsidRPr="006E4686">
        <w:rPr>
          <w:rFonts w:ascii="Times New Roman" w:hAnsi="Times New Roman" w:cs="Times New Roman"/>
          <w:sz w:val="24"/>
          <w:szCs w:val="24"/>
          <w:lang w:val="kk-KZ"/>
        </w:rPr>
        <w:t>өте оңай</w:t>
      </w:r>
      <w:r w:rsidRPr="006E4686">
        <w:rPr>
          <w:rFonts w:ascii="Times New Roman" w:hAnsi="Times New Roman" w:cs="Times New Roman"/>
          <w:sz w:val="24"/>
          <w:szCs w:val="24"/>
          <w:highlight w:val="white"/>
          <w:lang w:val="kk-KZ"/>
        </w:rPr>
        <w:t xml:space="preserve">. Өз моделіңізді логикалық тізбектер </w:t>
      </w:r>
      <w:r w:rsidRPr="006E4686">
        <w:rPr>
          <w:rFonts w:ascii="Times New Roman" w:hAnsi="Times New Roman" w:cs="Times New Roman"/>
          <w:sz w:val="24"/>
          <w:szCs w:val="24"/>
          <w:lang w:val="kk-KZ"/>
        </w:rPr>
        <w:t>арқылы</w:t>
      </w:r>
      <w:r w:rsidRPr="006E4686">
        <w:rPr>
          <w:rFonts w:ascii="Times New Roman" w:hAnsi="Times New Roman" w:cs="Times New Roman"/>
          <w:sz w:val="24"/>
          <w:szCs w:val="24"/>
          <w:highlight w:val="white"/>
          <w:lang w:val="kk-KZ"/>
        </w:rPr>
        <w:t xml:space="preserve"> құрыңыз. </w:t>
      </w:r>
    </w:p>
    <w:p w:rsidR="00C16B95" w:rsidRPr="008E6E53" w:rsidRDefault="00C16B95"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p>
    <w:p w:rsidR="00C16B95" w:rsidRPr="008E6E53" w:rsidRDefault="00A97309" w:rsidP="00C16B95">
      <w:pPr>
        <w:pStyle w:val="24"/>
        <w:shd w:val="clear" w:color="auto" w:fill="FFFFFF"/>
        <w:spacing w:line="240" w:lineRule="auto"/>
        <w:ind w:firstLine="567"/>
        <w:jc w:val="both"/>
        <w:rPr>
          <w:rFonts w:ascii="Times New Roman" w:hAnsi="Times New Roman" w:cs="Times New Roman"/>
          <w:b/>
          <w:sz w:val="24"/>
          <w:szCs w:val="24"/>
          <w:highlight w:val="white"/>
          <w:lang w:val="kk-KZ"/>
        </w:rPr>
      </w:pPr>
      <w:r w:rsidRPr="006E4686">
        <w:rPr>
          <w:rFonts w:ascii="Times New Roman" w:hAnsi="Times New Roman" w:cs="Times New Roman"/>
          <w:b/>
          <w:sz w:val="24"/>
          <w:szCs w:val="24"/>
          <w:highlight w:val="white"/>
          <w:lang w:val="kk-KZ"/>
        </w:rPr>
        <w:t>1. Басты құндылықтар</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i/>
          <w:sz w:val="24"/>
          <w:szCs w:val="24"/>
          <w:highlight w:val="white"/>
          <w:lang w:val="kk-KZ"/>
        </w:rPr>
      </w:pPr>
      <w:r w:rsidRPr="006E4686">
        <w:rPr>
          <w:rFonts w:ascii="Times New Roman" w:hAnsi="Times New Roman" w:cs="Times New Roman"/>
          <w:i/>
          <w:sz w:val="24"/>
          <w:szCs w:val="24"/>
          <w:highlight w:val="white"/>
          <w:lang w:val="kk-KZ"/>
        </w:rPr>
        <w:t>Біз клиенттің қандай проблемаларын шешеміз? Біздің ұсынысымызда не құнды?</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Бұл блокта</w:t>
      </w:r>
      <w:r w:rsidRPr="006E4686">
        <w:rPr>
          <w:rFonts w:ascii="Times New Roman" w:hAnsi="Times New Roman" w:cs="Times New Roman"/>
          <w:sz w:val="24"/>
          <w:szCs w:val="24"/>
          <w:highlight w:val="white"/>
          <w:lang w:val="kk-KZ"/>
        </w:rPr>
        <w:t xml:space="preserve"> сіздің өз пайдаланушыларыңыз </w:t>
      </w:r>
      <w:r w:rsidRPr="006E4686">
        <w:rPr>
          <w:rFonts w:ascii="Times New Roman" w:hAnsi="Times New Roman" w:cs="Times New Roman"/>
          <w:sz w:val="24"/>
          <w:szCs w:val="24"/>
          <w:lang w:val="kk-KZ"/>
        </w:rPr>
        <w:t>сатып алатын құндылықтарды</w:t>
      </w:r>
      <w:r w:rsidRPr="006E4686">
        <w:rPr>
          <w:rFonts w:ascii="Times New Roman" w:hAnsi="Times New Roman" w:cs="Times New Roman"/>
          <w:sz w:val="24"/>
          <w:szCs w:val="24"/>
          <w:highlight w:val="white"/>
          <w:lang w:val="kk-KZ"/>
        </w:rPr>
        <w:t xml:space="preserve"> атап өтуіңіз керек. </w:t>
      </w:r>
      <w:r w:rsidRPr="006E4686">
        <w:rPr>
          <w:rFonts w:ascii="Times New Roman" w:hAnsi="Times New Roman" w:cs="Times New Roman"/>
          <w:sz w:val="24"/>
          <w:szCs w:val="24"/>
          <w:lang w:val="kk-KZ"/>
        </w:rPr>
        <w:t>Сіз өнімнің өзін емес</w:t>
      </w:r>
      <w:r w:rsidRPr="006E4686">
        <w:rPr>
          <w:rFonts w:ascii="Times New Roman" w:hAnsi="Times New Roman" w:cs="Times New Roman"/>
          <w:sz w:val="24"/>
          <w:szCs w:val="24"/>
          <w:highlight w:val="white"/>
          <w:lang w:val="kk-KZ"/>
        </w:rPr>
        <w:t xml:space="preserve">, </w:t>
      </w:r>
      <w:r w:rsidRPr="006E4686">
        <w:rPr>
          <w:rFonts w:ascii="Times New Roman" w:hAnsi="Times New Roman" w:cs="Times New Roman"/>
          <w:sz w:val="24"/>
          <w:szCs w:val="24"/>
          <w:lang w:val="kk-KZ"/>
        </w:rPr>
        <w:t>оның пайдаланушыларға</w:t>
      </w:r>
      <w:r w:rsidRPr="006E4686">
        <w:rPr>
          <w:rFonts w:ascii="Times New Roman" w:hAnsi="Times New Roman" w:cs="Times New Roman"/>
          <w:sz w:val="24"/>
          <w:szCs w:val="24"/>
          <w:highlight w:val="white"/>
          <w:lang w:val="kk-KZ"/>
        </w:rPr>
        <w:t xml:space="preserve"> нақты не беретінін, </w:t>
      </w:r>
      <w:r w:rsidRPr="006E4686">
        <w:rPr>
          <w:rFonts w:ascii="Times New Roman" w:hAnsi="Times New Roman" w:cs="Times New Roman"/>
          <w:sz w:val="24"/>
          <w:szCs w:val="24"/>
          <w:lang w:val="kk-KZ"/>
        </w:rPr>
        <w:t xml:space="preserve">қандай проблемаларыншешетінін </w:t>
      </w:r>
      <w:r w:rsidRPr="006E4686">
        <w:rPr>
          <w:rFonts w:ascii="Times New Roman" w:hAnsi="Times New Roman" w:cs="Times New Roman"/>
          <w:sz w:val="24"/>
          <w:szCs w:val="24"/>
          <w:highlight w:val="white"/>
          <w:lang w:val="kk-KZ"/>
        </w:rPr>
        <w:t xml:space="preserve">салуға </w:t>
      </w:r>
      <w:r w:rsidRPr="006E4686">
        <w:rPr>
          <w:rFonts w:ascii="Times New Roman" w:hAnsi="Times New Roman" w:cs="Times New Roman"/>
          <w:sz w:val="24"/>
          <w:szCs w:val="24"/>
          <w:lang w:val="kk-KZ"/>
        </w:rPr>
        <w:t>көңіл қойыңыз</w:t>
      </w:r>
      <w:r w:rsidRPr="006E4686">
        <w:rPr>
          <w:rFonts w:ascii="Times New Roman" w:hAnsi="Times New Roman" w:cs="Times New Roman"/>
          <w:sz w:val="24"/>
          <w:szCs w:val="24"/>
          <w:highlight w:val="white"/>
          <w:lang w:val="kk-KZ"/>
        </w:rPr>
        <w:t xml:space="preserve">.   </w:t>
      </w:r>
      <w:r w:rsidRPr="006E4686">
        <w:rPr>
          <w:rFonts w:ascii="Times New Roman" w:hAnsi="Times New Roman" w:cs="Times New Roman"/>
          <w:sz w:val="24"/>
          <w:szCs w:val="24"/>
          <w:lang w:val="kk-KZ"/>
        </w:rPr>
        <w:t>Мысалы</w:t>
      </w:r>
      <w:r w:rsidRPr="006E4686">
        <w:rPr>
          <w:rFonts w:ascii="Times New Roman" w:hAnsi="Times New Roman" w:cs="Times New Roman"/>
          <w:sz w:val="24"/>
          <w:szCs w:val="24"/>
          <w:highlight w:val="white"/>
          <w:lang w:val="kk-KZ"/>
        </w:rPr>
        <w:t xml:space="preserve">, </w:t>
      </w:r>
      <w:r w:rsidRPr="006E4686">
        <w:rPr>
          <w:rFonts w:ascii="Times New Roman" w:hAnsi="Times New Roman" w:cs="Times New Roman"/>
          <w:sz w:val="24"/>
          <w:szCs w:val="24"/>
          <w:lang w:val="kk-KZ"/>
        </w:rPr>
        <w:t>егер бұл машина</w:t>
      </w:r>
      <w:r w:rsidRPr="006E4686">
        <w:rPr>
          <w:rFonts w:ascii="Times New Roman" w:hAnsi="Times New Roman" w:cs="Times New Roman"/>
          <w:sz w:val="24"/>
          <w:szCs w:val="24"/>
          <w:highlight w:val="white"/>
          <w:lang w:val="kk-KZ"/>
        </w:rPr>
        <w:t xml:space="preserve"> болса, брендтің жылдамдығы, сенімділігі, танымалдығы құндылық </w:t>
      </w:r>
      <w:r w:rsidRPr="006E4686">
        <w:rPr>
          <w:rFonts w:ascii="Times New Roman" w:hAnsi="Times New Roman" w:cs="Times New Roman"/>
          <w:sz w:val="24"/>
          <w:szCs w:val="24"/>
          <w:lang w:val="kk-KZ"/>
        </w:rPr>
        <w:t>болуы мүмкін</w:t>
      </w:r>
      <w:r w:rsidRPr="006E4686">
        <w:rPr>
          <w:rFonts w:ascii="Times New Roman" w:hAnsi="Times New Roman" w:cs="Times New Roman"/>
          <w:sz w:val="24"/>
          <w:szCs w:val="24"/>
          <w:highlight w:val="white"/>
          <w:lang w:val="kk-KZ"/>
        </w:rPr>
        <w:t>.</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Клиенттіңнақты нені</w:t>
      </w:r>
      <w:r w:rsidRPr="006E4686">
        <w:rPr>
          <w:rFonts w:ascii="Times New Roman" w:hAnsi="Times New Roman" w:cs="Times New Roman"/>
          <w:sz w:val="24"/>
          <w:szCs w:val="24"/>
          <w:highlight w:val="white"/>
          <w:lang w:val="kk-KZ"/>
        </w:rPr>
        <w:t xml:space="preserve"> сатып алатынын және оның нені сатып алғысы келетінін бөлек </w:t>
      </w:r>
      <w:r w:rsidRPr="006E4686">
        <w:rPr>
          <w:rFonts w:ascii="Times New Roman" w:hAnsi="Times New Roman" w:cs="Times New Roman"/>
          <w:sz w:val="24"/>
          <w:szCs w:val="24"/>
          <w:lang w:val="kk-KZ"/>
        </w:rPr>
        <w:t>көрсеткен жөн.Мүмкін</w:t>
      </w:r>
      <w:r w:rsidRPr="006E4686">
        <w:rPr>
          <w:rFonts w:ascii="Times New Roman" w:hAnsi="Times New Roman" w:cs="Times New Roman"/>
          <w:sz w:val="24"/>
          <w:szCs w:val="24"/>
          <w:highlight w:val="white"/>
          <w:lang w:val="kk-KZ"/>
        </w:rPr>
        <w:t xml:space="preserve"> ол өнімді өзіне қажет болғандықтан емес, жәй ғана баламасы жоқ  болғандықтан сатып алатын шығар.</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 xml:space="preserve">Мүмкін, </w:t>
      </w:r>
      <w:r w:rsidRPr="006E4686">
        <w:rPr>
          <w:rFonts w:ascii="Times New Roman" w:hAnsi="Times New Roman" w:cs="Times New Roman"/>
          <w:sz w:val="24"/>
          <w:szCs w:val="24"/>
          <w:highlight w:val="white"/>
          <w:lang w:val="kk-KZ"/>
        </w:rPr>
        <w:t xml:space="preserve">сіздің артықшылығыңыз – ассортимент емес, жайлылық </w:t>
      </w:r>
      <w:r w:rsidRPr="006E4686">
        <w:rPr>
          <w:rFonts w:ascii="Times New Roman" w:hAnsi="Times New Roman" w:cs="Times New Roman"/>
          <w:sz w:val="24"/>
          <w:szCs w:val="24"/>
          <w:lang w:val="kk-KZ"/>
        </w:rPr>
        <w:t>немесе</w:t>
      </w:r>
      <w:r w:rsidRPr="006E4686">
        <w:rPr>
          <w:rFonts w:ascii="Times New Roman" w:hAnsi="Times New Roman" w:cs="Times New Roman"/>
          <w:sz w:val="24"/>
          <w:szCs w:val="24"/>
          <w:highlight w:val="white"/>
          <w:lang w:val="kk-KZ"/>
        </w:rPr>
        <w:t xml:space="preserve"> жеткізу шарттары </w:t>
      </w:r>
      <w:r w:rsidRPr="006E4686">
        <w:rPr>
          <w:rFonts w:ascii="Times New Roman" w:hAnsi="Times New Roman" w:cs="Times New Roman"/>
          <w:sz w:val="24"/>
          <w:szCs w:val="24"/>
          <w:lang w:val="kk-KZ"/>
        </w:rPr>
        <w:t>шығар</w:t>
      </w:r>
      <w:r w:rsidRPr="006E4686">
        <w:rPr>
          <w:rFonts w:ascii="Times New Roman" w:hAnsi="Times New Roman" w:cs="Times New Roman"/>
          <w:sz w:val="24"/>
          <w:szCs w:val="24"/>
          <w:highlight w:val="white"/>
          <w:lang w:val="kk-KZ"/>
        </w:rPr>
        <w:t xml:space="preserve">. Сіздің </w:t>
      </w:r>
      <w:r w:rsidRPr="006E4686">
        <w:rPr>
          <w:rFonts w:ascii="Times New Roman" w:hAnsi="Times New Roman" w:cs="Times New Roman"/>
          <w:sz w:val="24"/>
          <w:szCs w:val="24"/>
          <w:lang w:val="kk-KZ"/>
        </w:rPr>
        <w:t xml:space="preserve">міндетіңіз </w:t>
      </w:r>
      <w:r w:rsidRPr="006E4686">
        <w:rPr>
          <w:rFonts w:ascii="Times New Roman" w:hAnsi="Times New Roman" w:cs="Times New Roman"/>
          <w:sz w:val="24"/>
          <w:szCs w:val="24"/>
          <w:highlight w:val="white"/>
          <w:lang w:val="kk-KZ"/>
        </w:rPr>
        <w:t xml:space="preserve">- клиентті өз жағыңызға тартатын </w:t>
      </w:r>
      <w:r w:rsidRPr="006E4686">
        <w:rPr>
          <w:rFonts w:ascii="Times New Roman" w:hAnsi="Times New Roman" w:cs="Times New Roman"/>
          <w:sz w:val="24"/>
          <w:szCs w:val="24"/>
          <w:lang w:val="kk-KZ"/>
        </w:rPr>
        <w:t>бастықұндылықтытабу</w:t>
      </w:r>
      <w:r w:rsidRPr="006E4686">
        <w:rPr>
          <w:rFonts w:ascii="Times New Roman" w:hAnsi="Times New Roman" w:cs="Times New Roman"/>
          <w:sz w:val="24"/>
          <w:szCs w:val="24"/>
          <w:highlight w:val="white"/>
          <w:lang w:val="kk-KZ"/>
        </w:rPr>
        <w:t>.</w:t>
      </w:r>
    </w:p>
    <w:p w:rsidR="00C16B95" w:rsidRPr="008E6E53" w:rsidRDefault="00C16B95"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p>
    <w:p w:rsidR="00C16B95" w:rsidRPr="008E6E53" w:rsidRDefault="00A97309" w:rsidP="00C16B95">
      <w:pPr>
        <w:pStyle w:val="24"/>
        <w:shd w:val="clear" w:color="auto" w:fill="FFFFFF"/>
        <w:spacing w:line="240" w:lineRule="auto"/>
        <w:ind w:firstLine="567"/>
        <w:jc w:val="both"/>
        <w:rPr>
          <w:rFonts w:ascii="Times New Roman" w:hAnsi="Times New Roman" w:cs="Times New Roman"/>
          <w:b/>
          <w:sz w:val="24"/>
          <w:szCs w:val="24"/>
          <w:highlight w:val="white"/>
          <w:lang w:val="kk-KZ"/>
        </w:rPr>
      </w:pPr>
      <w:r w:rsidRPr="006E4686">
        <w:rPr>
          <w:rFonts w:ascii="Times New Roman" w:hAnsi="Times New Roman" w:cs="Times New Roman"/>
          <w:b/>
          <w:sz w:val="24"/>
          <w:szCs w:val="24"/>
          <w:highlight w:val="white"/>
          <w:lang w:val="kk-KZ"/>
        </w:rPr>
        <w:t>2. Тұтынушылардың сегменттері</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i/>
          <w:sz w:val="24"/>
          <w:szCs w:val="24"/>
          <w:highlight w:val="white"/>
          <w:lang w:val="kk-KZ"/>
        </w:rPr>
      </w:pPr>
      <w:r w:rsidRPr="006E4686">
        <w:rPr>
          <w:rFonts w:ascii="Times New Roman" w:hAnsi="Times New Roman" w:cs="Times New Roman"/>
          <w:i/>
          <w:sz w:val="24"/>
          <w:szCs w:val="24"/>
          <w:highlight w:val="white"/>
          <w:lang w:val="kk-KZ"/>
        </w:rPr>
        <w:t>Біз кім үшін жұмыс істейміз? Біз үшін ең маңызды клиент кім?</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Осы бағанда</w:t>
      </w:r>
      <w:r w:rsidRPr="006E4686">
        <w:rPr>
          <w:rFonts w:ascii="Times New Roman" w:hAnsi="Times New Roman" w:cs="Times New Roman"/>
          <w:sz w:val="24"/>
          <w:szCs w:val="24"/>
          <w:highlight w:val="white"/>
          <w:lang w:val="kk-KZ"/>
        </w:rPr>
        <w:t xml:space="preserve"> сіз </w:t>
      </w:r>
      <w:r w:rsidRPr="006E4686">
        <w:rPr>
          <w:rFonts w:ascii="Times New Roman" w:hAnsi="Times New Roman" w:cs="Times New Roman"/>
          <w:sz w:val="24"/>
          <w:szCs w:val="24"/>
          <w:lang w:val="kk-KZ"/>
        </w:rPr>
        <w:t xml:space="preserve">сатып алушылардың </w:t>
      </w:r>
      <w:r w:rsidRPr="006E4686">
        <w:rPr>
          <w:rFonts w:ascii="Times New Roman" w:hAnsi="Times New Roman" w:cs="Times New Roman"/>
          <w:sz w:val="24"/>
          <w:szCs w:val="24"/>
          <w:highlight w:val="white"/>
          <w:lang w:val="kk-KZ"/>
        </w:rPr>
        <w:t>негізгі сегменттерін</w:t>
      </w:r>
      <w:r w:rsidRPr="006E4686">
        <w:rPr>
          <w:rFonts w:ascii="Times New Roman" w:hAnsi="Times New Roman" w:cs="Times New Roman"/>
          <w:sz w:val="24"/>
          <w:szCs w:val="24"/>
          <w:lang w:val="kk-KZ"/>
        </w:rPr>
        <w:t xml:space="preserve"> белгілейсіз.</w:t>
      </w:r>
      <w:r w:rsidRPr="006E4686">
        <w:rPr>
          <w:rFonts w:ascii="Times New Roman" w:hAnsi="Times New Roman" w:cs="Times New Roman"/>
          <w:sz w:val="24"/>
          <w:szCs w:val="24"/>
          <w:highlight w:val="white"/>
          <w:lang w:val="kk-KZ"/>
        </w:rPr>
        <w:t xml:space="preserve"> Бұл адамдардың барлығы кім? Олар неден </w:t>
      </w:r>
      <w:r w:rsidRPr="006E4686">
        <w:rPr>
          <w:rFonts w:ascii="Times New Roman" w:hAnsi="Times New Roman" w:cs="Times New Roman"/>
          <w:sz w:val="24"/>
          <w:szCs w:val="24"/>
          <w:lang w:val="kk-KZ"/>
        </w:rPr>
        <w:t>қорқады?</w:t>
      </w:r>
      <w:r w:rsidRPr="006E4686">
        <w:rPr>
          <w:rFonts w:ascii="Times New Roman" w:hAnsi="Times New Roman" w:cs="Times New Roman"/>
          <w:sz w:val="24"/>
          <w:szCs w:val="24"/>
          <w:highlight w:val="white"/>
          <w:lang w:val="kk-KZ"/>
        </w:rPr>
        <w:t xml:space="preserve"> Олар не </w:t>
      </w:r>
      <w:r w:rsidRPr="006E4686">
        <w:rPr>
          <w:rFonts w:ascii="Times New Roman" w:hAnsi="Times New Roman" w:cs="Times New Roman"/>
          <w:sz w:val="24"/>
          <w:szCs w:val="24"/>
          <w:lang w:val="kk-KZ"/>
        </w:rPr>
        <w:t>алғысы</w:t>
      </w:r>
      <w:r w:rsidRPr="006E4686">
        <w:rPr>
          <w:rFonts w:ascii="Times New Roman" w:hAnsi="Times New Roman" w:cs="Times New Roman"/>
          <w:sz w:val="24"/>
          <w:szCs w:val="24"/>
          <w:highlight w:val="white"/>
          <w:lang w:val="kk-KZ"/>
        </w:rPr>
        <w:t xml:space="preserve"> келеді? Оларға қалай</w:t>
      </w:r>
      <w:r w:rsidRPr="006E4686">
        <w:rPr>
          <w:rFonts w:ascii="Times New Roman" w:hAnsi="Times New Roman" w:cs="Times New Roman"/>
          <w:sz w:val="24"/>
          <w:szCs w:val="24"/>
          <w:lang w:val="kk-KZ"/>
        </w:rPr>
        <w:t xml:space="preserve"> әсер етуге </w:t>
      </w:r>
      <w:r w:rsidRPr="006E4686">
        <w:rPr>
          <w:rFonts w:ascii="Times New Roman" w:hAnsi="Times New Roman" w:cs="Times New Roman"/>
          <w:sz w:val="24"/>
          <w:szCs w:val="24"/>
          <w:highlight w:val="white"/>
          <w:lang w:val="kk-KZ"/>
        </w:rPr>
        <w:t xml:space="preserve">болады? </w:t>
      </w:r>
      <w:r w:rsidRPr="006E4686">
        <w:rPr>
          <w:rFonts w:ascii="Times New Roman" w:hAnsi="Times New Roman" w:cs="Times New Roman"/>
          <w:sz w:val="24"/>
          <w:szCs w:val="24"/>
          <w:lang w:val="kk-KZ"/>
        </w:rPr>
        <w:t>Мұны қалай жақсы істеуге болады</w:t>
      </w:r>
      <w:r w:rsidRPr="006E4686">
        <w:rPr>
          <w:rFonts w:ascii="Times New Roman" w:hAnsi="Times New Roman" w:cs="Times New Roman"/>
          <w:sz w:val="24"/>
          <w:szCs w:val="24"/>
          <w:highlight w:val="white"/>
          <w:lang w:val="kk-KZ"/>
        </w:rPr>
        <w:t xml:space="preserve"> - </w:t>
      </w:r>
      <w:r w:rsidRPr="006E4686">
        <w:rPr>
          <w:rFonts w:ascii="Times New Roman" w:hAnsi="Times New Roman" w:cs="Times New Roman"/>
          <w:sz w:val="24"/>
          <w:szCs w:val="24"/>
          <w:lang w:val="kk-KZ"/>
        </w:rPr>
        <w:t>дербес</w:t>
      </w:r>
      <w:r w:rsidRPr="006E4686">
        <w:rPr>
          <w:rFonts w:ascii="Times New Roman" w:hAnsi="Times New Roman" w:cs="Times New Roman"/>
          <w:sz w:val="24"/>
          <w:szCs w:val="24"/>
          <w:highlight w:val="white"/>
          <w:lang w:val="kk-KZ"/>
        </w:rPr>
        <w:t xml:space="preserve"> пе, әлде </w:t>
      </w:r>
      <w:r w:rsidRPr="006E4686">
        <w:rPr>
          <w:rFonts w:ascii="Times New Roman" w:hAnsi="Times New Roman" w:cs="Times New Roman"/>
          <w:sz w:val="24"/>
          <w:szCs w:val="24"/>
          <w:lang w:val="kk-KZ"/>
        </w:rPr>
        <w:t>көпшілікке</w:t>
      </w:r>
      <w:r w:rsidRPr="006E4686">
        <w:rPr>
          <w:rFonts w:ascii="Times New Roman" w:hAnsi="Times New Roman" w:cs="Times New Roman"/>
          <w:sz w:val="24"/>
          <w:szCs w:val="24"/>
          <w:highlight w:val="white"/>
          <w:lang w:val="kk-KZ"/>
        </w:rPr>
        <w:t xml:space="preserve"> арнап жасаған дұрыс па? Олар нені </w:t>
      </w:r>
      <w:r w:rsidRPr="006E4686">
        <w:rPr>
          <w:rFonts w:ascii="Times New Roman" w:hAnsi="Times New Roman" w:cs="Times New Roman"/>
          <w:sz w:val="24"/>
          <w:szCs w:val="24"/>
          <w:lang w:val="kk-KZ"/>
        </w:rPr>
        <w:t>тыңдайды,бос уақытын қайда өткізеді,</w:t>
      </w:r>
      <w:r w:rsidRPr="006E4686">
        <w:rPr>
          <w:rFonts w:ascii="Times New Roman" w:hAnsi="Times New Roman" w:cs="Times New Roman"/>
          <w:sz w:val="24"/>
          <w:szCs w:val="24"/>
          <w:highlight w:val="white"/>
          <w:lang w:val="kk-KZ"/>
        </w:rPr>
        <w:t xml:space="preserve"> нені бағалайды?</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Әлбетте</w:t>
      </w:r>
      <w:r w:rsidRPr="006E4686">
        <w:rPr>
          <w:rFonts w:ascii="Times New Roman" w:hAnsi="Times New Roman" w:cs="Times New Roman"/>
          <w:sz w:val="24"/>
          <w:szCs w:val="24"/>
          <w:highlight w:val="white"/>
          <w:lang w:val="kk-KZ"/>
        </w:rPr>
        <w:t xml:space="preserve">, бұл сұрақтардың бәріне тұтынушылардың маңызды сипаттамаларына – жынысына, жасына және т. б. байланысты сіздің бизнесіңіз бойынша жауап беру қажет. </w:t>
      </w:r>
    </w:p>
    <w:p w:rsidR="00C16B95" w:rsidRPr="008E6E53" w:rsidRDefault="00C16B95" w:rsidP="00C16B95">
      <w:pPr>
        <w:pStyle w:val="24"/>
        <w:shd w:val="clear" w:color="auto" w:fill="FFFFFF"/>
        <w:spacing w:line="240" w:lineRule="auto"/>
        <w:ind w:firstLine="567"/>
        <w:jc w:val="both"/>
        <w:rPr>
          <w:rFonts w:ascii="Times New Roman" w:hAnsi="Times New Roman" w:cs="Times New Roman"/>
          <w:b/>
          <w:sz w:val="24"/>
          <w:szCs w:val="24"/>
          <w:highlight w:val="white"/>
          <w:lang w:val="kk-KZ"/>
        </w:rPr>
      </w:pPr>
    </w:p>
    <w:p w:rsidR="00C16B95" w:rsidRPr="008E6E53" w:rsidRDefault="00A97309" w:rsidP="00C16B95">
      <w:pPr>
        <w:pStyle w:val="24"/>
        <w:shd w:val="clear" w:color="auto" w:fill="FFFFFF"/>
        <w:spacing w:line="240" w:lineRule="auto"/>
        <w:ind w:firstLine="567"/>
        <w:jc w:val="both"/>
        <w:rPr>
          <w:rFonts w:ascii="Times New Roman" w:hAnsi="Times New Roman" w:cs="Times New Roman"/>
          <w:b/>
          <w:sz w:val="24"/>
          <w:szCs w:val="24"/>
          <w:highlight w:val="white"/>
          <w:lang w:val="kk-KZ"/>
        </w:rPr>
      </w:pPr>
      <w:r w:rsidRPr="006E4686">
        <w:rPr>
          <w:rFonts w:ascii="Times New Roman" w:hAnsi="Times New Roman" w:cs="Times New Roman"/>
          <w:b/>
          <w:sz w:val="24"/>
          <w:szCs w:val="24"/>
          <w:highlight w:val="white"/>
          <w:lang w:val="kk-KZ"/>
        </w:rPr>
        <w:lastRenderedPageBreak/>
        <w:t>3. Өзара әрекеттесу арналары</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i/>
          <w:sz w:val="24"/>
          <w:szCs w:val="24"/>
          <w:highlight w:val="white"/>
          <w:lang w:val="kk-KZ"/>
        </w:rPr>
      </w:pPr>
      <w:r w:rsidRPr="006E4686">
        <w:rPr>
          <w:rFonts w:ascii="Times New Roman" w:hAnsi="Times New Roman" w:cs="Times New Roman"/>
          <w:i/>
          <w:sz w:val="24"/>
          <w:szCs w:val="24"/>
          <w:highlight w:val="white"/>
          <w:lang w:val="kk-KZ"/>
        </w:rPr>
        <w:t>Біздің клиенттеріміз құндылықтарымызды қандай арналар арқылы алғысы келеді? Қазір қандай арналар арқылы алып жатыр?</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 xml:space="preserve">Сіздің клиенттеріңізбен </w:t>
      </w:r>
      <w:r w:rsidRPr="006E4686">
        <w:rPr>
          <w:rFonts w:ascii="Times New Roman" w:hAnsi="Times New Roman" w:cs="Times New Roman"/>
          <w:sz w:val="24"/>
          <w:szCs w:val="24"/>
          <w:highlight w:val="white"/>
          <w:lang w:val="kk-KZ"/>
        </w:rPr>
        <w:t xml:space="preserve">байланысатын арналар – сіздің бизнесіңіздің </w:t>
      </w:r>
      <w:r w:rsidRPr="006E4686">
        <w:rPr>
          <w:rFonts w:ascii="Times New Roman" w:hAnsi="Times New Roman" w:cs="Times New Roman"/>
          <w:sz w:val="24"/>
          <w:szCs w:val="24"/>
          <w:lang w:val="kk-KZ"/>
        </w:rPr>
        <w:t>ажырамас бөлігі.Бұл ретте,</w:t>
      </w:r>
      <w:r w:rsidRPr="006E4686">
        <w:rPr>
          <w:rFonts w:ascii="Times New Roman" w:hAnsi="Times New Roman" w:cs="Times New Roman"/>
          <w:sz w:val="24"/>
          <w:szCs w:val="24"/>
          <w:highlight w:val="white"/>
          <w:lang w:val="kk-KZ"/>
        </w:rPr>
        <w:t xml:space="preserve"> барлық арналарды </w:t>
      </w:r>
      <w:r w:rsidRPr="006E4686">
        <w:rPr>
          <w:rFonts w:ascii="Times New Roman" w:hAnsi="Times New Roman" w:cs="Times New Roman"/>
          <w:sz w:val="24"/>
          <w:szCs w:val="24"/>
          <w:lang w:val="kk-KZ"/>
        </w:rPr>
        <w:t>принципті ескеру қажет</w:t>
      </w:r>
      <w:r w:rsidRPr="006E4686">
        <w:rPr>
          <w:rFonts w:ascii="Times New Roman" w:hAnsi="Times New Roman" w:cs="Times New Roman"/>
          <w:sz w:val="24"/>
          <w:szCs w:val="24"/>
          <w:highlight w:val="white"/>
          <w:lang w:val="kk-KZ"/>
        </w:rPr>
        <w:t xml:space="preserve">: </w:t>
      </w:r>
      <w:r w:rsidRPr="006E4686">
        <w:rPr>
          <w:rFonts w:ascii="Times New Roman" w:hAnsi="Times New Roman" w:cs="Times New Roman"/>
          <w:sz w:val="24"/>
          <w:szCs w:val="24"/>
          <w:lang w:val="kk-KZ"/>
        </w:rPr>
        <w:t>бірінші</w:t>
      </w:r>
      <w:r w:rsidRPr="006E4686">
        <w:rPr>
          <w:rFonts w:ascii="Times New Roman" w:hAnsi="Times New Roman" w:cs="Times New Roman"/>
          <w:sz w:val="24"/>
          <w:szCs w:val="24"/>
          <w:highlight w:val="white"/>
          <w:lang w:val="kk-KZ"/>
        </w:rPr>
        <w:t xml:space="preserve"> қарым-қатынас, сендіру,  жеткізу, сатудан кейінгі қызмет, жарнама және т. б. </w:t>
      </w:r>
    </w:p>
    <w:p w:rsidR="00C16B95"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rPr>
      </w:pPr>
      <w:r w:rsidRPr="006E4686">
        <w:rPr>
          <w:rFonts w:ascii="Times New Roman" w:hAnsi="Times New Roman" w:cs="Times New Roman"/>
          <w:sz w:val="24"/>
          <w:szCs w:val="24"/>
          <w:highlight w:val="white"/>
          <w:lang w:val="kk-KZ"/>
        </w:rPr>
        <w:t xml:space="preserve">Олар сіздің клиенттеріңізге </w:t>
      </w:r>
      <w:r w:rsidRPr="006E4686">
        <w:rPr>
          <w:rFonts w:ascii="Times New Roman" w:hAnsi="Times New Roman" w:cs="Times New Roman"/>
          <w:sz w:val="24"/>
          <w:szCs w:val="24"/>
          <w:lang w:val="kk-KZ"/>
        </w:rPr>
        <w:t>толық</w:t>
      </w:r>
      <w:r w:rsidRPr="006E4686">
        <w:rPr>
          <w:rFonts w:ascii="Times New Roman" w:hAnsi="Times New Roman" w:cs="Times New Roman"/>
          <w:sz w:val="24"/>
          <w:szCs w:val="24"/>
          <w:highlight w:val="white"/>
          <w:lang w:val="kk-KZ"/>
        </w:rPr>
        <w:t xml:space="preserve"> ұнай ма? </w:t>
      </w:r>
      <w:r w:rsidRPr="006E4686">
        <w:rPr>
          <w:rFonts w:ascii="Times New Roman" w:hAnsi="Times New Roman" w:cs="Times New Roman"/>
          <w:sz w:val="24"/>
          <w:szCs w:val="24"/>
          <w:lang w:val="kk-KZ"/>
        </w:rPr>
        <w:t>Олар</w:t>
      </w:r>
      <w:r w:rsidRPr="006E4686">
        <w:rPr>
          <w:rFonts w:ascii="Times New Roman" w:hAnsi="Times New Roman" w:cs="Times New Roman"/>
          <w:sz w:val="24"/>
          <w:szCs w:val="24"/>
          <w:highlight w:val="white"/>
          <w:lang w:val="kk-KZ"/>
        </w:rPr>
        <w:t xml:space="preserve"> сізге </w:t>
      </w:r>
      <w:r w:rsidRPr="006E4686">
        <w:rPr>
          <w:rFonts w:ascii="Times New Roman" w:hAnsi="Times New Roman" w:cs="Times New Roman"/>
          <w:sz w:val="24"/>
          <w:szCs w:val="24"/>
          <w:lang w:val="kk-KZ"/>
        </w:rPr>
        <w:t>ыңғайлы ма?</w:t>
      </w:r>
      <w:r w:rsidRPr="006E4686">
        <w:rPr>
          <w:rFonts w:ascii="Times New Roman" w:hAnsi="Times New Roman" w:cs="Times New Roman"/>
          <w:sz w:val="24"/>
          <w:szCs w:val="24"/>
          <w:highlight w:val="white"/>
          <w:lang w:val="kk-KZ"/>
        </w:rPr>
        <w:t xml:space="preserve"> Олар клиенттердің бизнесіне сай ма?</w:t>
      </w:r>
    </w:p>
    <w:p w:rsidR="00C16B95" w:rsidRPr="006E4686" w:rsidRDefault="00C16B95" w:rsidP="00C16B95">
      <w:pPr>
        <w:pStyle w:val="24"/>
        <w:shd w:val="clear" w:color="auto" w:fill="FFFFFF"/>
        <w:spacing w:line="240" w:lineRule="auto"/>
        <w:ind w:firstLine="567"/>
        <w:jc w:val="both"/>
        <w:rPr>
          <w:rFonts w:ascii="Times New Roman" w:hAnsi="Times New Roman" w:cs="Times New Roman"/>
          <w:sz w:val="24"/>
          <w:szCs w:val="24"/>
          <w:highlight w:val="white"/>
        </w:rPr>
      </w:pPr>
    </w:p>
    <w:p w:rsidR="00C16B95" w:rsidRPr="006E4686" w:rsidRDefault="00A97309" w:rsidP="00C16B95">
      <w:pPr>
        <w:pStyle w:val="24"/>
        <w:shd w:val="clear" w:color="auto" w:fill="FFFFFF"/>
        <w:spacing w:line="240" w:lineRule="auto"/>
        <w:ind w:firstLine="567"/>
        <w:jc w:val="both"/>
        <w:rPr>
          <w:rFonts w:ascii="Times New Roman" w:hAnsi="Times New Roman" w:cs="Times New Roman"/>
          <w:b/>
          <w:sz w:val="24"/>
          <w:szCs w:val="24"/>
          <w:highlight w:val="white"/>
        </w:rPr>
      </w:pPr>
      <w:r w:rsidRPr="006E4686">
        <w:rPr>
          <w:rFonts w:ascii="Times New Roman" w:hAnsi="Times New Roman" w:cs="Times New Roman"/>
          <w:b/>
          <w:sz w:val="24"/>
          <w:szCs w:val="24"/>
          <w:highlight w:val="white"/>
          <w:lang w:val="kk-KZ"/>
        </w:rPr>
        <w:t>4. Клиенттермен қарым-қатынас</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i/>
          <w:sz w:val="24"/>
          <w:szCs w:val="24"/>
          <w:highlight w:val="white"/>
          <w:lang w:val="kk-KZ"/>
        </w:rPr>
      </w:pPr>
      <w:r w:rsidRPr="006E4686">
        <w:rPr>
          <w:rFonts w:ascii="Times New Roman" w:hAnsi="Times New Roman" w:cs="Times New Roman"/>
          <w:i/>
          <w:sz w:val="24"/>
          <w:szCs w:val="24"/>
          <w:highlight w:val="white"/>
          <w:lang w:val="kk-KZ"/>
        </w:rPr>
        <w:t>Сегменттердің әрқайсысымен біздің қрым-қатынасымыз қандай? Олар қалай біріктірілген? Олар біз үшін қаншалықты қымбат?</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highlight w:val="white"/>
          <w:lang w:val="kk-KZ"/>
        </w:rPr>
        <w:t xml:space="preserve">Коммуникацияның әр бөлігінде клиенттермен қандай қарым-қатынас жасалады? </w:t>
      </w:r>
      <w:r w:rsidRPr="006E4686">
        <w:rPr>
          <w:rFonts w:ascii="Times New Roman" w:hAnsi="Times New Roman" w:cs="Times New Roman"/>
          <w:sz w:val="24"/>
          <w:szCs w:val="24"/>
          <w:lang w:val="kk-KZ"/>
        </w:rPr>
        <w:t>Сіздің тұтынушыларыңыздың күткен</w:t>
      </w:r>
      <w:r w:rsidRPr="006E4686">
        <w:rPr>
          <w:rFonts w:ascii="Times New Roman" w:hAnsi="Times New Roman" w:cs="Times New Roman"/>
          <w:sz w:val="24"/>
          <w:szCs w:val="24"/>
          <w:highlight w:val="white"/>
          <w:lang w:val="kk-KZ"/>
        </w:rPr>
        <w:t>і осы ма? Оларға бәрі ұнай ма? Сіз оған қанша шығын жұмсайсыз?</w:t>
      </w:r>
      <w:r w:rsidRPr="006E4686">
        <w:rPr>
          <w:rFonts w:ascii="Times New Roman" w:hAnsi="Times New Roman" w:cs="Times New Roman"/>
          <w:sz w:val="24"/>
          <w:szCs w:val="24"/>
          <w:highlight w:val="white"/>
          <w:lang w:val="kk-KZ"/>
        </w:rPr>
        <w:br/>
      </w:r>
    </w:p>
    <w:p w:rsidR="00C16B95" w:rsidRPr="008E6E53" w:rsidRDefault="00A97309" w:rsidP="00C16B95">
      <w:pPr>
        <w:pStyle w:val="24"/>
        <w:shd w:val="clear" w:color="auto" w:fill="FFFFFF"/>
        <w:spacing w:line="240" w:lineRule="auto"/>
        <w:ind w:firstLine="567"/>
        <w:jc w:val="both"/>
        <w:rPr>
          <w:rFonts w:ascii="Times New Roman" w:hAnsi="Times New Roman" w:cs="Times New Roman"/>
          <w:b/>
          <w:sz w:val="24"/>
          <w:szCs w:val="24"/>
          <w:highlight w:val="white"/>
          <w:lang w:val="kk-KZ"/>
        </w:rPr>
      </w:pPr>
      <w:r w:rsidRPr="006E4686">
        <w:rPr>
          <w:rFonts w:ascii="Times New Roman" w:hAnsi="Times New Roman" w:cs="Times New Roman"/>
          <w:b/>
          <w:sz w:val="24"/>
          <w:szCs w:val="24"/>
          <w:highlight w:val="white"/>
          <w:lang w:val="kk-KZ"/>
        </w:rPr>
        <w:t>5. Кіріс ағыны</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i/>
          <w:sz w:val="24"/>
          <w:szCs w:val="24"/>
          <w:highlight w:val="white"/>
          <w:lang w:val="kk-KZ"/>
        </w:rPr>
      </w:pPr>
      <w:r w:rsidRPr="006E4686">
        <w:rPr>
          <w:rFonts w:ascii="Times New Roman" w:hAnsi="Times New Roman" w:cs="Times New Roman"/>
          <w:i/>
          <w:sz w:val="24"/>
          <w:szCs w:val="24"/>
          <w:highlight w:val="white"/>
          <w:lang w:val="kk-KZ"/>
        </w:rPr>
        <w:t>Біздің клиенттеріміз қандай тауарға төлеуге дайын? Олар қазір қандай тауарға  төлейді? Олар қалай төлейді? Әрбір ағынның жалпы үлесі қандай?</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Бұл бөлімде т</w:t>
      </w:r>
      <w:r w:rsidRPr="006E4686">
        <w:rPr>
          <w:rFonts w:ascii="Times New Roman" w:hAnsi="Times New Roman" w:cs="Times New Roman"/>
          <w:sz w:val="24"/>
          <w:szCs w:val="24"/>
          <w:highlight w:val="white"/>
          <w:lang w:val="kk-KZ"/>
        </w:rPr>
        <w:t xml:space="preserve">үрлер бойынша бөле отырып, алатын барлық табыстарды атап өту </w:t>
      </w:r>
      <w:r w:rsidRPr="006E4686">
        <w:rPr>
          <w:rFonts w:ascii="Times New Roman" w:hAnsi="Times New Roman" w:cs="Times New Roman"/>
          <w:sz w:val="24"/>
          <w:szCs w:val="24"/>
          <w:lang w:val="kk-KZ"/>
        </w:rPr>
        <w:t>қажет</w:t>
      </w:r>
      <w:r w:rsidRPr="006E4686">
        <w:rPr>
          <w:rFonts w:ascii="Times New Roman" w:hAnsi="Times New Roman" w:cs="Times New Roman"/>
          <w:sz w:val="24"/>
          <w:szCs w:val="24"/>
          <w:highlight w:val="white"/>
          <w:lang w:val="kk-KZ"/>
        </w:rPr>
        <w:t xml:space="preserve">. </w:t>
      </w:r>
      <w:r w:rsidRPr="006E4686">
        <w:rPr>
          <w:rFonts w:ascii="Times New Roman" w:hAnsi="Times New Roman" w:cs="Times New Roman"/>
          <w:sz w:val="24"/>
          <w:szCs w:val="24"/>
          <w:lang w:val="kk-KZ"/>
        </w:rPr>
        <w:t>Мысалы</w:t>
      </w:r>
      <w:r w:rsidRPr="006E4686">
        <w:rPr>
          <w:rFonts w:ascii="Times New Roman" w:hAnsi="Times New Roman" w:cs="Times New Roman"/>
          <w:sz w:val="24"/>
          <w:szCs w:val="24"/>
          <w:highlight w:val="white"/>
          <w:lang w:val="kk-KZ"/>
        </w:rPr>
        <w:t>: к</w:t>
      </w:r>
      <w:r w:rsidRPr="006E4686">
        <w:rPr>
          <w:rFonts w:ascii="Times New Roman" w:hAnsi="Times New Roman" w:cs="Times New Roman"/>
          <w:sz w:val="24"/>
          <w:szCs w:val="24"/>
          <w:lang w:val="kk-KZ"/>
        </w:rPr>
        <w:t xml:space="preserve">есімді, құбылмалы бағасы </w:t>
      </w:r>
      <w:r w:rsidRPr="006E4686">
        <w:rPr>
          <w:rFonts w:ascii="Times New Roman" w:hAnsi="Times New Roman" w:cs="Times New Roman"/>
          <w:sz w:val="24"/>
          <w:szCs w:val="24"/>
          <w:highlight w:val="white"/>
          <w:lang w:val="kk-KZ"/>
        </w:rPr>
        <w:t xml:space="preserve">бар өзгеріссіз тұрақты табыс,  жалға алу және т. б. Табысты клиенттер топтары бойынша және сату түрлері бойынша </w:t>
      </w:r>
      <w:r w:rsidRPr="006E4686">
        <w:rPr>
          <w:rFonts w:ascii="Times New Roman" w:hAnsi="Times New Roman" w:cs="Times New Roman"/>
          <w:sz w:val="24"/>
          <w:szCs w:val="24"/>
          <w:lang w:val="kk-KZ"/>
        </w:rPr>
        <w:t>бөлуге болады</w:t>
      </w:r>
      <w:r w:rsidRPr="006E4686">
        <w:rPr>
          <w:rFonts w:ascii="Times New Roman" w:hAnsi="Times New Roman" w:cs="Times New Roman"/>
          <w:sz w:val="24"/>
          <w:szCs w:val="24"/>
          <w:highlight w:val="white"/>
          <w:lang w:val="kk-KZ"/>
        </w:rPr>
        <w:t>.</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Әрбір к</w:t>
      </w:r>
      <w:r w:rsidRPr="006E4686">
        <w:rPr>
          <w:rFonts w:ascii="Times New Roman" w:hAnsi="Times New Roman" w:cs="Times New Roman"/>
          <w:sz w:val="24"/>
          <w:szCs w:val="24"/>
          <w:highlight w:val="white"/>
          <w:lang w:val="kk-KZ"/>
        </w:rPr>
        <w:t xml:space="preserve">іріс ағынына оның сипаттамасын және жалпы кіріс ағынындағы үлесін бекіту қажет. Осылайша, сіз </w:t>
      </w:r>
      <w:r w:rsidRPr="006E4686">
        <w:rPr>
          <w:rFonts w:ascii="Times New Roman" w:hAnsi="Times New Roman" w:cs="Times New Roman"/>
          <w:sz w:val="24"/>
          <w:szCs w:val="24"/>
          <w:lang w:val="kk-KZ"/>
        </w:rPr>
        <w:t>негізгі, е</w:t>
      </w:r>
      <w:r w:rsidRPr="006E4686">
        <w:rPr>
          <w:rFonts w:ascii="Times New Roman" w:hAnsi="Times New Roman" w:cs="Times New Roman"/>
          <w:sz w:val="24"/>
          <w:szCs w:val="24"/>
          <w:highlight w:val="white"/>
          <w:lang w:val="kk-KZ"/>
        </w:rPr>
        <w:t>ң маңызды к</w:t>
      </w:r>
      <w:r w:rsidRPr="006E4686">
        <w:rPr>
          <w:rFonts w:ascii="Times New Roman" w:hAnsi="Times New Roman" w:cs="Times New Roman"/>
          <w:sz w:val="24"/>
          <w:szCs w:val="24"/>
          <w:lang w:val="kk-KZ"/>
        </w:rPr>
        <w:t>іріс ағындарын</w:t>
      </w:r>
      <w:r w:rsidRPr="006E4686">
        <w:rPr>
          <w:rFonts w:ascii="Times New Roman" w:hAnsi="Times New Roman" w:cs="Times New Roman"/>
          <w:sz w:val="24"/>
          <w:szCs w:val="24"/>
          <w:highlight w:val="white"/>
          <w:lang w:val="kk-KZ"/>
        </w:rPr>
        <w:t xml:space="preserve"> бөліп ала аласыз. Бұл </w:t>
      </w:r>
      <w:r w:rsidRPr="006E4686">
        <w:rPr>
          <w:rFonts w:ascii="Times New Roman" w:hAnsi="Times New Roman" w:cs="Times New Roman"/>
          <w:sz w:val="24"/>
          <w:szCs w:val="24"/>
          <w:lang w:val="kk-KZ"/>
        </w:rPr>
        <w:t>сізгеболашаққа даму жоспарын</w:t>
      </w:r>
      <w:r w:rsidRPr="006E4686">
        <w:rPr>
          <w:rFonts w:ascii="Times New Roman" w:hAnsi="Times New Roman" w:cs="Times New Roman"/>
          <w:sz w:val="24"/>
          <w:szCs w:val="24"/>
          <w:highlight w:val="white"/>
          <w:lang w:val="kk-KZ"/>
        </w:rPr>
        <w:t xml:space="preserve"> анықтауға көмектеседі: қандай аспектіні күшейту керек, не нәрсеге </w:t>
      </w:r>
      <w:r w:rsidRPr="006E4686">
        <w:rPr>
          <w:rFonts w:ascii="Times New Roman" w:hAnsi="Times New Roman" w:cs="Times New Roman"/>
          <w:sz w:val="24"/>
          <w:szCs w:val="24"/>
          <w:lang w:val="kk-KZ"/>
        </w:rPr>
        <w:t xml:space="preserve">ерекше </w:t>
      </w:r>
      <w:r w:rsidRPr="006E4686">
        <w:rPr>
          <w:rFonts w:ascii="Times New Roman" w:hAnsi="Times New Roman" w:cs="Times New Roman"/>
          <w:sz w:val="24"/>
          <w:szCs w:val="24"/>
          <w:highlight w:val="white"/>
          <w:lang w:val="kk-KZ"/>
        </w:rPr>
        <w:t>назар аудармауға болады.</w:t>
      </w:r>
    </w:p>
    <w:p w:rsidR="00C16B95" w:rsidRPr="008E6E53" w:rsidRDefault="00C16B95"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p>
    <w:p w:rsidR="00C16B95" w:rsidRPr="008E6E53" w:rsidRDefault="00A97309" w:rsidP="00C16B95">
      <w:pPr>
        <w:pStyle w:val="24"/>
        <w:shd w:val="clear" w:color="auto" w:fill="FFFFFF"/>
        <w:spacing w:line="240" w:lineRule="auto"/>
        <w:ind w:firstLine="567"/>
        <w:jc w:val="both"/>
        <w:rPr>
          <w:rFonts w:ascii="Times New Roman" w:hAnsi="Times New Roman" w:cs="Times New Roman"/>
          <w:b/>
          <w:sz w:val="24"/>
          <w:szCs w:val="24"/>
          <w:highlight w:val="white"/>
          <w:lang w:val="kk-KZ"/>
        </w:rPr>
      </w:pPr>
      <w:r w:rsidRPr="006E4686">
        <w:rPr>
          <w:rFonts w:ascii="Times New Roman" w:hAnsi="Times New Roman" w:cs="Times New Roman"/>
          <w:b/>
          <w:sz w:val="24"/>
          <w:szCs w:val="24"/>
          <w:highlight w:val="white"/>
          <w:lang w:val="kk-KZ"/>
        </w:rPr>
        <w:t>6. Негізгі ресурстар</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i/>
          <w:sz w:val="24"/>
          <w:szCs w:val="24"/>
          <w:highlight w:val="white"/>
          <w:lang w:val="kk-KZ"/>
        </w:rPr>
      </w:pPr>
      <w:r w:rsidRPr="006E4686">
        <w:rPr>
          <w:rFonts w:ascii="Times New Roman" w:hAnsi="Times New Roman" w:cs="Times New Roman"/>
          <w:i/>
          <w:sz w:val="24"/>
          <w:szCs w:val="24"/>
          <w:highlight w:val="white"/>
          <w:lang w:val="kk-KZ"/>
        </w:rPr>
        <w:t>Негізгі құндылықтарды құру үшін бізге қандай негізгі ресурстар қажет? Біздің тарату арналарымыз?</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Келесіқадам</w:t>
      </w:r>
      <w:r w:rsidRPr="006E4686">
        <w:rPr>
          <w:rFonts w:ascii="Times New Roman" w:hAnsi="Times New Roman" w:cs="Times New Roman"/>
          <w:sz w:val="24"/>
          <w:szCs w:val="24"/>
          <w:highlight w:val="white"/>
          <w:lang w:val="kk-KZ"/>
        </w:rPr>
        <w:t xml:space="preserve"> - </w:t>
      </w:r>
      <w:r w:rsidRPr="006E4686">
        <w:rPr>
          <w:rFonts w:ascii="Times New Roman" w:hAnsi="Times New Roman" w:cs="Times New Roman"/>
          <w:sz w:val="24"/>
          <w:szCs w:val="24"/>
          <w:lang w:val="kk-KZ"/>
        </w:rPr>
        <w:t>қажетті</w:t>
      </w:r>
      <w:r w:rsidRPr="006E4686">
        <w:rPr>
          <w:rFonts w:ascii="Times New Roman" w:hAnsi="Times New Roman" w:cs="Times New Roman"/>
          <w:sz w:val="24"/>
          <w:szCs w:val="24"/>
          <w:highlight w:val="white"/>
          <w:lang w:val="kk-KZ"/>
        </w:rPr>
        <w:t xml:space="preserve"> ресурстарды анықтау. </w:t>
      </w:r>
      <w:r w:rsidRPr="006E4686">
        <w:rPr>
          <w:rFonts w:ascii="Times New Roman" w:hAnsi="Times New Roman" w:cs="Times New Roman"/>
          <w:sz w:val="24"/>
          <w:szCs w:val="24"/>
          <w:lang w:val="kk-KZ"/>
        </w:rPr>
        <w:t>Бұл реттеөндіріс үшін де,клиенттермен қарым-қатынасты</w:t>
      </w:r>
      <w:r w:rsidRPr="006E4686">
        <w:rPr>
          <w:rFonts w:ascii="Times New Roman" w:hAnsi="Times New Roman" w:cs="Times New Roman"/>
          <w:sz w:val="24"/>
          <w:szCs w:val="24"/>
          <w:highlight w:val="white"/>
          <w:lang w:val="kk-KZ"/>
        </w:rPr>
        <w:t xml:space="preserve">, өткізу арналарын және т. б. құру үшін де қажетті барлық ресурстарды </w:t>
      </w:r>
      <w:r w:rsidRPr="006E4686">
        <w:rPr>
          <w:rFonts w:ascii="Times New Roman" w:hAnsi="Times New Roman" w:cs="Times New Roman"/>
          <w:sz w:val="24"/>
          <w:szCs w:val="24"/>
          <w:lang w:val="kk-KZ"/>
        </w:rPr>
        <w:t>бөлу қажет.</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highlight w:val="white"/>
          <w:lang w:val="kk-KZ"/>
        </w:rPr>
        <w:t xml:space="preserve">Ресурстарды түрлері бойынша бөлу </w:t>
      </w:r>
      <w:r w:rsidRPr="006E4686">
        <w:rPr>
          <w:rFonts w:ascii="Times New Roman" w:hAnsi="Times New Roman" w:cs="Times New Roman"/>
          <w:sz w:val="24"/>
          <w:szCs w:val="24"/>
          <w:lang w:val="kk-KZ"/>
        </w:rPr>
        <w:t>қажет:ақша,шикізат,адами</w:t>
      </w:r>
      <w:r w:rsidRPr="006E4686">
        <w:rPr>
          <w:rFonts w:ascii="Times New Roman" w:hAnsi="Times New Roman" w:cs="Times New Roman"/>
          <w:sz w:val="24"/>
          <w:szCs w:val="24"/>
          <w:highlight w:val="white"/>
          <w:lang w:val="kk-KZ"/>
        </w:rPr>
        <w:t>, ақыл-ой, материалдық емес (</w:t>
      </w:r>
      <w:r w:rsidRPr="006E4686">
        <w:rPr>
          <w:rFonts w:ascii="Times New Roman" w:hAnsi="Times New Roman" w:cs="Times New Roman"/>
          <w:sz w:val="24"/>
          <w:szCs w:val="24"/>
          <w:lang w:val="kk-KZ"/>
        </w:rPr>
        <w:t>мысалы, патенттер, куәліктер</w:t>
      </w:r>
      <w:r w:rsidRPr="006E4686">
        <w:rPr>
          <w:rFonts w:ascii="Times New Roman" w:hAnsi="Times New Roman" w:cs="Times New Roman"/>
          <w:sz w:val="24"/>
          <w:szCs w:val="24"/>
          <w:highlight w:val="white"/>
          <w:lang w:val="kk-KZ"/>
        </w:rPr>
        <w:t>) және т. б.</w:t>
      </w:r>
    </w:p>
    <w:p w:rsidR="00C16B95" w:rsidRPr="008E6E53" w:rsidRDefault="00C16B95"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p>
    <w:p w:rsidR="00C16B95" w:rsidRPr="008E6E53" w:rsidRDefault="00A97309" w:rsidP="00C16B95">
      <w:pPr>
        <w:pStyle w:val="24"/>
        <w:shd w:val="clear" w:color="auto" w:fill="FFFFFF"/>
        <w:spacing w:line="240" w:lineRule="auto"/>
        <w:ind w:firstLine="567"/>
        <w:jc w:val="both"/>
        <w:rPr>
          <w:rFonts w:ascii="Times New Roman" w:hAnsi="Times New Roman" w:cs="Times New Roman"/>
          <w:b/>
          <w:sz w:val="24"/>
          <w:szCs w:val="24"/>
          <w:highlight w:val="white"/>
          <w:lang w:val="kk-KZ"/>
        </w:rPr>
      </w:pPr>
      <w:r w:rsidRPr="006E4686">
        <w:rPr>
          <w:rFonts w:ascii="Times New Roman" w:hAnsi="Times New Roman" w:cs="Times New Roman"/>
          <w:b/>
          <w:sz w:val="24"/>
          <w:szCs w:val="24"/>
          <w:highlight w:val="white"/>
          <w:lang w:val="kk-KZ"/>
        </w:rPr>
        <w:t>7. Негізгі әрекеттер</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i/>
          <w:sz w:val="24"/>
          <w:szCs w:val="24"/>
          <w:highlight w:val="white"/>
          <w:lang w:val="kk-KZ"/>
        </w:rPr>
      </w:pPr>
      <w:r w:rsidRPr="006E4686">
        <w:rPr>
          <w:rFonts w:ascii="Times New Roman" w:hAnsi="Times New Roman" w:cs="Times New Roman"/>
          <w:i/>
          <w:sz w:val="24"/>
          <w:szCs w:val="24"/>
          <w:highlight w:val="white"/>
          <w:lang w:val="kk-KZ"/>
        </w:rPr>
        <w:t>Жұмыс істеу үшін бізге қандай негізгі әрекеттер қажет? Клиенттермен қарым-қатынас жасау үшін қандай негізгі әрекеттер қажет?</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Бұл жерде</w:t>
      </w:r>
      <w:r w:rsidRPr="006E4686">
        <w:rPr>
          <w:rFonts w:ascii="Times New Roman" w:hAnsi="Times New Roman" w:cs="Times New Roman"/>
          <w:sz w:val="24"/>
          <w:szCs w:val="24"/>
          <w:highlight w:val="white"/>
          <w:lang w:val="kk-KZ"/>
        </w:rPr>
        <w:t xml:space="preserve"> жоғарыда </w:t>
      </w:r>
      <w:r w:rsidRPr="006E4686">
        <w:rPr>
          <w:rFonts w:ascii="Times New Roman" w:hAnsi="Times New Roman" w:cs="Times New Roman"/>
          <w:sz w:val="24"/>
          <w:szCs w:val="24"/>
          <w:lang w:val="kk-KZ"/>
        </w:rPr>
        <w:t>көрсетілген барлы</w:t>
      </w:r>
      <w:r w:rsidRPr="006E4686">
        <w:rPr>
          <w:rFonts w:ascii="Times New Roman" w:hAnsi="Times New Roman" w:cs="Times New Roman"/>
          <w:sz w:val="24"/>
          <w:szCs w:val="24"/>
          <w:highlight w:val="white"/>
          <w:lang w:val="kk-KZ"/>
        </w:rPr>
        <w:t xml:space="preserve">қ тармақтарды орындау үшін нақты қандай </w:t>
      </w:r>
      <w:r w:rsidRPr="006E4686">
        <w:rPr>
          <w:rFonts w:ascii="Times New Roman" w:hAnsi="Times New Roman" w:cs="Times New Roman"/>
          <w:sz w:val="24"/>
          <w:szCs w:val="24"/>
          <w:lang w:val="kk-KZ"/>
        </w:rPr>
        <w:t xml:space="preserve">қадамдаржасау қажет </w:t>
      </w:r>
      <w:r w:rsidRPr="006E4686">
        <w:rPr>
          <w:rFonts w:ascii="Times New Roman" w:hAnsi="Times New Roman" w:cs="Times New Roman"/>
          <w:sz w:val="24"/>
          <w:szCs w:val="24"/>
          <w:highlight w:val="white"/>
          <w:lang w:val="kk-KZ"/>
        </w:rPr>
        <w:t>екенін ескеру қажет. Оларға</w:t>
      </w:r>
      <w:r w:rsidRPr="006E4686">
        <w:rPr>
          <w:rFonts w:ascii="Times New Roman" w:hAnsi="Times New Roman" w:cs="Times New Roman"/>
          <w:sz w:val="24"/>
          <w:szCs w:val="24"/>
          <w:lang w:val="kk-KZ"/>
        </w:rPr>
        <w:t xml:space="preserve"> өнеркәсіптік </w:t>
      </w:r>
      <w:r w:rsidRPr="006E4686">
        <w:rPr>
          <w:rFonts w:ascii="Times New Roman" w:hAnsi="Times New Roman" w:cs="Times New Roman"/>
          <w:sz w:val="24"/>
          <w:szCs w:val="24"/>
          <w:highlight w:val="white"/>
          <w:lang w:val="kk-KZ"/>
        </w:rPr>
        <w:t xml:space="preserve">процестің кезеңдері, жеткізу, </w:t>
      </w:r>
      <w:r w:rsidRPr="006E4686">
        <w:rPr>
          <w:rFonts w:ascii="Times New Roman" w:hAnsi="Times New Roman" w:cs="Times New Roman"/>
          <w:sz w:val="24"/>
          <w:szCs w:val="24"/>
          <w:lang w:val="kk-KZ"/>
        </w:rPr>
        <w:t>маркетингтік қызмет</w:t>
      </w:r>
      <w:r w:rsidRPr="006E4686">
        <w:rPr>
          <w:rFonts w:ascii="Times New Roman" w:hAnsi="Times New Roman" w:cs="Times New Roman"/>
          <w:sz w:val="24"/>
          <w:szCs w:val="24"/>
          <w:highlight w:val="white"/>
          <w:lang w:val="kk-KZ"/>
        </w:rPr>
        <w:t>, сатудан кейінгі қызмет көрсету және т. б. жатады.</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Басқаша айтқанда,</w:t>
      </w:r>
      <w:r w:rsidRPr="006E4686">
        <w:rPr>
          <w:rFonts w:ascii="Times New Roman" w:hAnsi="Times New Roman" w:cs="Times New Roman"/>
          <w:sz w:val="24"/>
          <w:szCs w:val="24"/>
          <w:highlight w:val="white"/>
          <w:lang w:val="kk-KZ"/>
        </w:rPr>
        <w:t xml:space="preserve"> бұл бағанада сіздің б</w:t>
      </w:r>
      <w:r w:rsidRPr="006E4686">
        <w:rPr>
          <w:rFonts w:ascii="Times New Roman" w:hAnsi="Times New Roman" w:cs="Times New Roman"/>
          <w:sz w:val="24"/>
          <w:szCs w:val="24"/>
          <w:lang w:val="kk-KZ"/>
        </w:rPr>
        <w:t xml:space="preserve">изнес-процессіңіздің  </w:t>
      </w:r>
      <w:r w:rsidRPr="006E4686">
        <w:rPr>
          <w:rFonts w:ascii="Times New Roman" w:hAnsi="Times New Roman" w:cs="Times New Roman"/>
          <w:sz w:val="24"/>
          <w:szCs w:val="24"/>
          <w:highlight w:val="white"/>
          <w:lang w:val="kk-KZ"/>
        </w:rPr>
        <w:t>жұмыстарының басты кезеңдері</w:t>
      </w:r>
      <w:r w:rsidRPr="006E4686">
        <w:rPr>
          <w:rFonts w:ascii="Times New Roman" w:hAnsi="Times New Roman" w:cs="Times New Roman"/>
          <w:sz w:val="24"/>
          <w:szCs w:val="24"/>
          <w:lang w:val="kk-KZ"/>
        </w:rPr>
        <w:t xml:space="preserve"> белгіленеді.</w:t>
      </w:r>
    </w:p>
    <w:p w:rsidR="00C16B95" w:rsidRPr="008E6E53" w:rsidRDefault="00C16B95"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p>
    <w:p w:rsidR="00C16B95" w:rsidRPr="008E6E53" w:rsidRDefault="00A97309" w:rsidP="00C16B95">
      <w:pPr>
        <w:pStyle w:val="24"/>
        <w:shd w:val="clear" w:color="auto" w:fill="FFFFFF"/>
        <w:spacing w:line="240" w:lineRule="auto"/>
        <w:ind w:firstLine="567"/>
        <w:jc w:val="both"/>
        <w:rPr>
          <w:rFonts w:ascii="Times New Roman" w:hAnsi="Times New Roman" w:cs="Times New Roman"/>
          <w:b/>
          <w:sz w:val="24"/>
          <w:szCs w:val="24"/>
          <w:highlight w:val="white"/>
          <w:lang w:val="kk-KZ"/>
        </w:rPr>
      </w:pPr>
      <w:r w:rsidRPr="006E4686">
        <w:rPr>
          <w:rFonts w:ascii="Times New Roman" w:hAnsi="Times New Roman" w:cs="Times New Roman"/>
          <w:b/>
          <w:sz w:val="24"/>
          <w:szCs w:val="24"/>
          <w:highlight w:val="white"/>
          <w:lang w:val="kk-KZ"/>
        </w:rPr>
        <w:t>8. Негізгі серіктестер</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i/>
          <w:sz w:val="24"/>
          <w:szCs w:val="24"/>
          <w:highlight w:val="white"/>
          <w:lang w:val="kk-KZ"/>
        </w:rPr>
      </w:pPr>
      <w:r w:rsidRPr="006E4686">
        <w:rPr>
          <w:rFonts w:ascii="Times New Roman" w:hAnsi="Times New Roman" w:cs="Times New Roman"/>
          <w:i/>
          <w:sz w:val="24"/>
          <w:szCs w:val="24"/>
          <w:highlight w:val="white"/>
          <w:lang w:val="kk-KZ"/>
        </w:rPr>
        <w:t>Біздің негізгі серіктестеріміз қандай? Біздің негізгі жеткізушілеріміз кім? Біз олардан қандай негізгі ресурстарды аламыз?</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highlight w:val="white"/>
          <w:lang w:val="kk-KZ"/>
        </w:rPr>
        <w:t>Бұл жерге оларсыз сіздің бизнесіңіз тіршілік ете алмайтын серіктестерді жазу</w:t>
      </w:r>
      <w:r w:rsidRPr="006E4686">
        <w:rPr>
          <w:rFonts w:ascii="Times New Roman" w:hAnsi="Times New Roman" w:cs="Times New Roman"/>
          <w:sz w:val="24"/>
          <w:szCs w:val="24"/>
          <w:lang w:val="kk-KZ"/>
        </w:rPr>
        <w:t xml:space="preserve"> қажет</w:t>
      </w:r>
      <w:r w:rsidRPr="006E4686">
        <w:rPr>
          <w:rFonts w:ascii="Times New Roman" w:hAnsi="Times New Roman" w:cs="Times New Roman"/>
          <w:sz w:val="24"/>
          <w:szCs w:val="24"/>
          <w:highlight w:val="white"/>
          <w:lang w:val="kk-KZ"/>
        </w:rPr>
        <w:t xml:space="preserve">.  Оларға, </w:t>
      </w:r>
      <w:r w:rsidRPr="006E4686">
        <w:rPr>
          <w:rFonts w:ascii="Times New Roman" w:hAnsi="Times New Roman" w:cs="Times New Roman"/>
          <w:sz w:val="24"/>
          <w:szCs w:val="24"/>
          <w:lang w:val="kk-KZ"/>
        </w:rPr>
        <w:t xml:space="preserve">мысалы, </w:t>
      </w:r>
      <w:r w:rsidRPr="006E4686">
        <w:rPr>
          <w:rFonts w:ascii="Times New Roman" w:hAnsi="Times New Roman" w:cs="Times New Roman"/>
          <w:sz w:val="24"/>
          <w:szCs w:val="24"/>
          <w:highlight w:val="white"/>
          <w:lang w:val="kk-KZ"/>
        </w:rPr>
        <w:t>м</w:t>
      </w:r>
      <w:r w:rsidRPr="006E4686">
        <w:rPr>
          <w:rFonts w:ascii="Times New Roman" w:hAnsi="Times New Roman" w:cs="Times New Roman"/>
          <w:sz w:val="24"/>
          <w:szCs w:val="24"/>
          <w:lang w:val="kk-KZ"/>
        </w:rPr>
        <w:t>аркетингтік агенттіктер</w:t>
      </w:r>
      <w:r w:rsidRPr="006E4686">
        <w:rPr>
          <w:rFonts w:ascii="Times New Roman" w:hAnsi="Times New Roman" w:cs="Times New Roman"/>
          <w:sz w:val="24"/>
          <w:szCs w:val="24"/>
          <w:highlight w:val="white"/>
          <w:lang w:val="kk-KZ"/>
        </w:rPr>
        <w:t>, жеткізушілер, кеңесшілер, фрилансерлер, аутсорсингтік компаниялар және т. б. жатады</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highlight w:val="white"/>
          <w:lang w:val="kk-KZ"/>
        </w:rPr>
        <w:t xml:space="preserve">Олар сіз үшін қандай </w:t>
      </w:r>
      <w:r w:rsidRPr="006E4686">
        <w:rPr>
          <w:rFonts w:ascii="Times New Roman" w:hAnsi="Times New Roman" w:cs="Times New Roman"/>
          <w:sz w:val="24"/>
          <w:szCs w:val="24"/>
          <w:lang w:val="kk-KZ"/>
        </w:rPr>
        <w:t>негізгі ресурстарды жеткізеді?Осы кезеңде</w:t>
      </w:r>
      <w:r w:rsidRPr="006E4686">
        <w:rPr>
          <w:rFonts w:ascii="Times New Roman" w:hAnsi="Times New Roman" w:cs="Times New Roman"/>
          <w:sz w:val="24"/>
          <w:szCs w:val="24"/>
          <w:highlight w:val="white"/>
          <w:lang w:val="kk-KZ"/>
        </w:rPr>
        <w:t xml:space="preserve"> шығындарды қалайда </w:t>
      </w:r>
      <w:r w:rsidRPr="006E4686">
        <w:rPr>
          <w:rFonts w:ascii="Times New Roman" w:hAnsi="Times New Roman" w:cs="Times New Roman"/>
          <w:sz w:val="24"/>
          <w:szCs w:val="24"/>
          <w:lang w:val="kk-KZ"/>
        </w:rPr>
        <w:t xml:space="preserve">азайтуға бола ма? </w:t>
      </w:r>
      <w:r w:rsidRPr="006E4686">
        <w:rPr>
          <w:rFonts w:ascii="Times New Roman" w:hAnsi="Times New Roman" w:cs="Times New Roman"/>
          <w:sz w:val="24"/>
          <w:szCs w:val="24"/>
          <w:highlight w:val="white"/>
          <w:lang w:val="kk-KZ"/>
        </w:rPr>
        <w:t xml:space="preserve"> Сіздің өнімдеріңізге бартер </w:t>
      </w:r>
      <w:r w:rsidRPr="006E4686">
        <w:rPr>
          <w:rFonts w:ascii="Times New Roman" w:hAnsi="Times New Roman" w:cs="Times New Roman"/>
          <w:sz w:val="24"/>
          <w:szCs w:val="24"/>
          <w:lang w:val="kk-KZ"/>
        </w:rPr>
        <w:t>болуы мүмкін бе?</w:t>
      </w:r>
    </w:p>
    <w:p w:rsidR="00C16B95" w:rsidRPr="008E6E53" w:rsidRDefault="00C16B95"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p>
    <w:p w:rsidR="00C16B95" w:rsidRPr="008E6E53" w:rsidRDefault="00A97309" w:rsidP="00C16B95">
      <w:pPr>
        <w:pStyle w:val="24"/>
        <w:shd w:val="clear" w:color="auto" w:fill="FFFFFF"/>
        <w:spacing w:line="240" w:lineRule="auto"/>
        <w:ind w:firstLine="567"/>
        <w:jc w:val="both"/>
        <w:rPr>
          <w:rFonts w:ascii="Times New Roman" w:hAnsi="Times New Roman" w:cs="Times New Roman"/>
          <w:b/>
          <w:sz w:val="24"/>
          <w:szCs w:val="24"/>
          <w:highlight w:val="white"/>
          <w:lang w:val="kk-KZ"/>
        </w:rPr>
      </w:pPr>
      <w:r w:rsidRPr="006E4686">
        <w:rPr>
          <w:rFonts w:ascii="Times New Roman" w:hAnsi="Times New Roman" w:cs="Times New Roman"/>
          <w:b/>
          <w:sz w:val="24"/>
          <w:szCs w:val="24"/>
          <w:highlight w:val="white"/>
          <w:lang w:val="kk-KZ"/>
        </w:rPr>
        <w:t>9. Шығындар құрылымы</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i/>
          <w:sz w:val="24"/>
          <w:szCs w:val="24"/>
          <w:highlight w:val="white"/>
          <w:lang w:val="kk-KZ"/>
        </w:rPr>
      </w:pPr>
      <w:r w:rsidRPr="006E4686">
        <w:rPr>
          <w:rFonts w:ascii="Times New Roman" w:hAnsi="Times New Roman" w:cs="Times New Roman"/>
          <w:i/>
          <w:sz w:val="24"/>
          <w:szCs w:val="24"/>
          <w:highlight w:val="white"/>
          <w:lang w:val="kk-KZ"/>
        </w:rPr>
        <w:t>Бизнес-модельмен қандай маңызды шығындар байланысты? Негізгі ресурстардың қайсысы ең қымбат? Негізгі әрекеттердің қайсысы ең қымбат?</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highlight w:val="white"/>
          <w:lang w:val="kk-KZ"/>
        </w:rPr>
        <w:t xml:space="preserve">Сіздің бизнес-модельдеріңізде қандай шығындар </w:t>
      </w:r>
      <w:r w:rsidRPr="006E4686">
        <w:rPr>
          <w:rFonts w:ascii="Times New Roman" w:hAnsi="Times New Roman" w:cs="Times New Roman"/>
          <w:sz w:val="24"/>
          <w:szCs w:val="24"/>
          <w:lang w:val="kk-KZ"/>
        </w:rPr>
        <w:t>маңызды?</w:t>
      </w:r>
      <w:r w:rsidRPr="006E4686">
        <w:rPr>
          <w:rFonts w:ascii="Times New Roman" w:hAnsi="Times New Roman" w:cs="Times New Roman"/>
          <w:sz w:val="24"/>
          <w:szCs w:val="24"/>
          <w:highlight w:val="white"/>
          <w:lang w:val="kk-KZ"/>
        </w:rPr>
        <w:t xml:space="preserve"> Қай шығындар </w:t>
      </w:r>
      <w:r w:rsidRPr="006E4686">
        <w:rPr>
          <w:rFonts w:ascii="Times New Roman" w:hAnsi="Times New Roman" w:cs="Times New Roman"/>
          <w:sz w:val="24"/>
          <w:szCs w:val="24"/>
          <w:lang w:val="kk-KZ"/>
        </w:rPr>
        <w:t>жоғары</w:t>
      </w:r>
      <w:r w:rsidRPr="006E4686">
        <w:rPr>
          <w:rFonts w:ascii="Times New Roman" w:hAnsi="Times New Roman" w:cs="Times New Roman"/>
          <w:sz w:val="24"/>
          <w:szCs w:val="24"/>
          <w:highlight w:val="white"/>
          <w:lang w:val="kk-KZ"/>
        </w:rPr>
        <w:t>? Қ</w:t>
      </w:r>
      <w:r w:rsidRPr="006E4686">
        <w:rPr>
          <w:rFonts w:ascii="Times New Roman" w:hAnsi="Times New Roman" w:cs="Times New Roman"/>
          <w:sz w:val="24"/>
          <w:szCs w:val="24"/>
          <w:lang w:val="kk-KZ"/>
        </w:rPr>
        <w:t>андай қызметкөп шығындыталап етеді?</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r w:rsidRPr="006E4686">
        <w:rPr>
          <w:rFonts w:ascii="Times New Roman" w:hAnsi="Times New Roman" w:cs="Times New Roman"/>
          <w:sz w:val="24"/>
          <w:szCs w:val="24"/>
          <w:lang w:val="kk-KZ"/>
        </w:rPr>
        <w:t>Шығындарға өзгермейтін шығындар</w:t>
      </w:r>
      <w:r w:rsidRPr="006E4686">
        <w:rPr>
          <w:rFonts w:ascii="Times New Roman" w:hAnsi="Times New Roman" w:cs="Times New Roman"/>
          <w:sz w:val="24"/>
          <w:szCs w:val="24"/>
          <w:highlight w:val="white"/>
          <w:lang w:val="kk-KZ"/>
        </w:rPr>
        <w:t xml:space="preserve">, </w:t>
      </w:r>
      <w:r w:rsidRPr="006E4686">
        <w:rPr>
          <w:rFonts w:ascii="Times New Roman" w:hAnsi="Times New Roman" w:cs="Times New Roman"/>
          <w:sz w:val="24"/>
          <w:szCs w:val="24"/>
          <w:lang w:val="kk-KZ"/>
        </w:rPr>
        <w:t>ауыспалы шығындар</w:t>
      </w:r>
      <w:r w:rsidRPr="006E4686">
        <w:rPr>
          <w:rFonts w:ascii="Times New Roman" w:hAnsi="Times New Roman" w:cs="Times New Roman"/>
          <w:sz w:val="24"/>
          <w:szCs w:val="24"/>
          <w:highlight w:val="white"/>
          <w:lang w:val="kk-KZ"/>
        </w:rPr>
        <w:t xml:space="preserve">, </w:t>
      </w:r>
      <w:r w:rsidRPr="006E4686">
        <w:rPr>
          <w:rFonts w:ascii="Times New Roman" w:hAnsi="Times New Roman" w:cs="Times New Roman"/>
          <w:sz w:val="24"/>
          <w:szCs w:val="24"/>
          <w:lang w:val="kk-KZ"/>
        </w:rPr>
        <w:t>жалақы</w:t>
      </w:r>
      <w:r w:rsidRPr="006E4686">
        <w:rPr>
          <w:rFonts w:ascii="Times New Roman" w:hAnsi="Times New Roman" w:cs="Times New Roman"/>
          <w:sz w:val="24"/>
          <w:szCs w:val="24"/>
          <w:highlight w:val="white"/>
          <w:lang w:val="kk-KZ"/>
        </w:rPr>
        <w:t xml:space="preserve">, салық төлемдері, ресурстардың құны және т. б. жатады. Барлық </w:t>
      </w:r>
      <w:r w:rsidRPr="006E4686">
        <w:rPr>
          <w:rFonts w:ascii="Times New Roman" w:hAnsi="Times New Roman" w:cs="Times New Roman"/>
          <w:sz w:val="24"/>
          <w:szCs w:val="24"/>
          <w:lang w:val="kk-KZ"/>
        </w:rPr>
        <w:t>маңызды</w:t>
      </w:r>
      <w:r w:rsidRPr="006E4686">
        <w:rPr>
          <w:rFonts w:ascii="Times New Roman" w:hAnsi="Times New Roman" w:cs="Times New Roman"/>
          <w:sz w:val="24"/>
          <w:szCs w:val="24"/>
          <w:highlight w:val="white"/>
          <w:lang w:val="kk-KZ"/>
        </w:rPr>
        <w:t xml:space="preserve"> шығындар бөліп көрсетілуі тиіс. Осылайша олардың белгілі бір кезеңдегі  жалпы </w:t>
      </w:r>
      <w:r w:rsidRPr="006E4686">
        <w:rPr>
          <w:rFonts w:ascii="Times New Roman" w:hAnsi="Times New Roman" w:cs="Times New Roman"/>
          <w:sz w:val="24"/>
          <w:szCs w:val="24"/>
          <w:lang w:val="kk-KZ"/>
        </w:rPr>
        <w:t>шығын</w:t>
      </w:r>
      <w:r w:rsidRPr="006E4686">
        <w:rPr>
          <w:rFonts w:ascii="Times New Roman" w:hAnsi="Times New Roman" w:cs="Times New Roman"/>
          <w:sz w:val="24"/>
          <w:szCs w:val="24"/>
          <w:highlight w:val="white"/>
          <w:lang w:val="kk-KZ"/>
        </w:rPr>
        <w:t xml:space="preserve"> сомасындағы үлесін көрсетуге болады.</w:t>
      </w:r>
    </w:p>
    <w:p w:rsidR="00C16B95" w:rsidRPr="008E6E53" w:rsidRDefault="00C16B95" w:rsidP="00C16B95">
      <w:pPr>
        <w:pStyle w:val="24"/>
        <w:shd w:val="clear" w:color="auto" w:fill="FFFFFF"/>
        <w:spacing w:line="240" w:lineRule="auto"/>
        <w:ind w:firstLine="567"/>
        <w:jc w:val="both"/>
        <w:rPr>
          <w:rFonts w:ascii="Times New Roman" w:hAnsi="Times New Roman" w:cs="Times New Roman"/>
          <w:sz w:val="24"/>
          <w:szCs w:val="24"/>
          <w:highlight w:val="white"/>
          <w:lang w:val="kk-KZ"/>
        </w:rPr>
      </w:pPr>
    </w:p>
    <w:p w:rsidR="00C16B95" w:rsidRPr="008E6E53" w:rsidRDefault="00A97309" w:rsidP="00C16B95">
      <w:pPr>
        <w:spacing w:after="0" w:line="240" w:lineRule="auto"/>
        <w:ind w:firstLine="567"/>
        <w:jc w:val="both"/>
        <w:rPr>
          <w:rFonts w:ascii="Times New Roman" w:hAnsi="Times New Roman"/>
          <w:b/>
          <w:sz w:val="24"/>
          <w:szCs w:val="24"/>
          <w:lang w:val="kk-KZ"/>
        </w:rPr>
      </w:pPr>
      <w:r w:rsidRPr="006E4686">
        <w:rPr>
          <w:rFonts w:ascii="Times New Roman" w:hAnsi="Times New Roman"/>
          <w:b/>
          <w:color w:val="002060"/>
          <w:sz w:val="24"/>
          <w:szCs w:val="24"/>
          <w:lang w:val="kk-KZ"/>
        </w:rPr>
        <w:t>3. БИЗНЕС-МОДЕЛЬ</w:t>
      </w:r>
      <w:r w:rsidR="001D6783">
        <w:rPr>
          <w:rFonts w:ascii="Times New Roman" w:hAnsi="Times New Roman"/>
          <w:b/>
          <w:color w:val="002060"/>
          <w:sz w:val="24"/>
          <w:szCs w:val="24"/>
          <w:lang w:val="kk-KZ"/>
        </w:rPr>
        <w:t xml:space="preserve"> КАНВАСЫНЫҢ</w:t>
      </w:r>
      <w:r w:rsidRPr="006E4686">
        <w:rPr>
          <w:rFonts w:ascii="Times New Roman" w:hAnsi="Times New Roman"/>
          <w:b/>
          <w:color w:val="002060"/>
          <w:sz w:val="24"/>
          <w:szCs w:val="24"/>
          <w:lang w:val="kk-KZ"/>
        </w:rPr>
        <w:t xml:space="preserve"> ҮЛГІСІ</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Ал енді бизнес-модельдің </w:t>
      </w:r>
      <w:r w:rsidR="001D6783">
        <w:rPr>
          <w:rFonts w:ascii="Times New Roman" w:hAnsi="Times New Roman"/>
          <w:sz w:val="24"/>
          <w:szCs w:val="24"/>
          <w:lang w:val="kk-KZ"/>
        </w:rPr>
        <w:t>канвасын</w:t>
      </w:r>
      <w:r w:rsidRPr="006E4686">
        <w:rPr>
          <w:rFonts w:ascii="Times New Roman" w:hAnsi="Times New Roman"/>
          <w:sz w:val="24"/>
          <w:szCs w:val="24"/>
          <w:lang w:val="kk-KZ"/>
        </w:rPr>
        <w:t xml:space="preserve"> оқыту бағдарламалары/ойындары және әлеуметтік құрамдастары бар білім беру платформасы мысалында практикада қалай қолдануға болатынын көрейік. </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Онлайн курстар көбінесе қызықсыз әрі тиімсіз болады. Бұл біз шешкіміз келетін мәселе, біздің сервиске арналған идеяға келу үшін біз оны негізге аламыз.</w:t>
      </w:r>
    </w:p>
    <w:p w:rsidR="00C16B95" w:rsidRPr="008E6E53" w:rsidRDefault="001D6783" w:rsidP="00C16B95">
      <w:pPr>
        <w:spacing w:after="0" w:line="240" w:lineRule="auto"/>
        <w:ind w:firstLine="567"/>
        <w:jc w:val="both"/>
        <w:rPr>
          <w:rFonts w:ascii="Times New Roman" w:hAnsi="Times New Roman"/>
          <w:sz w:val="24"/>
          <w:szCs w:val="24"/>
          <w:lang w:val="kk-KZ"/>
        </w:rPr>
      </w:pPr>
      <w:r>
        <w:rPr>
          <w:rFonts w:ascii="Times New Roman" w:hAnsi="Times New Roman"/>
          <w:sz w:val="24"/>
          <w:szCs w:val="24"/>
          <w:lang w:val="kk-KZ"/>
        </w:rPr>
        <w:t xml:space="preserve">Интерактивті білім алу </w:t>
      </w:r>
      <w:r w:rsidR="00A97309" w:rsidRPr="006E4686">
        <w:rPr>
          <w:rFonts w:ascii="Times New Roman" w:hAnsi="Times New Roman"/>
          <w:sz w:val="24"/>
          <w:szCs w:val="24"/>
          <w:lang w:val="kk-KZ"/>
        </w:rPr>
        <w:t xml:space="preserve">- болашақтың ісі екенін біз білеміз.  Бұған ойын және әлеуметтік құрамдас бөлікті, сондай-ақ әзіл-сықақ қосып, онлайн-білімнің келесі деңгейін аламыз. Адамдар оқудан ләззат алуы,  ол пайдалы әрі ұнамды болуы тиіс. </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Білім беру қосымшалары мен ойын механиктерімен пайдаланушының көңілін көтеретін әртүрлі тақырыптағы ойындары бар платформа пайдаланушыны оқу процесіне тартады, осы арқылы оның тиімділігі артады.  Бұл біздің шешімімізді бірегей ететін компоненттер. </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Негізгі ресурстардың бірі-команда. </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Біздің басты серіктестеріміз-мұғалімдер мен білім беру мекемелері. Өз студенттерінің қажеттіліктерін солар ғана дәл айтып бере алады.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Платформа көптеген қосымшаларды білдіргендіктен, біздің серіктестеріміз оқыту бағдарламалары мен ойындарды әзірлеушілер болады.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Стартаптың бірінші кезеңінде шығыстар өнімнің құрылуына және жұмыс істеуіне тікелей байланысты: оларға хакатондарға бару, бірлескен жұмыс құралдары, сайт хостингі, тестілеу үшін құрылғыларды сатып алу және т. б. жатады.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Монетизацияның танымал нұсқаларының бірі – белгілі бір уақыт ішінде тегін қол жеткізу (мысалы, 30 күн) – мұндай қағидат бойынша Yandex Music жұмыс істейді, ал содан кейін айлық немесе жылдық мерзімге ақылы жазылу. </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Балалар, жасөспірімдер, студенттер, жастар және орта және егде жастағы адамдар - ос топтардың арасында жаңалықтарды білгісі келетін, бірдеңені үйренгісі келетін білімқұмар адамдар аз емес. Ол - өз қызметкерлерін оқытуға мүдделі компаниялар болуы мүмкін. Мүмкін біздің платформамыз бірден бірнеше мақсатты аудиторияға арналады? </w:t>
      </w:r>
    </w:p>
    <w:p w:rsidR="00C16B95" w:rsidRPr="008E6E53" w:rsidRDefault="00A97309" w:rsidP="00C16B95">
      <w:pPr>
        <w:pStyle w:val="24"/>
        <w:shd w:val="clear" w:color="auto" w:fill="FFFFFF"/>
        <w:spacing w:line="240" w:lineRule="auto"/>
        <w:ind w:firstLine="567"/>
        <w:jc w:val="both"/>
        <w:rPr>
          <w:rFonts w:ascii="Times New Roman" w:hAnsi="Times New Roman" w:cs="Times New Roman"/>
          <w:sz w:val="24"/>
          <w:szCs w:val="24"/>
          <w:lang w:val="kk-KZ"/>
        </w:rPr>
      </w:pPr>
      <w:r w:rsidRPr="006E4686">
        <w:rPr>
          <w:rFonts w:ascii="Times New Roman" w:hAnsi="Times New Roman" w:cs="Times New Roman"/>
          <w:sz w:val="24"/>
          <w:szCs w:val="24"/>
          <w:highlight w:val="white"/>
          <w:lang w:val="kk-KZ"/>
        </w:rPr>
        <w:t xml:space="preserve">Бизнес-модель </w:t>
      </w:r>
      <w:r w:rsidR="001D6783">
        <w:rPr>
          <w:rFonts w:ascii="Times New Roman" w:hAnsi="Times New Roman" w:cs="Times New Roman"/>
          <w:sz w:val="24"/>
          <w:szCs w:val="24"/>
          <w:highlight w:val="white"/>
          <w:lang w:val="kk-KZ"/>
        </w:rPr>
        <w:t>канвасының</w:t>
      </w:r>
      <w:r w:rsidRPr="006E4686">
        <w:rPr>
          <w:rFonts w:ascii="Times New Roman" w:hAnsi="Times New Roman" w:cs="Times New Roman"/>
          <w:sz w:val="24"/>
          <w:szCs w:val="24"/>
          <w:lang w:val="kk-KZ"/>
        </w:rPr>
        <w:t xml:space="preserve">қарапайым </w:t>
      </w:r>
      <w:r w:rsidRPr="006E4686">
        <w:rPr>
          <w:rFonts w:ascii="Times New Roman" w:hAnsi="Times New Roman" w:cs="Times New Roman"/>
          <w:sz w:val="24"/>
          <w:szCs w:val="24"/>
          <w:highlight w:val="white"/>
          <w:lang w:val="kk-KZ"/>
        </w:rPr>
        <w:t xml:space="preserve">тоғыз қадамы сізге бизнес-модель құруға көмектеседі. Кестені </w:t>
      </w:r>
      <w:r w:rsidRPr="006E4686">
        <w:rPr>
          <w:rFonts w:ascii="Times New Roman" w:hAnsi="Times New Roman" w:cs="Times New Roman"/>
          <w:sz w:val="24"/>
          <w:szCs w:val="24"/>
          <w:lang w:val="kk-KZ"/>
        </w:rPr>
        <w:t>әр түрлі</w:t>
      </w:r>
      <w:r w:rsidRPr="006E4686">
        <w:rPr>
          <w:rFonts w:ascii="Times New Roman" w:hAnsi="Times New Roman" w:cs="Times New Roman"/>
          <w:sz w:val="24"/>
          <w:szCs w:val="24"/>
          <w:highlight w:val="white"/>
          <w:lang w:val="kk-KZ"/>
        </w:rPr>
        <w:t xml:space="preserve"> толтыра аласыз. Бір адам оны басып шығарады және деректерді </w:t>
      </w:r>
      <w:r w:rsidRPr="006E4686">
        <w:rPr>
          <w:rFonts w:ascii="Times New Roman" w:hAnsi="Times New Roman" w:cs="Times New Roman"/>
          <w:sz w:val="24"/>
          <w:szCs w:val="24"/>
          <w:lang w:val="kk-KZ"/>
        </w:rPr>
        <w:t xml:space="preserve">қолмен </w:t>
      </w:r>
      <w:r w:rsidRPr="006E4686">
        <w:rPr>
          <w:rFonts w:ascii="Times New Roman" w:hAnsi="Times New Roman" w:cs="Times New Roman"/>
          <w:sz w:val="24"/>
          <w:szCs w:val="24"/>
          <w:highlight w:val="white"/>
          <w:lang w:val="kk-KZ"/>
        </w:rPr>
        <w:t xml:space="preserve">жазады. Мынадай стикерлерді қолдануға болады: әрқайсысында бір негізгі параметр көрсетіледі және осы стикер </w:t>
      </w:r>
      <w:r w:rsidRPr="006E4686">
        <w:rPr>
          <w:rFonts w:ascii="Times New Roman" w:hAnsi="Times New Roman" w:cs="Times New Roman"/>
          <w:sz w:val="24"/>
          <w:szCs w:val="24"/>
          <w:lang w:val="kk-KZ"/>
        </w:rPr>
        <w:t xml:space="preserve">тиісті секторға </w:t>
      </w:r>
      <w:r w:rsidRPr="006E4686">
        <w:rPr>
          <w:rFonts w:ascii="Times New Roman" w:hAnsi="Times New Roman" w:cs="Times New Roman"/>
          <w:sz w:val="24"/>
          <w:szCs w:val="24"/>
          <w:highlight w:val="white"/>
          <w:lang w:val="kk-KZ"/>
        </w:rPr>
        <w:t xml:space="preserve">желімделеді (түрлі-түсті стикерлерді </w:t>
      </w:r>
      <w:r w:rsidRPr="006E4686">
        <w:rPr>
          <w:rFonts w:ascii="Times New Roman" w:hAnsi="Times New Roman" w:cs="Times New Roman"/>
          <w:sz w:val="24"/>
          <w:szCs w:val="24"/>
          <w:lang w:val="kk-KZ"/>
        </w:rPr>
        <w:t>қолдануғаболады</w:t>
      </w:r>
      <w:r w:rsidRPr="006E4686">
        <w:rPr>
          <w:rFonts w:ascii="Times New Roman" w:hAnsi="Times New Roman" w:cs="Times New Roman"/>
          <w:sz w:val="24"/>
          <w:szCs w:val="24"/>
          <w:highlight w:val="white"/>
          <w:lang w:val="kk-KZ"/>
        </w:rPr>
        <w:t>).</w:t>
      </w:r>
    </w:p>
    <w:p w:rsidR="00C16B95" w:rsidRPr="008E6E53" w:rsidRDefault="00C16B95" w:rsidP="00C16B95">
      <w:pPr>
        <w:spacing w:after="0" w:line="240" w:lineRule="auto"/>
        <w:ind w:firstLine="567"/>
        <w:jc w:val="both"/>
        <w:rPr>
          <w:rFonts w:ascii="Times New Roman" w:hAnsi="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89"/>
        <w:gridCol w:w="2143"/>
        <w:gridCol w:w="1127"/>
        <w:gridCol w:w="1124"/>
        <w:gridCol w:w="1703"/>
        <w:gridCol w:w="2168"/>
      </w:tblGrid>
      <w:tr w:rsidR="009D0408" w:rsidTr="00C16B95">
        <w:tc>
          <w:tcPr>
            <w:tcW w:w="1914" w:type="dxa"/>
            <w:vMerge w:val="restart"/>
          </w:tcPr>
          <w:p w:rsidR="00C16B95" w:rsidRPr="008E6E53" w:rsidRDefault="00A97309" w:rsidP="00C16B95">
            <w:pPr>
              <w:spacing w:after="0" w:line="240" w:lineRule="auto"/>
              <w:ind w:firstLine="567"/>
              <w:jc w:val="both"/>
              <w:rPr>
                <w:rFonts w:ascii="Times New Roman" w:hAnsi="Times New Roman"/>
                <w:b/>
                <w:sz w:val="24"/>
                <w:szCs w:val="24"/>
                <w:lang w:val="kk-KZ"/>
              </w:rPr>
            </w:pPr>
            <w:r w:rsidRPr="006E4686">
              <w:rPr>
                <w:rFonts w:ascii="Times New Roman" w:hAnsi="Times New Roman"/>
                <w:b/>
                <w:sz w:val="24"/>
                <w:szCs w:val="24"/>
                <w:lang w:val="kk-KZ"/>
              </w:rPr>
              <w:t>8. Негізгі серіктестер</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Мұғалімдер және білім беру мекемелері; оқыту қосымшалар</w:t>
            </w:r>
            <w:r w:rsidRPr="006E4686">
              <w:rPr>
                <w:rFonts w:ascii="Times New Roman" w:hAnsi="Times New Roman"/>
                <w:sz w:val="24"/>
                <w:szCs w:val="24"/>
                <w:lang w:val="kk-KZ"/>
              </w:rPr>
              <w:lastRenderedPageBreak/>
              <w:t>ы мен ойындарды әзірлеушілер</w:t>
            </w:r>
          </w:p>
        </w:tc>
        <w:tc>
          <w:tcPr>
            <w:tcW w:w="1914" w:type="dxa"/>
          </w:tcPr>
          <w:p w:rsidR="00C16B95" w:rsidRPr="008E6E53" w:rsidRDefault="00A97309" w:rsidP="00C16B95">
            <w:pPr>
              <w:spacing w:after="0" w:line="240" w:lineRule="auto"/>
              <w:ind w:firstLine="567"/>
              <w:jc w:val="both"/>
              <w:rPr>
                <w:rFonts w:ascii="Times New Roman" w:hAnsi="Times New Roman"/>
                <w:b/>
                <w:sz w:val="24"/>
                <w:szCs w:val="24"/>
                <w:lang w:val="kk-KZ"/>
              </w:rPr>
            </w:pPr>
            <w:r w:rsidRPr="006E4686">
              <w:rPr>
                <w:rFonts w:ascii="Times New Roman" w:hAnsi="Times New Roman"/>
                <w:b/>
                <w:sz w:val="24"/>
                <w:szCs w:val="24"/>
                <w:lang w:val="kk-KZ"/>
              </w:rPr>
              <w:lastRenderedPageBreak/>
              <w:t>7. Негізгі әрекеттер</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Платформа әзірлеу; серіктестерді іздеу; пайдаланушыларды тарту</w:t>
            </w:r>
          </w:p>
        </w:tc>
        <w:tc>
          <w:tcPr>
            <w:tcW w:w="1914" w:type="dxa"/>
            <w:gridSpan w:val="2"/>
            <w:vMerge w:val="restart"/>
          </w:tcPr>
          <w:p w:rsidR="00C16B95" w:rsidRPr="008E6E53" w:rsidRDefault="00A97309" w:rsidP="00C16B95">
            <w:pPr>
              <w:spacing w:after="0" w:line="240" w:lineRule="auto"/>
              <w:ind w:firstLine="567"/>
              <w:jc w:val="both"/>
              <w:rPr>
                <w:rFonts w:ascii="Times New Roman" w:hAnsi="Times New Roman"/>
                <w:b/>
                <w:sz w:val="24"/>
                <w:szCs w:val="24"/>
                <w:lang w:val="kk-KZ"/>
              </w:rPr>
            </w:pPr>
            <w:r w:rsidRPr="006E4686">
              <w:rPr>
                <w:rFonts w:ascii="Times New Roman" w:hAnsi="Times New Roman"/>
                <w:b/>
                <w:sz w:val="24"/>
                <w:szCs w:val="24"/>
                <w:lang w:val="kk-KZ"/>
              </w:rPr>
              <w:t>1. Басты құндылықтар</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Әр түрлі тақырыптарға арналған білім беру бағдарламалары мен пайдаланушының көңілін </w:t>
            </w:r>
            <w:r w:rsidRPr="006E4686">
              <w:rPr>
                <w:rFonts w:ascii="Times New Roman" w:hAnsi="Times New Roman"/>
                <w:sz w:val="24"/>
                <w:szCs w:val="24"/>
                <w:lang w:val="kk-KZ"/>
              </w:rPr>
              <w:lastRenderedPageBreak/>
              <w:t>көтеретінойындарды қамтитын, достармен бірге оқуға мүмкіндік беретін платформа</w:t>
            </w:r>
          </w:p>
        </w:tc>
        <w:tc>
          <w:tcPr>
            <w:tcW w:w="1914" w:type="dxa"/>
          </w:tcPr>
          <w:p w:rsidR="00C16B95" w:rsidRPr="008E6E53" w:rsidRDefault="00A97309" w:rsidP="00C16B95">
            <w:pPr>
              <w:spacing w:after="0" w:line="240" w:lineRule="auto"/>
              <w:ind w:firstLine="567"/>
              <w:jc w:val="both"/>
              <w:rPr>
                <w:rFonts w:ascii="Times New Roman" w:hAnsi="Times New Roman"/>
                <w:b/>
                <w:sz w:val="24"/>
                <w:szCs w:val="24"/>
                <w:lang w:val="kk-KZ"/>
              </w:rPr>
            </w:pPr>
            <w:r w:rsidRPr="006E4686">
              <w:rPr>
                <w:rFonts w:ascii="Times New Roman" w:hAnsi="Times New Roman"/>
                <w:b/>
                <w:sz w:val="24"/>
                <w:szCs w:val="24"/>
                <w:lang w:val="kk-KZ"/>
              </w:rPr>
              <w:lastRenderedPageBreak/>
              <w:t>4. Клиенттермен қарым-қатынас</w:t>
            </w:r>
          </w:p>
          <w:p w:rsidR="00C16B95" w:rsidRPr="008E6E53" w:rsidRDefault="00A97309" w:rsidP="00C16B95">
            <w:pPr>
              <w:spacing w:after="0" w:line="240" w:lineRule="auto"/>
              <w:ind w:firstLine="567"/>
              <w:jc w:val="both"/>
              <w:rPr>
                <w:rFonts w:ascii="Times New Roman" w:hAnsi="Times New Roman"/>
                <w:sz w:val="24"/>
                <w:szCs w:val="24"/>
                <w:lang w:val="kk-KZ"/>
              </w:rPr>
            </w:pPr>
            <w:r w:rsidRPr="006E4686">
              <w:rPr>
                <w:rFonts w:ascii="Times New Roman" w:hAnsi="Times New Roman"/>
                <w:sz w:val="24"/>
                <w:szCs w:val="24"/>
                <w:lang w:val="kk-KZ"/>
              </w:rPr>
              <w:t xml:space="preserve">Балалар, жасөспірімдер, студенттер: әлеуметтік желілер, </w:t>
            </w:r>
            <w:r w:rsidRPr="006E4686">
              <w:rPr>
                <w:rFonts w:ascii="Times New Roman" w:hAnsi="Times New Roman"/>
                <w:sz w:val="24"/>
                <w:szCs w:val="24"/>
                <w:lang w:val="kk-KZ"/>
              </w:rPr>
              <w:lastRenderedPageBreak/>
              <w:t>таргеттелген жарнама, жеңілдіктер, акциялар, бонустар</w:t>
            </w:r>
          </w:p>
          <w:p w:rsidR="00C16B95" w:rsidRPr="006E4686" w:rsidRDefault="00A97309" w:rsidP="00C16B95">
            <w:pPr>
              <w:spacing w:after="0" w:line="240" w:lineRule="auto"/>
              <w:ind w:firstLine="567"/>
              <w:jc w:val="both"/>
              <w:rPr>
                <w:rFonts w:ascii="Times New Roman" w:hAnsi="Times New Roman"/>
                <w:sz w:val="24"/>
                <w:szCs w:val="24"/>
              </w:rPr>
            </w:pPr>
            <w:r w:rsidRPr="006E4686">
              <w:rPr>
                <w:rFonts w:ascii="Times New Roman" w:hAnsi="Times New Roman"/>
                <w:sz w:val="24"/>
                <w:szCs w:val="24"/>
                <w:lang w:val="kk-KZ"/>
              </w:rPr>
              <w:t>Компаниялар: тікелей сату, сату менеджерлері, жеңілдіктер</w:t>
            </w:r>
          </w:p>
        </w:tc>
        <w:tc>
          <w:tcPr>
            <w:tcW w:w="1915" w:type="dxa"/>
            <w:vMerge w:val="restart"/>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lastRenderedPageBreak/>
              <w:t>2. Тұтынушылардың сегменттері</w:t>
            </w:r>
          </w:p>
          <w:p w:rsidR="00C16B95" w:rsidRPr="006E4686" w:rsidRDefault="00A97309" w:rsidP="00C16B95">
            <w:pPr>
              <w:spacing w:after="0" w:line="240" w:lineRule="auto"/>
              <w:ind w:firstLine="567"/>
              <w:jc w:val="both"/>
              <w:rPr>
                <w:rFonts w:ascii="Times New Roman" w:hAnsi="Times New Roman"/>
                <w:sz w:val="24"/>
                <w:szCs w:val="24"/>
              </w:rPr>
            </w:pPr>
            <w:r w:rsidRPr="006E4686">
              <w:rPr>
                <w:rFonts w:ascii="Times New Roman" w:hAnsi="Times New Roman"/>
                <w:sz w:val="24"/>
                <w:szCs w:val="24"/>
                <w:lang w:val="kk-KZ"/>
              </w:rPr>
              <w:t xml:space="preserve">Балалар, жасөспірімдер, студенттер, жастар, өз қызметкерлерін оқытуға мүдделі </w:t>
            </w:r>
            <w:r w:rsidRPr="006E4686">
              <w:rPr>
                <w:rFonts w:ascii="Times New Roman" w:hAnsi="Times New Roman"/>
                <w:sz w:val="24"/>
                <w:szCs w:val="24"/>
                <w:lang w:val="kk-KZ"/>
              </w:rPr>
              <w:lastRenderedPageBreak/>
              <w:t>компаниялар</w:t>
            </w:r>
          </w:p>
        </w:tc>
      </w:tr>
      <w:tr w:rsidR="009D0408" w:rsidTr="00C16B95">
        <w:tc>
          <w:tcPr>
            <w:tcW w:w="1914" w:type="dxa"/>
            <w:vMerge/>
          </w:tcPr>
          <w:p w:rsidR="00C16B95" w:rsidRPr="006E4686" w:rsidRDefault="00C16B95" w:rsidP="00C16B95">
            <w:pPr>
              <w:spacing w:after="0" w:line="240" w:lineRule="auto"/>
              <w:ind w:firstLine="567"/>
              <w:jc w:val="both"/>
              <w:rPr>
                <w:rFonts w:ascii="Times New Roman" w:hAnsi="Times New Roman"/>
                <w:b/>
                <w:sz w:val="24"/>
                <w:szCs w:val="24"/>
              </w:rPr>
            </w:pPr>
          </w:p>
        </w:tc>
        <w:tc>
          <w:tcPr>
            <w:tcW w:w="1914" w:type="dxa"/>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6. Негізгі ресурстар</w:t>
            </w:r>
          </w:p>
          <w:p w:rsidR="00C16B95" w:rsidRPr="006E4686" w:rsidRDefault="00A97309" w:rsidP="00C16B95">
            <w:pPr>
              <w:spacing w:after="0" w:line="240" w:lineRule="auto"/>
              <w:ind w:firstLine="567"/>
              <w:jc w:val="both"/>
              <w:rPr>
                <w:rFonts w:ascii="Times New Roman" w:hAnsi="Times New Roman"/>
                <w:sz w:val="24"/>
                <w:szCs w:val="24"/>
              </w:rPr>
            </w:pPr>
            <w:r w:rsidRPr="006E4686">
              <w:rPr>
                <w:rFonts w:ascii="Times New Roman" w:hAnsi="Times New Roman"/>
                <w:sz w:val="24"/>
                <w:szCs w:val="24"/>
                <w:lang w:val="kk-KZ"/>
              </w:rPr>
              <w:t xml:space="preserve">Команда </w:t>
            </w:r>
          </w:p>
        </w:tc>
        <w:tc>
          <w:tcPr>
            <w:tcW w:w="1914" w:type="dxa"/>
            <w:gridSpan w:val="2"/>
            <w:vMerge/>
          </w:tcPr>
          <w:p w:rsidR="00C16B95" w:rsidRPr="006E4686" w:rsidRDefault="00C16B95" w:rsidP="00C16B95">
            <w:pPr>
              <w:spacing w:after="0" w:line="240" w:lineRule="auto"/>
              <w:ind w:firstLine="567"/>
              <w:jc w:val="both"/>
              <w:rPr>
                <w:rFonts w:ascii="Times New Roman" w:hAnsi="Times New Roman"/>
                <w:b/>
                <w:sz w:val="24"/>
                <w:szCs w:val="24"/>
              </w:rPr>
            </w:pPr>
          </w:p>
        </w:tc>
        <w:tc>
          <w:tcPr>
            <w:tcW w:w="1914" w:type="dxa"/>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3. Өзара әрекеттесу арналары</w:t>
            </w:r>
          </w:p>
          <w:p w:rsidR="00C16B95" w:rsidRPr="006E4686" w:rsidRDefault="00A97309" w:rsidP="00C16B95">
            <w:pPr>
              <w:spacing w:after="0" w:line="240" w:lineRule="auto"/>
              <w:ind w:firstLine="567"/>
              <w:jc w:val="both"/>
              <w:rPr>
                <w:rFonts w:ascii="Times New Roman" w:hAnsi="Times New Roman"/>
                <w:sz w:val="24"/>
                <w:szCs w:val="24"/>
              </w:rPr>
            </w:pPr>
            <w:r w:rsidRPr="006E4686">
              <w:rPr>
                <w:rFonts w:ascii="Times New Roman" w:hAnsi="Times New Roman"/>
                <w:sz w:val="24"/>
                <w:szCs w:val="24"/>
                <w:lang w:val="kk-KZ"/>
              </w:rPr>
              <w:t>Онлайн-платформа, әлеуметтік желілер, мобильді қосымша</w:t>
            </w:r>
          </w:p>
        </w:tc>
        <w:tc>
          <w:tcPr>
            <w:tcW w:w="1915" w:type="dxa"/>
            <w:vMerge/>
          </w:tcPr>
          <w:p w:rsidR="00C16B95" w:rsidRPr="006E4686" w:rsidRDefault="00C16B95" w:rsidP="00C16B95">
            <w:pPr>
              <w:spacing w:after="0" w:line="240" w:lineRule="auto"/>
              <w:ind w:firstLine="567"/>
              <w:jc w:val="both"/>
              <w:rPr>
                <w:rFonts w:ascii="Times New Roman" w:hAnsi="Times New Roman"/>
                <w:b/>
                <w:sz w:val="24"/>
                <w:szCs w:val="24"/>
              </w:rPr>
            </w:pPr>
          </w:p>
        </w:tc>
      </w:tr>
      <w:tr w:rsidR="009D0408" w:rsidTr="00C16B95">
        <w:tc>
          <w:tcPr>
            <w:tcW w:w="4786" w:type="dxa"/>
            <w:gridSpan w:val="3"/>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9. Шығындар құрылымы</w:t>
            </w:r>
          </w:p>
          <w:p w:rsidR="00C16B95" w:rsidRPr="006E4686" w:rsidRDefault="00A97309" w:rsidP="00C16B95">
            <w:pPr>
              <w:spacing w:after="0" w:line="240" w:lineRule="auto"/>
              <w:ind w:firstLine="567"/>
              <w:jc w:val="both"/>
              <w:rPr>
                <w:rFonts w:ascii="Times New Roman" w:hAnsi="Times New Roman"/>
                <w:sz w:val="24"/>
                <w:szCs w:val="24"/>
              </w:rPr>
            </w:pPr>
            <w:r w:rsidRPr="006E4686">
              <w:rPr>
                <w:rFonts w:ascii="Times New Roman" w:hAnsi="Times New Roman"/>
                <w:sz w:val="24"/>
                <w:szCs w:val="24"/>
                <w:lang w:val="kk-KZ"/>
              </w:rPr>
              <w:t>Хакатондарға сапар, бірлескен жұмыс құралдары, сайтқа арналған хостинг, тестілеу құрылғыларын сатып алу</w:t>
            </w:r>
          </w:p>
        </w:tc>
        <w:tc>
          <w:tcPr>
            <w:tcW w:w="4785" w:type="dxa"/>
            <w:gridSpan w:val="3"/>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5. Кіріс ағыны</w:t>
            </w:r>
          </w:p>
          <w:p w:rsidR="00C16B95" w:rsidRPr="006E4686" w:rsidRDefault="00A97309" w:rsidP="00C16B95">
            <w:pPr>
              <w:spacing w:after="0" w:line="240" w:lineRule="auto"/>
              <w:ind w:firstLine="567"/>
              <w:jc w:val="both"/>
              <w:rPr>
                <w:rFonts w:ascii="Times New Roman" w:hAnsi="Times New Roman"/>
                <w:sz w:val="24"/>
                <w:szCs w:val="24"/>
              </w:rPr>
            </w:pPr>
            <w:r w:rsidRPr="006E4686">
              <w:rPr>
                <w:rFonts w:ascii="Times New Roman" w:hAnsi="Times New Roman"/>
                <w:sz w:val="24"/>
                <w:szCs w:val="24"/>
                <w:lang w:val="kk-KZ"/>
              </w:rPr>
              <w:t>30 күн бойы тегін қолдану, содан кейін ақылы жазылу – айлық немесе жылдық мерзімге жазылу</w:t>
            </w:r>
          </w:p>
          <w:p w:rsidR="00C16B95" w:rsidRPr="006E4686" w:rsidRDefault="00C16B95" w:rsidP="00C16B95">
            <w:pPr>
              <w:spacing w:after="0" w:line="240" w:lineRule="auto"/>
              <w:ind w:firstLine="567"/>
              <w:jc w:val="both"/>
              <w:rPr>
                <w:rFonts w:ascii="Times New Roman" w:hAnsi="Times New Roman"/>
                <w:sz w:val="24"/>
                <w:szCs w:val="24"/>
              </w:rPr>
            </w:pPr>
          </w:p>
        </w:tc>
      </w:tr>
    </w:tbl>
    <w:p w:rsidR="00C16B95" w:rsidRPr="006E4686" w:rsidRDefault="00C16B95" w:rsidP="00C16B95">
      <w:pPr>
        <w:spacing w:after="0" w:line="240" w:lineRule="auto"/>
        <w:ind w:firstLine="567"/>
        <w:jc w:val="both"/>
        <w:rPr>
          <w:rFonts w:ascii="Times New Roman" w:hAnsi="Times New Roman"/>
          <w:sz w:val="24"/>
          <w:szCs w:val="24"/>
        </w:rPr>
      </w:pPr>
    </w:p>
    <w:p w:rsidR="00C16B95" w:rsidRPr="006E4686" w:rsidRDefault="00A97309" w:rsidP="00C16B95">
      <w:pPr>
        <w:spacing w:after="0" w:line="240" w:lineRule="auto"/>
        <w:ind w:firstLine="567"/>
        <w:jc w:val="both"/>
        <w:rPr>
          <w:rFonts w:ascii="Times New Roman" w:hAnsi="Times New Roman"/>
          <w:sz w:val="24"/>
          <w:szCs w:val="24"/>
        </w:rPr>
      </w:pPr>
      <w:r w:rsidRPr="006E4686">
        <w:rPr>
          <w:rFonts w:ascii="Times New Roman" w:hAnsi="Times New Roman"/>
          <w:sz w:val="24"/>
          <w:szCs w:val="24"/>
          <w:lang w:val="kk-KZ"/>
        </w:rPr>
        <w:t xml:space="preserve">Бұл тек  бизнес-модель </w:t>
      </w:r>
      <w:r w:rsidR="000E68C4">
        <w:rPr>
          <w:rFonts w:ascii="Times New Roman" w:hAnsi="Times New Roman"/>
          <w:sz w:val="24"/>
          <w:szCs w:val="24"/>
          <w:lang w:val="kk-KZ"/>
        </w:rPr>
        <w:t>канвасының</w:t>
      </w:r>
      <w:r w:rsidRPr="006E4686">
        <w:rPr>
          <w:rFonts w:ascii="Times New Roman" w:hAnsi="Times New Roman"/>
          <w:sz w:val="24"/>
          <w:szCs w:val="24"/>
          <w:lang w:val="kk-KZ"/>
        </w:rPr>
        <w:t xml:space="preserve"> жеңілдетілген үлгісі, бірақ тіпті осының өзі бизнестің сырттан қарағанда қалай жұмыс істейтінін, оның әлсіз жерлерін көруге және ол үшін шын мәнінде ненің маңызды екенін түсінуге мүмкіндік береді.</w:t>
      </w:r>
    </w:p>
    <w:p w:rsidR="00C16B95" w:rsidRDefault="00C16B95" w:rsidP="00C16B95">
      <w:pPr>
        <w:spacing w:after="0" w:line="240" w:lineRule="auto"/>
        <w:ind w:firstLine="567"/>
        <w:jc w:val="both"/>
        <w:rPr>
          <w:rFonts w:ascii="Times New Roman" w:hAnsi="Times New Roman"/>
          <w:sz w:val="24"/>
          <w:szCs w:val="24"/>
        </w:rPr>
      </w:pPr>
    </w:p>
    <w:p w:rsidR="00C16B95" w:rsidRPr="00D73062" w:rsidRDefault="00A97309" w:rsidP="00C16B95">
      <w:pPr>
        <w:tabs>
          <w:tab w:val="left" w:pos="851"/>
        </w:tabs>
        <w:spacing w:after="0" w:line="240" w:lineRule="auto"/>
        <w:ind w:left="567"/>
        <w:jc w:val="both"/>
        <w:rPr>
          <w:rFonts w:ascii="Times New Roman" w:hAnsi="Times New Roman"/>
          <w:b/>
          <w:color w:val="000000"/>
          <w:sz w:val="24"/>
          <w:szCs w:val="24"/>
        </w:rPr>
      </w:pPr>
      <w:r w:rsidRPr="00B3412C">
        <w:rPr>
          <w:rFonts w:ascii="Times New Roman" w:hAnsi="Times New Roman"/>
          <w:b/>
          <w:color w:val="002060"/>
          <w:sz w:val="24"/>
          <w:szCs w:val="24"/>
          <w:lang w:val="kk-KZ"/>
        </w:rPr>
        <w:t>4</w:t>
      </w:r>
      <w:r>
        <w:rPr>
          <w:rFonts w:ascii="Times New Roman" w:hAnsi="Times New Roman"/>
          <w:b/>
          <w:color w:val="000000"/>
          <w:sz w:val="24"/>
          <w:szCs w:val="24"/>
          <w:lang w:val="kk-KZ"/>
        </w:rPr>
        <w:t xml:space="preserve">. </w:t>
      </w:r>
      <w:r w:rsidR="00427BCB" w:rsidRPr="00B3412C">
        <w:rPr>
          <w:rFonts w:ascii="Times New Roman" w:hAnsi="Times New Roman"/>
          <w:b/>
          <w:color w:val="002060"/>
          <w:sz w:val="24"/>
          <w:szCs w:val="24"/>
          <w:lang w:val="kk-KZ"/>
        </w:rPr>
        <w:t>ӨЗДІК</w:t>
      </w:r>
      <w:r w:rsidRPr="00B3412C">
        <w:rPr>
          <w:rFonts w:ascii="Times New Roman" w:hAnsi="Times New Roman"/>
          <w:b/>
          <w:color w:val="002060"/>
          <w:sz w:val="24"/>
          <w:szCs w:val="24"/>
          <w:lang w:val="kk-KZ"/>
        </w:rPr>
        <w:t xml:space="preserve"> ЖҰМЫСТЫҢ ТАПСЫРМАСЫ</w:t>
      </w:r>
    </w:p>
    <w:p w:rsidR="00C16B95" w:rsidRPr="006E4686" w:rsidRDefault="00A97309" w:rsidP="00C16B95">
      <w:pPr>
        <w:spacing w:after="0" w:line="240" w:lineRule="auto"/>
        <w:ind w:firstLine="567"/>
        <w:jc w:val="both"/>
        <w:rPr>
          <w:rFonts w:ascii="Times New Roman" w:hAnsi="Times New Roman"/>
          <w:sz w:val="24"/>
          <w:szCs w:val="24"/>
        </w:rPr>
      </w:pPr>
      <w:r w:rsidRPr="006E4686">
        <w:rPr>
          <w:rFonts w:ascii="Times New Roman" w:hAnsi="Times New Roman"/>
          <w:sz w:val="24"/>
          <w:szCs w:val="24"/>
          <w:lang w:val="kk-KZ"/>
        </w:rPr>
        <w:t xml:space="preserve">Ал енді өз стартаптарыңыздың командаларына бөлініп, өз стартап-жобаларыңызға арналған бизнес-модельдер </w:t>
      </w:r>
      <w:r w:rsidR="000E68C4">
        <w:rPr>
          <w:rFonts w:ascii="Times New Roman" w:hAnsi="Times New Roman"/>
          <w:sz w:val="24"/>
          <w:szCs w:val="24"/>
          <w:lang w:val="kk-KZ"/>
        </w:rPr>
        <w:t>канвасын</w:t>
      </w:r>
      <w:r w:rsidRPr="006E4686">
        <w:rPr>
          <w:rFonts w:ascii="Times New Roman" w:hAnsi="Times New Roman"/>
          <w:sz w:val="24"/>
          <w:szCs w:val="24"/>
          <w:lang w:val="kk-KZ"/>
        </w:rPr>
        <w:t xml:space="preserve"> құрыңыз.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85"/>
        <w:gridCol w:w="1874"/>
        <w:gridCol w:w="958"/>
        <w:gridCol w:w="946"/>
        <w:gridCol w:w="1906"/>
        <w:gridCol w:w="2285"/>
      </w:tblGrid>
      <w:tr w:rsidR="009D0408" w:rsidTr="00C16B95">
        <w:tc>
          <w:tcPr>
            <w:tcW w:w="1914" w:type="dxa"/>
            <w:vMerge w:val="restart"/>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8. Негізгі серіктестер</w:t>
            </w:r>
          </w:p>
        </w:tc>
        <w:tc>
          <w:tcPr>
            <w:tcW w:w="1914" w:type="dxa"/>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7. Негізгі әрекеттер</w:t>
            </w: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tc>
        <w:tc>
          <w:tcPr>
            <w:tcW w:w="1914" w:type="dxa"/>
            <w:gridSpan w:val="2"/>
            <w:vMerge w:val="restart"/>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1. Басты құндылықтар</w:t>
            </w:r>
          </w:p>
        </w:tc>
        <w:tc>
          <w:tcPr>
            <w:tcW w:w="1914" w:type="dxa"/>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4. Клиенттермен қарым-қатынас</w:t>
            </w:r>
          </w:p>
        </w:tc>
        <w:tc>
          <w:tcPr>
            <w:tcW w:w="1915" w:type="dxa"/>
            <w:vMerge w:val="restart"/>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2. Тұтынушылардың сегменттері</w:t>
            </w:r>
          </w:p>
        </w:tc>
      </w:tr>
      <w:tr w:rsidR="009D0408" w:rsidTr="00C16B95">
        <w:tc>
          <w:tcPr>
            <w:tcW w:w="1914" w:type="dxa"/>
            <w:vMerge/>
          </w:tcPr>
          <w:p w:rsidR="00C16B95" w:rsidRPr="006E4686" w:rsidRDefault="00C16B95" w:rsidP="00C16B95">
            <w:pPr>
              <w:spacing w:after="0" w:line="240" w:lineRule="auto"/>
              <w:ind w:firstLine="567"/>
              <w:jc w:val="both"/>
              <w:rPr>
                <w:rFonts w:ascii="Times New Roman" w:hAnsi="Times New Roman"/>
                <w:b/>
                <w:sz w:val="24"/>
                <w:szCs w:val="24"/>
              </w:rPr>
            </w:pPr>
          </w:p>
        </w:tc>
        <w:tc>
          <w:tcPr>
            <w:tcW w:w="1914" w:type="dxa"/>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6. Негізгі ресурстар</w:t>
            </w: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0E68C4">
            <w:pPr>
              <w:spacing w:after="0" w:line="240" w:lineRule="auto"/>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tc>
        <w:tc>
          <w:tcPr>
            <w:tcW w:w="1914" w:type="dxa"/>
            <w:gridSpan w:val="2"/>
            <w:vMerge/>
          </w:tcPr>
          <w:p w:rsidR="00C16B95" w:rsidRPr="006E4686" w:rsidRDefault="00C16B95" w:rsidP="00C16B95">
            <w:pPr>
              <w:spacing w:after="0" w:line="240" w:lineRule="auto"/>
              <w:ind w:firstLine="567"/>
              <w:jc w:val="both"/>
              <w:rPr>
                <w:rFonts w:ascii="Times New Roman" w:hAnsi="Times New Roman"/>
                <w:b/>
                <w:sz w:val="24"/>
                <w:szCs w:val="24"/>
              </w:rPr>
            </w:pPr>
          </w:p>
        </w:tc>
        <w:tc>
          <w:tcPr>
            <w:tcW w:w="1914" w:type="dxa"/>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3. Өзара әрекеттесу арналары</w:t>
            </w:r>
          </w:p>
        </w:tc>
        <w:tc>
          <w:tcPr>
            <w:tcW w:w="1915" w:type="dxa"/>
            <w:vMerge/>
          </w:tcPr>
          <w:p w:rsidR="00C16B95" w:rsidRPr="006E4686" w:rsidRDefault="00C16B95" w:rsidP="00C16B95">
            <w:pPr>
              <w:spacing w:after="0" w:line="240" w:lineRule="auto"/>
              <w:ind w:firstLine="567"/>
              <w:jc w:val="both"/>
              <w:rPr>
                <w:rFonts w:ascii="Times New Roman" w:hAnsi="Times New Roman"/>
                <w:b/>
                <w:sz w:val="24"/>
                <w:szCs w:val="24"/>
              </w:rPr>
            </w:pPr>
          </w:p>
        </w:tc>
      </w:tr>
      <w:tr w:rsidR="009D0408" w:rsidTr="00C16B95">
        <w:tc>
          <w:tcPr>
            <w:tcW w:w="4786" w:type="dxa"/>
            <w:gridSpan w:val="3"/>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9. Шығындар құрылымы</w:t>
            </w: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p w:rsidR="00C16B95" w:rsidRPr="006E4686" w:rsidRDefault="00C16B95" w:rsidP="00C16B95">
            <w:pPr>
              <w:spacing w:after="0" w:line="240" w:lineRule="auto"/>
              <w:ind w:firstLine="567"/>
              <w:jc w:val="both"/>
              <w:rPr>
                <w:rFonts w:ascii="Times New Roman" w:hAnsi="Times New Roman"/>
                <w:b/>
                <w:sz w:val="24"/>
                <w:szCs w:val="24"/>
              </w:rPr>
            </w:pPr>
          </w:p>
        </w:tc>
        <w:tc>
          <w:tcPr>
            <w:tcW w:w="4785" w:type="dxa"/>
            <w:gridSpan w:val="3"/>
          </w:tcPr>
          <w:p w:rsidR="00C16B95" w:rsidRPr="006E4686" w:rsidRDefault="00A97309" w:rsidP="00C16B95">
            <w:pPr>
              <w:spacing w:after="0" w:line="240" w:lineRule="auto"/>
              <w:ind w:firstLine="567"/>
              <w:jc w:val="both"/>
              <w:rPr>
                <w:rFonts w:ascii="Times New Roman" w:hAnsi="Times New Roman"/>
                <w:b/>
                <w:sz w:val="24"/>
                <w:szCs w:val="24"/>
              </w:rPr>
            </w:pPr>
            <w:r w:rsidRPr="006E4686">
              <w:rPr>
                <w:rFonts w:ascii="Times New Roman" w:hAnsi="Times New Roman"/>
                <w:b/>
                <w:sz w:val="24"/>
                <w:szCs w:val="24"/>
                <w:lang w:val="kk-KZ"/>
              </w:rPr>
              <w:t>5. Кіріс ағыны</w:t>
            </w:r>
          </w:p>
        </w:tc>
      </w:tr>
    </w:tbl>
    <w:p w:rsidR="00C16B95" w:rsidRDefault="00C16B95" w:rsidP="00C16B95">
      <w:pPr>
        <w:tabs>
          <w:tab w:val="left" w:pos="851"/>
        </w:tabs>
        <w:spacing w:after="0" w:line="240" w:lineRule="auto"/>
        <w:ind w:firstLine="567"/>
        <w:jc w:val="both"/>
        <w:rPr>
          <w:rFonts w:ascii="Times New Roman" w:eastAsia="Times New Roman" w:hAnsi="Times New Roman"/>
          <w:b/>
          <w:bCs/>
          <w:color w:val="002060"/>
          <w:sz w:val="24"/>
          <w:szCs w:val="24"/>
          <w:lang w:val="kk-KZ"/>
        </w:rPr>
      </w:pPr>
    </w:p>
    <w:p w:rsidR="00C16B95" w:rsidRPr="00D73062" w:rsidRDefault="00A97309" w:rsidP="00C16B95">
      <w:pPr>
        <w:tabs>
          <w:tab w:val="left" w:pos="851"/>
        </w:tabs>
        <w:spacing w:after="0" w:line="240" w:lineRule="auto"/>
        <w:ind w:firstLine="567"/>
        <w:jc w:val="both"/>
        <w:rPr>
          <w:rFonts w:ascii="Times New Roman" w:eastAsia="Times New Roman" w:hAnsi="Times New Roman"/>
          <w:b/>
          <w:bCs/>
          <w:color w:val="002060"/>
          <w:sz w:val="24"/>
          <w:szCs w:val="24"/>
          <w:u w:val="single"/>
        </w:rPr>
      </w:pPr>
      <w:r w:rsidRPr="00D73062">
        <w:rPr>
          <w:rFonts w:ascii="Times New Roman" w:eastAsia="Times New Roman" w:hAnsi="Times New Roman"/>
          <w:b/>
          <w:bCs/>
          <w:color w:val="002060"/>
          <w:sz w:val="24"/>
          <w:szCs w:val="24"/>
          <w:lang w:val="kk-KZ"/>
        </w:rPr>
        <w:t>Тақырып 3.3. БИЗНЕС ЖОСПАР</w:t>
      </w:r>
    </w:p>
    <w:p w:rsidR="00C16B95" w:rsidRPr="00D73062" w:rsidRDefault="00A97309" w:rsidP="00C16B95">
      <w:pPr>
        <w:numPr>
          <w:ilvl w:val="0"/>
          <w:numId w:val="3"/>
        </w:numPr>
        <w:tabs>
          <w:tab w:val="left" w:pos="851"/>
        </w:tabs>
        <w:spacing w:after="0" w:line="240" w:lineRule="auto"/>
        <w:ind w:left="0" w:firstLine="567"/>
        <w:jc w:val="both"/>
        <w:rPr>
          <w:rFonts w:ascii="Times New Roman" w:eastAsia="Times New Roman" w:hAnsi="Times New Roman"/>
          <w:b/>
          <w:color w:val="000000"/>
          <w:sz w:val="24"/>
          <w:szCs w:val="24"/>
          <w:highlight w:val="white"/>
        </w:rPr>
      </w:pPr>
      <w:r w:rsidRPr="00D73062">
        <w:rPr>
          <w:rFonts w:ascii="Times New Roman" w:eastAsia="Times New Roman" w:hAnsi="Times New Roman"/>
          <w:b/>
          <w:color w:val="000000"/>
          <w:sz w:val="24"/>
          <w:szCs w:val="24"/>
          <w:highlight w:val="white"/>
          <w:lang w:val="kk-KZ"/>
        </w:rPr>
        <w:lastRenderedPageBreak/>
        <w:t>Бизнесті жоспарлау құралы ретіндегі бизнес-жоспар;</w:t>
      </w:r>
    </w:p>
    <w:p w:rsidR="00C16B95" w:rsidRPr="00D73062" w:rsidRDefault="00A97309" w:rsidP="00C16B95">
      <w:pPr>
        <w:numPr>
          <w:ilvl w:val="0"/>
          <w:numId w:val="3"/>
        </w:numPr>
        <w:tabs>
          <w:tab w:val="left" w:pos="851"/>
        </w:tabs>
        <w:spacing w:after="0" w:line="240" w:lineRule="auto"/>
        <w:ind w:left="0" w:firstLine="567"/>
        <w:jc w:val="both"/>
        <w:rPr>
          <w:rFonts w:ascii="Times New Roman" w:eastAsia="Times New Roman" w:hAnsi="Times New Roman"/>
          <w:b/>
          <w:color w:val="000000"/>
          <w:sz w:val="24"/>
          <w:szCs w:val="24"/>
          <w:highlight w:val="white"/>
        </w:rPr>
      </w:pPr>
      <w:r w:rsidRPr="00D73062">
        <w:rPr>
          <w:rFonts w:ascii="Times New Roman" w:eastAsia="Times New Roman" w:hAnsi="Times New Roman"/>
          <w:b/>
          <w:color w:val="000000"/>
          <w:sz w:val="24"/>
          <w:szCs w:val="24"/>
          <w:lang w:val="kk-KZ"/>
        </w:rPr>
        <w:t>Бизнес жоспардың негізгі бөлімдері;</w:t>
      </w:r>
    </w:p>
    <w:p w:rsidR="00C16B95" w:rsidRPr="00D73062" w:rsidRDefault="00A97309" w:rsidP="00C16B95">
      <w:pPr>
        <w:numPr>
          <w:ilvl w:val="0"/>
          <w:numId w:val="3"/>
        </w:numPr>
        <w:tabs>
          <w:tab w:val="left" w:pos="851"/>
        </w:tabs>
        <w:spacing w:after="0" w:line="240" w:lineRule="auto"/>
        <w:ind w:left="0" w:firstLine="567"/>
        <w:jc w:val="both"/>
        <w:rPr>
          <w:rFonts w:ascii="Times New Roman" w:eastAsia="Times New Roman" w:hAnsi="Times New Roman"/>
          <w:b/>
          <w:color w:val="000000"/>
          <w:sz w:val="24"/>
          <w:szCs w:val="24"/>
          <w:lang w:eastAsia="ru-RU"/>
        </w:rPr>
      </w:pPr>
      <w:r w:rsidRPr="00D73062">
        <w:rPr>
          <w:rFonts w:ascii="Times New Roman" w:eastAsia="Times New Roman" w:hAnsi="Times New Roman"/>
          <w:b/>
          <w:color w:val="000000"/>
          <w:sz w:val="24"/>
          <w:szCs w:val="24"/>
          <w:lang w:val="kk-KZ" w:eastAsia="ru-RU"/>
        </w:rPr>
        <w:t>Бизнес-жоспар ма, әлде бизнес-модель ме?</w:t>
      </w:r>
    </w:p>
    <w:p w:rsidR="00C16B95" w:rsidRPr="00D73062" w:rsidRDefault="00A97309" w:rsidP="00C16B95">
      <w:pPr>
        <w:numPr>
          <w:ilvl w:val="0"/>
          <w:numId w:val="3"/>
        </w:numPr>
        <w:tabs>
          <w:tab w:val="left" w:pos="851"/>
          <w:tab w:val="left" w:pos="5775"/>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 xml:space="preserve">Өздік жұмыстың тапсырмасы </w:t>
      </w:r>
    </w:p>
    <w:p w:rsidR="00C16B95" w:rsidRPr="00D73062" w:rsidRDefault="00C16B95" w:rsidP="00C16B95">
      <w:pPr>
        <w:tabs>
          <w:tab w:val="left" w:pos="851"/>
        </w:tabs>
        <w:spacing w:after="0" w:line="240" w:lineRule="auto"/>
        <w:ind w:firstLine="567"/>
        <w:jc w:val="both"/>
        <w:rPr>
          <w:rFonts w:ascii="Times New Roman" w:eastAsia="Times New Roman" w:hAnsi="Times New Roman"/>
          <w:b/>
          <w:color w:val="000000"/>
          <w:sz w:val="24"/>
          <w:szCs w:val="24"/>
          <w:u w:val="single"/>
        </w:rPr>
      </w:pPr>
    </w:p>
    <w:p w:rsidR="00C16B95" w:rsidRPr="00D73062" w:rsidRDefault="00A97309" w:rsidP="00C16B95">
      <w:pPr>
        <w:numPr>
          <w:ilvl w:val="1"/>
          <w:numId w:val="40"/>
        </w:numPr>
        <w:tabs>
          <w:tab w:val="left" w:pos="851"/>
        </w:tabs>
        <w:spacing w:after="0" w:line="240" w:lineRule="auto"/>
        <w:ind w:left="0" w:firstLine="567"/>
        <w:jc w:val="both"/>
        <w:rPr>
          <w:rFonts w:ascii="Times New Roman" w:eastAsia="Times New Roman" w:hAnsi="Times New Roman"/>
          <w:b/>
          <w:color w:val="002060"/>
          <w:sz w:val="24"/>
          <w:szCs w:val="24"/>
          <w:highlight w:val="white"/>
        </w:rPr>
      </w:pPr>
      <w:r w:rsidRPr="00D73062">
        <w:rPr>
          <w:rFonts w:ascii="Times New Roman" w:eastAsia="Times New Roman" w:hAnsi="Times New Roman"/>
          <w:b/>
          <w:color w:val="002060"/>
          <w:sz w:val="24"/>
          <w:szCs w:val="24"/>
          <w:highlight w:val="white"/>
          <w:lang w:val="kk-KZ"/>
        </w:rPr>
        <w:t xml:space="preserve">БИЗНЕСТІ ЖОСПАРЛАУ ҚҰРАЛЫ РЕТІНДЕГІ БИЗНЕС-ЖОСПАР </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highlight w:val="white"/>
        </w:rPr>
      </w:pPr>
      <w:r w:rsidRPr="00D73062">
        <w:rPr>
          <w:rFonts w:ascii="Times New Roman" w:eastAsia="Times New Roman" w:hAnsi="Times New Roman"/>
          <w:b/>
          <w:i/>
          <w:color w:val="000000"/>
          <w:sz w:val="24"/>
          <w:szCs w:val="24"/>
          <w:highlight w:val="white"/>
          <w:lang w:val="kk-KZ"/>
        </w:rPr>
        <w:t xml:space="preserve">Бизнес-жоспар </w:t>
      </w:r>
      <w:r w:rsidRPr="00D73062">
        <w:rPr>
          <w:rFonts w:ascii="Times New Roman" w:eastAsia="Times New Roman" w:hAnsi="Times New Roman"/>
          <w:color w:val="000000"/>
          <w:sz w:val="24"/>
          <w:szCs w:val="24"/>
          <w:highlight w:val="white"/>
          <w:lang w:val="kk-KZ"/>
        </w:rPr>
        <w:t>- компанияның қандай да бір коммерциялық жобаны және тұтастай компания қызметін іске асыру жөніндегі қызметінің егжей-тегжейлі әзірленген бағдарламасы.</w:t>
      </w:r>
    </w:p>
    <w:p w:rsidR="00C16B95" w:rsidRPr="008E6E53" w:rsidRDefault="00A97309" w:rsidP="00C16B95">
      <w:pPr>
        <w:tabs>
          <w:tab w:val="left" w:pos="851"/>
        </w:tabs>
        <w:autoSpaceDE w:val="0"/>
        <w:autoSpaceDN w:val="0"/>
        <w:adjustRightInd w:val="0"/>
        <w:spacing w:after="0" w:line="240" w:lineRule="auto"/>
        <w:ind w:firstLine="567"/>
        <w:jc w:val="both"/>
        <w:rPr>
          <w:rFonts w:ascii="Times New Roman" w:eastAsia="CharterITC" w:hAnsi="Times New Roman"/>
          <w:color w:val="000000"/>
          <w:sz w:val="24"/>
          <w:szCs w:val="24"/>
          <w:lang w:val="kk-KZ"/>
        </w:rPr>
      </w:pPr>
      <w:r w:rsidRPr="00D73062">
        <w:rPr>
          <w:rFonts w:ascii="Times New Roman" w:eastAsia="CharterITC" w:hAnsi="Times New Roman"/>
          <w:color w:val="000000"/>
          <w:sz w:val="24"/>
          <w:szCs w:val="24"/>
          <w:lang w:val="kk-KZ"/>
        </w:rPr>
        <w:t>Бизнес-жоспарды не үшін жасау керек? Әсіресе, біз әлеуметтік желілерді "отыратын" және Интернетте жұмыс істейтін цифрландыру цифрландыру дәуірінде ол не үшін қажет? PowerPoint презентациясы немесе компанияның блиц-презентациялары жеткіліксіз бе?</w:t>
      </w:r>
    </w:p>
    <w:p w:rsidR="00C16B95" w:rsidRPr="008E6E53" w:rsidRDefault="00A97309" w:rsidP="00C16B95">
      <w:pPr>
        <w:tabs>
          <w:tab w:val="left" w:pos="851"/>
        </w:tabs>
        <w:autoSpaceDE w:val="0"/>
        <w:autoSpaceDN w:val="0"/>
        <w:adjustRightInd w:val="0"/>
        <w:spacing w:after="0" w:line="240" w:lineRule="auto"/>
        <w:ind w:firstLine="567"/>
        <w:jc w:val="both"/>
        <w:rPr>
          <w:rFonts w:ascii="Times New Roman" w:eastAsia="CharterITC" w:hAnsi="Times New Roman"/>
          <w:color w:val="000000"/>
          <w:sz w:val="24"/>
          <w:szCs w:val="24"/>
          <w:lang w:val="kk-KZ"/>
        </w:rPr>
      </w:pPr>
      <w:r w:rsidRPr="00D73062">
        <w:rPr>
          <w:rFonts w:ascii="Times New Roman" w:eastAsia="CharterITC" w:hAnsi="Times New Roman"/>
          <w:color w:val="000000"/>
          <w:sz w:val="24"/>
          <w:szCs w:val="24"/>
          <w:lang w:val="kk-KZ"/>
        </w:rPr>
        <w:t xml:space="preserve">Сіз бизнес—жоспар стартапқа қаражат тартуға көмектесетін құжат деп ойлайтын шығарсыз. Бірақ бизнес-жоспар дегеніміз одан әлдеқайда маңызды нәрсе. Бұл сізге және сіздің командаңызға мүмкіндігінше дұрыс әрекет етуге көмектесетін карта. Қазіргі заманғы тез өзгеретін экономикада өз іс-қимылыңды жоспарламай, оң нәтижелерге қол жеткізу мүмкін емес. Жоспар құру сіздің ойларыңызды тәртіпке келтіреді және басымдықтарды бөліп алуға  көмектеседі. Сіздің жоспарыңыз сіздің стартапыңыздың міндеттерін, құндылықтары мен іс—қимыл стратегиясын, сондай-ақ барлық іс-қимылдарды орындау критерийлерін, яғни бизнестің мақсаттары мен негізгі нәтижелерін нақты анықтайды. </w:t>
      </w:r>
    </w:p>
    <w:p w:rsidR="00C16B95" w:rsidRPr="008E6E53" w:rsidRDefault="00A97309" w:rsidP="00C16B95">
      <w:pPr>
        <w:tabs>
          <w:tab w:val="left" w:pos="851"/>
        </w:tabs>
        <w:autoSpaceDE w:val="0"/>
        <w:autoSpaceDN w:val="0"/>
        <w:adjustRightInd w:val="0"/>
        <w:spacing w:after="0" w:line="240" w:lineRule="auto"/>
        <w:ind w:firstLine="567"/>
        <w:jc w:val="both"/>
        <w:rPr>
          <w:rFonts w:ascii="Times New Roman" w:eastAsia="CharterITC" w:hAnsi="Times New Roman"/>
          <w:color w:val="000000"/>
          <w:sz w:val="24"/>
          <w:szCs w:val="24"/>
          <w:lang w:val="kk-KZ"/>
        </w:rPr>
      </w:pPr>
      <w:r w:rsidRPr="00D73062">
        <w:rPr>
          <w:rFonts w:ascii="Times New Roman" w:eastAsia="CharterITC" w:hAnsi="Times New Roman"/>
          <w:color w:val="000000"/>
          <w:sz w:val="24"/>
          <w:szCs w:val="24"/>
          <w:lang w:val="kk-KZ"/>
        </w:rPr>
        <w:t xml:space="preserve">Қазіргі жағдайда бизнес—жоспар - кәсіпкердің маңызды іскерлік құжаты. Бірде-бір компания мұқия ойластырылып, дұрыс ұсынылған бизнес-жоспарсыз мақсаттарды нақты қалыптастыра алмайды немесе қаржыландыра алмайды.  Егер сіз дәлелді бизнес-жоспар ұсынбасаңыз, ешкім сіздің іскерлік ұсынысыңызды байыптап қарамайды. </w:t>
      </w:r>
    </w:p>
    <w:p w:rsidR="00C16B95" w:rsidRPr="008E6E53" w:rsidRDefault="00A97309" w:rsidP="00C16B95">
      <w:pPr>
        <w:tabs>
          <w:tab w:val="left" w:pos="851"/>
        </w:tabs>
        <w:autoSpaceDE w:val="0"/>
        <w:autoSpaceDN w:val="0"/>
        <w:adjustRightInd w:val="0"/>
        <w:spacing w:after="0" w:line="240" w:lineRule="auto"/>
        <w:ind w:firstLine="567"/>
        <w:jc w:val="both"/>
        <w:rPr>
          <w:rFonts w:ascii="Times New Roman" w:hAnsi="Times New Roman"/>
          <w:b/>
          <w:bCs/>
          <w:iCs/>
          <w:color w:val="000000"/>
          <w:sz w:val="24"/>
          <w:szCs w:val="24"/>
          <w:lang w:val="kk-KZ"/>
        </w:rPr>
      </w:pPr>
      <w:r w:rsidRPr="00D73062">
        <w:rPr>
          <w:rFonts w:ascii="Times New Roman" w:hAnsi="Times New Roman"/>
          <w:bCs/>
          <w:iCs/>
          <w:color w:val="000000"/>
          <w:sz w:val="24"/>
          <w:szCs w:val="24"/>
          <w:lang w:val="kk-KZ"/>
        </w:rPr>
        <w:t xml:space="preserve">Егер сіз қайда бара жатқаныңызды білмесеңіз,  адасып кеткеніңізді қалай түсінесіз? Жоспар емес, жоспарлау маңызды екенін есте сақтаңыз. Бизнес-жоспарлы құру барысында сіздің өз бизнесіңіздің кейбір шектерін - тіпті ең маңыздыларын өзгертуіңіз мүмкін.  Нақты қаражат пен бағалы уақытты шығындағанша, қағазда қателік жіберген оңай.  </w:t>
      </w:r>
    </w:p>
    <w:p w:rsidR="00C16B95" w:rsidRPr="008E6E53" w:rsidRDefault="00A97309" w:rsidP="00C16B95">
      <w:pPr>
        <w:tabs>
          <w:tab w:val="left" w:pos="851"/>
        </w:tabs>
        <w:autoSpaceDE w:val="0"/>
        <w:autoSpaceDN w:val="0"/>
        <w:adjustRightInd w:val="0"/>
        <w:spacing w:after="0" w:line="240" w:lineRule="auto"/>
        <w:ind w:firstLine="567"/>
        <w:jc w:val="both"/>
        <w:rPr>
          <w:rFonts w:ascii="Times New Roman" w:eastAsia="CharterITC" w:hAnsi="Times New Roman"/>
          <w:color w:val="000000"/>
          <w:sz w:val="24"/>
          <w:szCs w:val="24"/>
          <w:lang w:val="kk-KZ"/>
        </w:rPr>
      </w:pPr>
      <w:r w:rsidRPr="00D73062">
        <w:rPr>
          <w:rFonts w:ascii="Times New Roman" w:hAnsi="Times New Roman"/>
          <w:bCs/>
          <w:iCs/>
          <w:color w:val="000000"/>
          <w:sz w:val="24"/>
          <w:szCs w:val="24"/>
          <w:lang w:val="kk-KZ"/>
        </w:rPr>
        <w:t>Жәй ғана іске асыру жеткіліксіз, табысқа қол жеткізу қажет.  Бизнес-жоспарды әзірлеудің басты мақсаты— сіздің бизнесіңіздің табысқа жетуі. Ұзақ мерзімді перспективада сіз өз мақсаттарыңызды жақсылап ойластырмасаңыз және сіздің стартабыңыз сәтсіздікке ұшырауы мүмкін болса, ақшалай қаражат тартуға арналған бизнес-жоспарлы әзірлеудің мәні жоқ.  Жоспар бойынша жұмыс істей отырып, сіз өз бизнесіңіздің ұзақ мерзімді қажеттіліктерін ескергеніңізге көз жеткізу және компания қызметінің нәтижелерін арттыруға мүмкіндік беретін және сізді жеке қанағаттандыратын стратегияларды әзірлеу керек.</w:t>
      </w:r>
    </w:p>
    <w:p w:rsidR="00C16B95" w:rsidRPr="008E6E53" w:rsidRDefault="00A97309" w:rsidP="00C16B95">
      <w:pPr>
        <w:tabs>
          <w:tab w:val="left" w:pos="851"/>
        </w:tabs>
        <w:autoSpaceDE w:val="0"/>
        <w:autoSpaceDN w:val="0"/>
        <w:adjustRightInd w:val="0"/>
        <w:spacing w:after="0" w:line="240" w:lineRule="auto"/>
        <w:ind w:firstLine="567"/>
        <w:jc w:val="both"/>
        <w:rPr>
          <w:rFonts w:ascii="Times New Roman" w:eastAsia="CharterITC" w:hAnsi="Times New Roman"/>
          <w:color w:val="000000"/>
          <w:sz w:val="24"/>
          <w:szCs w:val="24"/>
          <w:lang w:val="kk-KZ"/>
        </w:rPr>
      </w:pPr>
      <w:r w:rsidRPr="00D73062">
        <w:rPr>
          <w:rFonts w:ascii="Times New Roman" w:eastAsia="CharterITC" w:hAnsi="Times New Roman"/>
          <w:color w:val="000000"/>
          <w:sz w:val="24"/>
          <w:szCs w:val="24"/>
          <w:lang w:val="kk-KZ"/>
        </w:rPr>
        <w:t>Келесі факторлар бизнестің жетістігіне үлкен үлес қосады және  жоспарлау процесін дәл осылар бағыттауы тиіс:</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бизнес тұжырымдамасы;</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нарықты түсіну;</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сіздің саланың даму үрдістері;</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айқын стратегиялық ұстаным;</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білікті басқару;</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қызметкерлерді тарту, ынталандыру және  жұмысқа қызықтыру қабілеті;</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қаржылық бақылау;</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өзгерістерді алдын ала болжау және оларға бейімдеу;</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компанияның құндылықтары мен тұтастығы;</w:t>
      </w:r>
    </w:p>
    <w:p w:rsidR="00C16B95" w:rsidRPr="00D73062" w:rsidRDefault="00A97309" w:rsidP="00C16B95">
      <w:pPr>
        <w:numPr>
          <w:ilvl w:val="0"/>
          <w:numId w:val="47"/>
        </w:numPr>
        <w:tabs>
          <w:tab w:val="left" w:pos="851"/>
        </w:tabs>
        <w:autoSpaceDE w:val="0"/>
        <w:autoSpaceDN w:val="0"/>
        <w:adjustRightInd w:val="0"/>
        <w:spacing w:after="0" w:line="240" w:lineRule="auto"/>
        <w:ind w:left="0" w:firstLine="567"/>
        <w:jc w:val="both"/>
        <w:rPr>
          <w:rFonts w:ascii="Times New Roman" w:eastAsia="CharterITC" w:hAnsi="Times New Roman"/>
          <w:color w:val="000000"/>
          <w:sz w:val="24"/>
          <w:szCs w:val="24"/>
        </w:rPr>
      </w:pPr>
      <w:r w:rsidRPr="00D73062">
        <w:rPr>
          <w:rFonts w:ascii="Times New Roman" w:eastAsia="CharterITC" w:hAnsi="Times New Roman"/>
          <w:color w:val="000000"/>
          <w:sz w:val="24"/>
          <w:szCs w:val="24"/>
          <w:lang w:val="kk-KZ"/>
        </w:rPr>
        <w:t>жаһандық мүмкіндіктер мен үрдістерді есепке алу.</w:t>
      </w:r>
    </w:p>
    <w:p w:rsidR="00C16B95"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Бизнес-жоспардың негізгі бағыты - ең алдымен сізге стратегия әзірлеуге және оның дамуын жоспарлауға , сонымен қатар инвестиция тартуға  көмектесу.</w:t>
      </w:r>
    </w:p>
    <w:p w:rsidR="00C16B95" w:rsidRDefault="00C16B95"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p>
    <w:p w:rsidR="00C16B95" w:rsidRPr="00D73062" w:rsidRDefault="00C16B95"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p>
    <w:p w:rsidR="00C16B95" w:rsidRPr="00D73062" w:rsidRDefault="00C16B95" w:rsidP="00C16B95">
      <w:pPr>
        <w:tabs>
          <w:tab w:val="left" w:pos="851"/>
        </w:tabs>
        <w:spacing w:after="0" w:line="240" w:lineRule="auto"/>
        <w:ind w:firstLine="567"/>
        <w:jc w:val="both"/>
        <w:rPr>
          <w:rFonts w:ascii="Times New Roman" w:eastAsia="Times New Roman" w:hAnsi="Times New Roman"/>
          <w:b/>
          <w:color w:val="000000"/>
          <w:sz w:val="24"/>
          <w:szCs w:val="24"/>
          <w:lang w:eastAsia="ru-RU"/>
        </w:rPr>
      </w:pPr>
    </w:p>
    <w:p w:rsidR="00C16B95" w:rsidRPr="00D73062" w:rsidRDefault="00A97309" w:rsidP="00C16B95">
      <w:pPr>
        <w:numPr>
          <w:ilvl w:val="1"/>
          <w:numId w:val="40"/>
        </w:numPr>
        <w:tabs>
          <w:tab w:val="left" w:pos="851"/>
        </w:tabs>
        <w:spacing w:after="0" w:line="240" w:lineRule="auto"/>
        <w:ind w:left="0" w:firstLine="567"/>
        <w:jc w:val="both"/>
        <w:rPr>
          <w:rFonts w:ascii="Times New Roman" w:eastAsia="Times New Roman" w:hAnsi="Times New Roman"/>
          <w:b/>
          <w:color w:val="002060"/>
          <w:sz w:val="24"/>
          <w:szCs w:val="24"/>
          <w:lang w:eastAsia="ru-RU"/>
        </w:rPr>
      </w:pPr>
      <w:r w:rsidRPr="00D73062">
        <w:rPr>
          <w:rFonts w:ascii="Times New Roman" w:eastAsia="Times New Roman" w:hAnsi="Times New Roman"/>
          <w:b/>
          <w:color w:val="002060"/>
          <w:sz w:val="24"/>
          <w:szCs w:val="24"/>
          <w:lang w:val="kk-KZ" w:eastAsia="ru-RU"/>
        </w:rPr>
        <w:t xml:space="preserve">БИЗНЕС ЖОСПАРДЫҢ НЕГІЗГІ БӨЛІМДЕРІ </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lastRenderedPageBreak/>
        <w:t xml:space="preserve">Бизнес-жоспарды құру мақсатына қарай (негіздеу үшін инвестицияларды, серіктестерді  тарту және т. б.) оның бөлімдерін егжей-тегжейлі әзірлеу керек. </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Бизнес-жоспардың құрамы, құрылымы және талдап-тексерілуі мыналармен анықталады: </w:t>
      </w:r>
    </w:p>
    <w:p w:rsidR="00C16B95" w:rsidRPr="00D73062" w:rsidRDefault="00A97309" w:rsidP="00C16B95">
      <w:pPr>
        <w:numPr>
          <w:ilvl w:val="0"/>
          <w:numId w:val="4"/>
        </w:numPr>
        <w:tabs>
          <w:tab w:val="left" w:pos="851"/>
        </w:tabs>
        <w:spacing w:after="0" w:line="240" w:lineRule="auto"/>
        <w:ind w:left="0"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компанияның функционалдық ерекшелігі мен көлемі; </w:t>
      </w:r>
    </w:p>
    <w:p w:rsidR="00C16B95" w:rsidRPr="00D73062" w:rsidRDefault="00A97309" w:rsidP="00C16B95">
      <w:pPr>
        <w:numPr>
          <w:ilvl w:val="0"/>
          <w:numId w:val="4"/>
        </w:numPr>
        <w:tabs>
          <w:tab w:val="left" w:pos="851"/>
        </w:tabs>
        <w:spacing w:after="0" w:line="240" w:lineRule="auto"/>
        <w:ind w:left="0"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өткізу нарығының белсенділігі;  </w:t>
      </w:r>
    </w:p>
    <w:p w:rsidR="00C16B95" w:rsidRPr="00D73062" w:rsidRDefault="00A97309" w:rsidP="00C16B95">
      <w:pPr>
        <w:numPr>
          <w:ilvl w:val="0"/>
          <w:numId w:val="4"/>
        </w:numPr>
        <w:tabs>
          <w:tab w:val="left" w:pos="851"/>
        </w:tabs>
        <w:spacing w:after="0" w:line="240" w:lineRule="auto"/>
        <w:ind w:left="0"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бәсекелестердің тәжірибелілігі; </w:t>
      </w:r>
    </w:p>
    <w:p w:rsidR="00C16B95" w:rsidRPr="00D73062" w:rsidRDefault="00A97309" w:rsidP="00C16B95">
      <w:pPr>
        <w:numPr>
          <w:ilvl w:val="0"/>
          <w:numId w:val="4"/>
        </w:numPr>
        <w:tabs>
          <w:tab w:val="left" w:pos="851"/>
        </w:tabs>
        <w:spacing w:after="0" w:line="240" w:lineRule="auto"/>
        <w:ind w:left="0"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стратегиялық мақсат; </w:t>
      </w:r>
    </w:p>
    <w:p w:rsidR="00C16B95" w:rsidRPr="00D73062" w:rsidRDefault="00A97309" w:rsidP="00C16B95">
      <w:pPr>
        <w:numPr>
          <w:ilvl w:val="0"/>
          <w:numId w:val="4"/>
        </w:numPr>
        <w:tabs>
          <w:tab w:val="left" w:pos="851"/>
        </w:tabs>
        <w:spacing w:after="0" w:line="240" w:lineRule="auto"/>
        <w:ind w:left="0"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нақты бизнестің жергілікті міндеттері; </w:t>
      </w:r>
    </w:p>
    <w:p w:rsidR="00C16B95" w:rsidRPr="00D73062" w:rsidRDefault="00A97309" w:rsidP="00C16B95">
      <w:pPr>
        <w:numPr>
          <w:ilvl w:val="0"/>
          <w:numId w:val="4"/>
        </w:numPr>
        <w:tabs>
          <w:tab w:val="left" w:pos="851"/>
        </w:tabs>
        <w:spacing w:after="0" w:line="240" w:lineRule="auto"/>
        <w:ind w:left="0"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компанияның өсу перспективалары. </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Үлкен көлемді бизнес-жоспарды жасауға және оны артық ақпаратпен жүктеуге болмайды.</w:t>
      </w:r>
    </w:p>
    <w:p w:rsidR="00C16B95" w:rsidRPr="008E6E53" w:rsidRDefault="00A97309" w:rsidP="00C16B95">
      <w:pPr>
        <w:tabs>
          <w:tab w:val="left" w:pos="851"/>
        </w:tabs>
        <w:spacing w:after="0" w:line="240" w:lineRule="auto"/>
        <w:ind w:firstLine="567"/>
        <w:jc w:val="both"/>
        <w:rPr>
          <w:rFonts w:ascii="Times New Roman" w:eastAsia="Times New Roman" w:hAnsi="Times New Roman"/>
          <w:b/>
          <w:i/>
          <w:color w:val="000000"/>
          <w:sz w:val="24"/>
          <w:szCs w:val="24"/>
          <w:lang w:val="kk-KZ" w:eastAsia="ru-RU"/>
        </w:rPr>
      </w:pPr>
      <w:r w:rsidRPr="00D73062">
        <w:rPr>
          <w:rFonts w:ascii="Times New Roman" w:eastAsia="Times New Roman" w:hAnsi="Times New Roman"/>
          <w:color w:val="000000"/>
          <w:sz w:val="24"/>
          <w:szCs w:val="24"/>
          <w:lang w:val="kk-KZ" w:eastAsia="ru-RU"/>
        </w:rPr>
        <w:t xml:space="preserve">Сонымен, кез келген жоспардың құрылымы болады. </w:t>
      </w:r>
      <w:r w:rsidRPr="00D73062">
        <w:rPr>
          <w:rFonts w:ascii="Times New Roman" w:eastAsia="Times New Roman" w:hAnsi="Times New Roman"/>
          <w:b/>
          <w:i/>
          <w:color w:val="000000"/>
          <w:sz w:val="24"/>
          <w:szCs w:val="24"/>
          <w:lang w:val="kk-KZ" w:eastAsia="ru-RU"/>
        </w:rPr>
        <w:t xml:space="preserve">Бизнес-жоспар бөлімдерінің үлгілік құрамын келтіреміз (халықаралық тәжірибе): </w:t>
      </w:r>
    </w:p>
    <w:p w:rsidR="00C16B95" w:rsidRPr="008E6E53" w:rsidRDefault="00C16B95" w:rsidP="00C16B95">
      <w:pPr>
        <w:tabs>
          <w:tab w:val="left" w:pos="851"/>
        </w:tabs>
        <w:spacing w:after="0" w:line="240" w:lineRule="auto"/>
        <w:ind w:firstLine="567"/>
        <w:jc w:val="both"/>
        <w:rPr>
          <w:rFonts w:ascii="Times New Roman" w:eastAsia="Times New Roman" w:hAnsi="Times New Roman"/>
          <w:b/>
          <w:i/>
          <w:color w:val="000000"/>
          <w:sz w:val="24"/>
          <w:szCs w:val="24"/>
          <w:lang w:val="kk-KZ"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54"/>
      </w:tblGrid>
      <w:tr w:rsidR="009D0408" w:rsidTr="00C16B95">
        <w:trPr>
          <w:jc w:val="center"/>
        </w:trPr>
        <w:tc>
          <w:tcPr>
            <w:tcW w:w="7054"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1. Түйіндеме</w:t>
            </w:r>
          </w:p>
        </w:tc>
      </w:tr>
      <w:tr w:rsidR="009D0408" w:rsidTr="00C16B95">
        <w:trPr>
          <w:jc w:val="center"/>
        </w:trPr>
        <w:tc>
          <w:tcPr>
            <w:tcW w:w="7054"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2. Бастапқы деректері мен сипаттамасы</w:t>
            </w:r>
          </w:p>
        </w:tc>
      </w:tr>
      <w:tr w:rsidR="009D0408" w:rsidTr="00C16B95">
        <w:trPr>
          <w:jc w:val="center"/>
        </w:trPr>
        <w:tc>
          <w:tcPr>
            <w:tcW w:w="7054"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3. Нарық конъюнктурасының болжамы</w:t>
            </w:r>
          </w:p>
        </w:tc>
      </w:tr>
      <w:tr w:rsidR="009D0408" w:rsidTr="00C16B95">
        <w:trPr>
          <w:jc w:val="center"/>
        </w:trPr>
        <w:tc>
          <w:tcPr>
            <w:tcW w:w="7054"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4. Маркетинг стратегиясы</w:t>
            </w:r>
          </w:p>
        </w:tc>
      </w:tr>
      <w:tr w:rsidR="009D0408" w:rsidTr="00C16B95">
        <w:trPr>
          <w:jc w:val="center"/>
        </w:trPr>
        <w:tc>
          <w:tcPr>
            <w:tcW w:w="7054"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5. Бәсекелестік </w:t>
            </w:r>
          </w:p>
        </w:tc>
      </w:tr>
      <w:tr w:rsidR="009D0408" w:rsidTr="00C16B95">
        <w:trPr>
          <w:jc w:val="center"/>
        </w:trPr>
        <w:tc>
          <w:tcPr>
            <w:tcW w:w="7054"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6. Тауар (қызмет)</w:t>
            </w:r>
          </w:p>
        </w:tc>
      </w:tr>
      <w:tr w:rsidR="009D0408" w:rsidTr="00C16B95">
        <w:trPr>
          <w:jc w:val="center"/>
        </w:trPr>
        <w:tc>
          <w:tcPr>
            <w:tcW w:w="7054"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7. Шығындарды анықтау</w:t>
            </w:r>
          </w:p>
        </w:tc>
      </w:tr>
      <w:tr w:rsidR="009D0408" w:rsidTr="00C16B95">
        <w:trPr>
          <w:jc w:val="center"/>
        </w:trPr>
        <w:tc>
          <w:tcPr>
            <w:tcW w:w="7054"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8. Өндіріс жоспары</w:t>
            </w:r>
          </w:p>
        </w:tc>
      </w:tr>
      <w:tr w:rsidR="009D0408" w:rsidTr="00C16B95">
        <w:trPr>
          <w:jc w:val="center"/>
        </w:trPr>
        <w:tc>
          <w:tcPr>
            <w:tcW w:w="7054"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9. Жұмыстарды және қаржыландыруды ұйымдастыру</w:t>
            </w:r>
          </w:p>
        </w:tc>
      </w:tr>
      <w:tr w:rsidR="009D0408" w:rsidTr="00C16B95">
        <w:trPr>
          <w:jc w:val="center"/>
        </w:trPr>
        <w:tc>
          <w:tcPr>
            <w:tcW w:w="7054"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10. Өткізу нарығы</w:t>
            </w:r>
          </w:p>
        </w:tc>
      </w:tr>
      <w:tr w:rsidR="009D0408" w:rsidTr="00C16B95">
        <w:trPr>
          <w:jc w:val="center"/>
        </w:trPr>
        <w:tc>
          <w:tcPr>
            <w:tcW w:w="7054"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11. Кірістерді анықтау</w:t>
            </w:r>
          </w:p>
        </w:tc>
      </w:tr>
      <w:tr w:rsidR="009D0408" w:rsidTr="00C16B95">
        <w:trPr>
          <w:jc w:val="center"/>
        </w:trPr>
        <w:tc>
          <w:tcPr>
            <w:tcW w:w="7054"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12. Қаржы жоспары</w:t>
            </w:r>
          </w:p>
        </w:tc>
      </w:tr>
      <w:tr w:rsidR="009D0408" w:rsidTr="00C16B95">
        <w:trPr>
          <w:jc w:val="center"/>
        </w:trPr>
        <w:tc>
          <w:tcPr>
            <w:tcW w:w="7054"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13. Экономикалық, коммерциялық және әлеуметтік тиімділікті бағалау</w:t>
            </w:r>
          </w:p>
        </w:tc>
      </w:tr>
      <w:tr w:rsidR="009D0408" w:rsidTr="00C16B95">
        <w:trPr>
          <w:jc w:val="center"/>
        </w:trPr>
        <w:tc>
          <w:tcPr>
            <w:tcW w:w="7054"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14. Тәуекелдерді талдау және қарсы тұру шаралары</w:t>
            </w:r>
          </w:p>
        </w:tc>
      </w:tr>
    </w:tbl>
    <w:p w:rsidR="00C16B95" w:rsidRPr="00D73062" w:rsidRDefault="00C16B95"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1. Түйіндеме</w:t>
      </w:r>
      <w:r w:rsidR="000E68C4">
        <w:rPr>
          <w:rFonts w:ascii="Times New Roman" w:eastAsia="Times New Roman" w:hAnsi="Times New Roman"/>
          <w:b/>
          <w:i/>
          <w:color w:val="000000"/>
          <w:sz w:val="24"/>
          <w:szCs w:val="24"/>
          <w:lang w:val="kk-KZ" w:eastAsia="ru-RU"/>
        </w:rPr>
        <w:t>.</w:t>
      </w:r>
      <w:r w:rsidRPr="00D73062">
        <w:rPr>
          <w:rFonts w:ascii="Times New Roman" w:eastAsia="Times New Roman" w:hAnsi="Times New Roman"/>
          <w:color w:val="000000"/>
          <w:sz w:val="24"/>
          <w:szCs w:val="24"/>
          <w:lang w:val="kk-KZ" w:eastAsia="ru-RU"/>
        </w:rPr>
        <w:t xml:space="preserve"> Бұл бөлімде бизнес-жоспардың — болжамды жобаның нәтижелері мен қорытындылары сипатталады,өндіріс пен өнімнің жаңалығы туралы айтылады. Қысқаша нұсқада сату көлемі, түсім, шығындар және пайда туралы мәліметтер беріледі. Несиені қайтару мерзімі туралы ескерту қажет. Мұндай қысқаша ақпарат өнімнің, фирманың қызметіне объективті баға беруге мүмкіндік береді. Бөлімнің басты мақсаты-болашақ қызметтің тәуекелдері мен пайдасын бағалау.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 xml:space="preserve">Бұл бөлім ең басында тұрғанымен - оны ең соыңнда құру қажет, себебі ол тұтас бизнес-жоспардың қысқаша мазмұнын білдіреді.  Түйіндеме - инвесторларды сіздің идеяңызбен алғаш таныстыратын жарнамалық буклет. Ол ең бастысы туралы айтуға және қызығушылық тудыруға тиіс. Егер сіздің жобаңыз ең басынан адресаттарға ұнамаса,  сіздің бизнес-жоспарыңызды әрі қарай ешкім қарамауы мүмкін.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2. Бастапқы деректері мен сипаттамасы</w:t>
      </w:r>
      <w:r w:rsidR="000E68C4">
        <w:rPr>
          <w:rFonts w:ascii="Times New Roman" w:eastAsia="Times New Roman" w:hAnsi="Times New Roman"/>
          <w:b/>
          <w:i/>
          <w:color w:val="000000"/>
          <w:sz w:val="24"/>
          <w:szCs w:val="24"/>
          <w:lang w:val="kk-KZ" w:eastAsia="ru-RU"/>
        </w:rPr>
        <w:t>.</w:t>
      </w:r>
      <w:r w:rsidRPr="00D73062">
        <w:rPr>
          <w:rFonts w:ascii="Times New Roman" w:eastAsia="Times New Roman" w:hAnsi="Times New Roman"/>
          <w:color w:val="000000"/>
          <w:sz w:val="24"/>
          <w:szCs w:val="24"/>
          <w:lang w:val="kk-KZ" w:eastAsia="ru-RU"/>
        </w:rPr>
        <w:t xml:space="preserve"> Функционалдық ерекшеліктері, орналасқан жері, аумақты пайдалану шарттары сипатталады. Мұндай деректер талдау мен есептеулер жүргізу үшін қажет.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3. Нарық конъюнктурасының болжамы.</w:t>
      </w:r>
      <w:r w:rsidRPr="00D73062">
        <w:rPr>
          <w:rFonts w:ascii="Times New Roman" w:eastAsia="Times New Roman" w:hAnsi="Times New Roman"/>
          <w:color w:val="000000"/>
          <w:sz w:val="24"/>
          <w:szCs w:val="24"/>
          <w:lang w:val="kk-KZ" w:eastAsia="ru-RU"/>
        </w:rPr>
        <w:t xml:space="preserve"> Бөлім инвестициялық саладағы макроэкономикалық үдерістердің қазіргі жай-күйі мен үрдістерін бағалауға арналған. Негізгі мақсат — тартылатын компаниялардың коммерциялық қызметінің болжамы.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4. Маркетинг стратегиясы</w:t>
      </w:r>
      <w:r w:rsidRPr="00D73062">
        <w:rPr>
          <w:rFonts w:ascii="Times New Roman" w:eastAsia="Times New Roman" w:hAnsi="Times New Roman"/>
          <w:i/>
          <w:color w:val="000000"/>
          <w:sz w:val="24"/>
          <w:szCs w:val="24"/>
          <w:lang w:val="kk-KZ" w:eastAsia="ru-RU"/>
        </w:rPr>
        <w:t>.</w:t>
      </w:r>
      <w:r w:rsidRPr="00D73062">
        <w:rPr>
          <w:rFonts w:ascii="Times New Roman" w:eastAsia="Times New Roman" w:hAnsi="Times New Roman"/>
          <w:color w:val="000000"/>
          <w:sz w:val="24"/>
          <w:szCs w:val="24"/>
          <w:lang w:val="kk-KZ" w:eastAsia="ru-RU"/>
        </w:rPr>
        <w:t xml:space="preserve"> Маркетингтік жағдай, стратегияны жүзеге асыру бағдарламасы, әлеуетті тұтынушылар, нарықтық конъюнктура, бағалар, өткізу арналары сипатталатын жеткілікті үлкен бөлім өнімді немесе қызметтерді жарнамалаудың тәсілдері, жаңа өнімді өткізу болжамы, баға белгілеу және баға көрсеткіштері туралы айтылады. Бөлімнің мақсаты-нарықтың жағдайын, бағалардың өзгеруін, сыртқы және ішкі </w:t>
      </w:r>
      <w:r w:rsidRPr="00D73062">
        <w:rPr>
          <w:rFonts w:ascii="Times New Roman" w:eastAsia="Times New Roman" w:hAnsi="Times New Roman"/>
          <w:color w:val="000000"/>
          <w:sz w:val="24"/>
          <w:szCs w:val="24"/>
          <w:lang w:val="kk-KZ" w:eastAsia="ru-RU"/>
        </w:rPr>
        <w:lastRenderedPageBreak/>
        <w:t xml:space="preserve">факторларды, жарнаманың тиімділігін талдау, компанияның күшті және әлсіз жақтарын, өндірістік мүмкіндіктерді бағалау.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5. Бәсекелестік.</w:t>
      </w:r>
      <w:r w:rsidRPr="00D73062">
        <w:rPr>
          <w:rFonts w:ascii="Times New Roman" w:eastAsia="Times New Roman" w:hAnsi="Times New Roman"/>
          <w:color w:val="000000"/>
          <w:sz w:val="24"/>
          <w:szCs w:val="24"/>
          <w:lang w:val="kk-KZ" w:eastAsia="ru-RU"/>
        </w:rPr>
        <w:t xml:space="preserve"> Өте маңызды бөлім, оны жазу кезінде көптеген талдаулар мен қорытындылар қолданылады. Әлеуетті бәсекелестер сипатталады (олардың сату көлемдеріне, кірістеріне, модельдерді енгізу перспективаларына, негізгі әлеуметтік-экономикалық сипаттамаларына, олардың өнімінің сапасы мен дизайнына, бәсекелестердің баға саясатына баға беріледі). Бөлім бәсекелестер қызметі көрсеткіштерінің жекелеген топтарын салыстырмалы талдау, бәсекелестердің мақсатын, стратегиясын талдау үшін қажет.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6. Тауар (қызмет).</w:t>
      </w:r>
      <w:r w:rsidRPr="00D73062">
        <w:rPr>
          <w:rFonts w:ascii="Times New Roman" w:eastAsia="Times New Roman" w:hAnsi="Times New Roman"/>
          <w:color w:val="000000"/>
          <w:sz w:val="24"/>
          <w:szCs w:val="24"/>
          <w:lang w:val="kk-KZ" w:eastAsia="ru-RU"/>
        </w:rPr>
        <w:t xml:space="preserve"> Өнімнің сипаттамасы (қызметтер): тауарлардың тұтынушылық қасиеттері, олардың бәсекелестердің тауарларынан айырмашылығы, патенттермен қорғалу дәрежесі, өндіріске, сервисті ұйымдастыруға бағалар мен шығындарды болжау. Бөлімнің мақсаты — тауардың тұтынушылық қасиеттерін бағалау, бәсекелестердің тауарларын, өнім өндірісінің бағалары мен шығындарын талдау.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0E68C4">
        <w:rPr>
          <w:rFonts w:ascii="Times New Roman" w:eastAsia="Times New Roman" w:hAnsi="Times New Roman"/>
          <w:i/>
          <w:color w:val="000000"/>
          <w:sz w:val="24"/>
          <w:szCs w:val="24"/>
          <w:lang w:val="kk-KZ" w:eastAsia="ru-RU"/>
        </w:rPr>
        <w:t>7.</w:t>
      </w:r>
      <w:r w:rsidRPr="00D73062">
        <w:rPr>
          <w:rFonts w:ascii="Times New Roman" w:eastAsia="Times New Roman" w:hAnsi="Times New Roman"/>
          <w:b/>
          <w:i/>
          <w:color w:val="000000"/>
          <w:sz w:val="24"/>
          <w:szCs w:val="24"/>
          <w:lang w:val="kk-KZ" w:eastAsia="ru-RU"/>
        </w:rPr>
        <w:t xml:space="preserve"> Шығындарды анықтау.</w:t>
      </w:r>
      <w:r w:rsidRPr="00D73062">
        <w:rPr>
          <w:rFonts w:ascii="Times New Roman" w:eastAsia="Times New Roman" w:hAnsi="Times New Roman"/>
          <w:color w:val="000000"/>
          <w:sz w:val="24"/>
          <w:szCs w:val="24"/>
          <w:lang w:val="kk-KZ" w:eastAsia="ru-RU"/>
        </w:rPr>
        <w:t xml:space="preserve"> Бір жолғы және ағымдағы шығындар, жеңілдіктер.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8. Өндіріс жоспары.</w:t>
      </w:r>
      <w:r w:rsidRPr="00D73062">
        <w:rPr>
          <w:rFonts w:ascii="Times New Roman" w:eastAsia="Times New Roman" w:hAnsi="Times New Roman"/>
          <w:color w:val="000000"/>
          <w:sz w:val="24"/>
          <w:szCs w:val="24"/>
          <w:lang w:val="kk-KZ" w:eastAsia="ru-RU"/>
        </w:rPr>
        <w:t xml:space="preserve"> Өндірістік процестің сипаттамасы. Өңдеу және құрастыру бойынша базалық операциялардың тізімі. Шарттардың толық тізбесі берілген шикізатты, материалдарды, жинақтаушы бұйымдарды жеткізу көлемі (бағасы, саны және сапасы бойынша). Жабдықтарды, ғимараттарды, құрылыстарды, еңбек ресурстарын және өнім өндіруге арналған шығындарды сипаттау. Бөлімнің мақсаты-өндіріс жоспарының барлық тармақтары бойынша істердің жағдайын бағалау.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9. Жұмыстарды және қаржыландыруды ұйымдастыру.</w:t>
      </w:r>
      <w:r w:rsidRPr="00D73062">
        <w:rPr>
          <w:rFonts w:ascii="Times New Roman" w:eastAsia="Times New Roman" w:hAnsi="Times New Roman"/>
          <w:color w:val="000000"/>
          <w:sz w:val="24"/>
          <w:szCs w:val="24"/>
          <w:lang w:val="kk-KZ" w:eastAsia="ru-RU"/>
        </w:rPr>
        <w:t xml:space="preserve"> Бағдарламаның барлық блоктары мен кезеңдері, жұмысты ұйымдастыру, меншік нысандарын белгілеу, оларды қаржыландырудың түрлері мен көздері туралы баяндалады. Қаражат алудың шамалары мен көздері анықталады. Қаражатты толық қайтару және табыс алу негіздемесі. Бөлімнің мақсаты — жобаны ұйымдастыру кезеңдері бойынша ұйымдастыру жұмыстары мен қаржыландырудың блок-схемасын құру, қаражат көздері, компанияның төлем қабілеттілігі және салымдардың өтелу мерзімдері бойынша талдау.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10</w:t>
      </w:r>
      <w:r w:rsidRPr="00D73062">
        <w:rPr>
          <w:rFonts w:ascii="Times New Roman" w:eastAsia="Times New Roman" w:hAnsi="Times New Roman"/>
          <w:i/>
          <w:color w:val="000000"/>
          <w:sz w:val="24"/>
          <w:szCs w:val="24"/>
          <w:lang w:val="kk-KZ" w:eastAsia="ru-RU"/>
        </w:rPr>
        <w:t>.</w:t>
      </w:r>
      <w:r w:rsidRPr="00D73062">
        <w:rPr>
          <w:rFonts w:ascii="Times New Roman" w:eastAsia="Times New Roman" w:hAnsi="Times New Roman"/>
          <w:b/>
          <w:i/>
          <w:color w:val="000000"/>
          <w:sz w:val="24"/>
          <w:szCs w:val="24"/>
          <w:lang w:val="kk-KZ" w:eastAsia="ru-RU"/>
        </w:rPr>
        <w:t>Өткізу нарығы.</w:t>
      </w:r>
      <w:r w:rsidRPr="00D73062">
        <w:rPr>
          <w:rFonts w:ascii="Times New Roman" w:eastAsia="Times New Roman" w:hAnsi="Times New Roman"/>
          <w:color w:val="000000"/>
          <w:sz w:val="24"/>
          <w:szCs w:val="24"/>
          <w:lang w:val="kk-KZ" w:eastAsia="ru-RU"/>
        </w:rPr>
        <w:t xml:space="preserve"> Саладағы істердің жағдайы, әлеуетті тұтынушылар, нарықтық конъюнктура сипатталады. Бөлім сала бойынша өсу қарқынын, әлеуетті тұтынушыларды талдау үшін қажет.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11. Кірістерді анықтау.</w:t>
      </w:r>
      <w:r w:rsidRPr="00D73062">
        <w:rPr>
          <w:rFonts w:ascii="Times New Roman" w:eastAsia="Times New Roman" w:hAnsi="Times New Roman"/>
          <w:color w:val="000000"/>
          <w:sz w:val="24"/>
          <w:szCs w:val="24"/>
          <w:lang w:val="kk-KZ" w:eastAsia="ru-RU"/>
        </w:rPr>
        <w:t xml:space="preserve"> Өндірістің түрлері, жұмыстардың Өздік құны, баға белгілеу, салық салу, шегерімдер мен инфляцияны ескере отырып, жалпы және таза табыс алу шарттары.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12. Қаржы жоспары.</w:t>
      </w:r>
      <w:r w:rsidRPr="00D73062">
        <w:rPr>
          <w:rFonts w:ascii="Times New Roman" w:eastAsia="Times New Roman" w:hAnsi="Times New Roman"/>
          <w:color w:val="000000"/>
          <w:sz w:val="24"/>
          <w:szCs w:val="24"/>
          <w:lang w:val="kk-KZ" w:eastAsia="ru-RU"/>
        </w:rPr>
        <w:t xml:space="preserve"> Сату көлемінің болжамы, ақшалай шығыстар мен түсімдер балансы. Кірістер мен шығыстар кестесі, компанияның активтері мен пассивтерінің жиынтық балансы, шығынсыздық қозғалысының кестесі. Бөлімнің мақсаты-компания қызметін қаржылық талдау. Ақша шығыстары мен түсімдердің, шығынсыздықтың, кірістер мен шығындардың балансын талдау, қаржылық жағдайды нығайту үшін резервтерді анықтау.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13. Экономикалық, коммерциялық және әлеуметтік тиімділікті бағалау.</w:t>
      </w:r>
      <w:r w:rsidRPr="00D73062">
        <w:rPr>
          <w:rFonts w:ascii="Times New Roman" w:eastAsia="Times New Roman" w:hAnsi="Times New Roman"/>
          <w:color w:val="000000"/>
          <w:sz w:val="24"/>
          <w:szCs w:val="24"/>
          <w:lang w:val="kk-KZ" w:eastAsia="ru-RU"/>
        </w:rPr>
        <w:t xml:space="preserve"> Бөлімде есептік көрсеткіштер және олардың түсіндірмесі сипатталады: шығындардың өтелу мерзімі, инвестициялардың рентабельділігі, жобаның шығынсыздық нүктесі және т. б. Бөлімнің мақсаты-инвестициялардың экономикалық, коммерциялық, бюджеттік, әлеуметтік тиімділігін бағалау. </w:t>
      </w:r>
    </w:p>
    <w:p w:rsidR="00C16B95"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14. Тәуекелдерді талдау және қарсы тұру шаралары.</w:t>
      </w:r>
      <w:r w:rsidRPr="00D73062">
        <w:rPr>
          <w:rFonts w:ascii="Times New Roman" w:eastAsia="Times New Roman" w:hAnsi="Times New Roman"/>
          <w:color w:val="000000"/>
          <w:sz w:val="24"/>
          <w:szCs w:val="24"/>
          <w:lang w:val="kk-KZ" w:eastAsia="ru-RU"/>
        </w:rPr>
        <w:t xml:space="preserve"> Тәуекел түрлері, олардың пайда болу себептері, ықтимал залал. Тәуекелдердің алдын алу шаралары. Тәуекелдерден сақтандыру және сыртқы сақтандыру бағдарламалары. Бөлімнің мақсаты-көздері мен себептері бойынша тәуекелдерді талдау. Тәуекелдің алдын алу механизмін, қарсы тұру түрлері мен шарттарын іздеу. </w:t>
      </w:r>
    </w:p>
    <w:p w:rsidR="000E68C4" w:rsidRDefault="000E68C4"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p>
    <w:p w:rsidR="000E68C4" w:rsidRPr="008E6E53" w:rsidRDefault="000E68C4"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p>
    <w:p w:rsidR="00C16B95" w:rsidRPr="00D73062" w:rsidRDefault="00A97309" w:rsidP="00C16B95">
      <w:pPr>
        <w:tabs>
          <w:tab w:val="left" w:pos="851"/>
        </w:tabs>
        <w:spacing w:after="0" w:line="240" w:lineRule="auto"/>
        <w:ind w:firstLine="567"/>
        <w:jc w:val="both"/>
        <w:rPr>
          <w:rFonts w:ascii="Times New Roman" w:eastAsia="Times New Roman" w:hAnsi="Times New Roman"/>
          <w:b/>
          <w:i/>
          <w:color w:val="000000"/>
          <w:sz w:val="24"/>
          <w:szCs w:val="24"/>
          <w:lang w:eastAsia="ru-RU"/>
        </w:rPr>
      </w:pPr>
      <w:r w:rsidRPr="00D73062">
        <w:rPr>
          <w:rFonts w:ascii="Times New Roman" w:eastAsia="Times New Roman" w:hAnsi="Times New Roman"/>
          <w:b/>
          <w:i/>
          <w:color w:val="000000"/>
          <w:sz w:val="24"/>
          <w:szCs w:val="24"/>
          <w:lang w:val="kk-KZ" w:eastAsia="ru-RU"/>
        </w:rPr>
        <w:t xml:space="preserve">Отандық практикадағы бизнес-жоспардың үлгі құрылымы: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53"/>
      </w:tblGrid>
      <w:tr w:rsidR="009D0408" w:rsidTr="00C16B95">
        <w:trPr>
          <w:jc w:val="center"/>
        </w:trPr>
        <w:tc>
          <w:tcPr>
            <w:tcW w:w="6053"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1. Кіріспе</w:t>
            </w:r>
          </w:p>
        </w:tc>
      </w:tr>
      <w:tr w:rsidR="009D0408" w:rsidTr="00C16B95">
        <w:trPr>
          <w:jc w:val="center"/>
        </w:trPr>
        <w:tc>
          <w:tcPr>
            <w:tcW w:w="6053"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lastRenderedPageBreak/>
              <w:t>2. Компанияның сипаттамасы</w:t>
            </w:r>
          </w:p>
        </w:tc>
      </w:tr>
      <w:tr w:rsidR="009D0408" w:rsidTr="00C16B95">
        <w:trPr>
          <w:jc w:val="center"/>
        </w:trPr>
        <w:tc>
          <w:tcPr>
            <w:tcW w:w="6053"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3. Өнімнің (жұмыстардың, көрсетілетін қызметтердің)  сипаттамасы</w:t>
            </w:r>
          </w:p>
        </w:tc>
      </w:tr>
      <w:tr w:rsidR="009D0408" w:rsidTr="00C16B95">
        <w:trPr>
          <w:jc w:val="center"/>
        </w:trPr>
        <w:tc>
          <w:tcPr>
            <w:tcW w:w="6053"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4. Нарықты және бәсекелестерді талдау </w:t>
            </w:r>
          </w:p>
        </w:tc>
      </w:tr>
      <w:tr w:rsidR="009D0408" w:rsidTr="00C16B95">
        <w:trPr>
          <w:jc w:val="center"/>
        </w:trPr>
        <w:tc>
          <w:tcPr>
            <w:tcW w:w="6053"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5. Маркетингтік жоспар  </w:t>
            </w:r>
          </w:p>
        </w:tc>
      </w:tr>
      <w:tr w:rsidR="009D0408" w:rsidTr="00C16B95">
        <w:trPr>
          <w:jc w:val="center"/>
        </w:trPr>
        <w:tc>
          <w:tcPr>
            <w:tcW w:w="6053"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6. Өндіріс жоспары  </w:t>
            </w:r>
          </w:p>
        </w:tc>
      </w:tr>
      <w:tr w:rsidR="009D0408" w:rsidTr="00C16B95">
        <w:trPr>
          <w:jc w:val="center"/>
        </w:trPr>
        <w:tc>
          <w:tcPr>
            <w:tcW w:w="6053"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7. Ұйымдастыру жоспары  </w:t>
            </w:r>
          </w:p>
        </w:tc>
      </w:tr>
      <w:tr w:rsidR="009D0408" w:rsidTr="00C16B95">
        <w:trPr>
          <w:jc w:val="center"/>
        </w:trPr>
        <w:tc>
          <w:tcPr>
            <w:tcW w:w="6053"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8. Қаржы жоспары</w:t>
            </w:r>
          </w:p>
        </w:tc>
      </w:tr>
      <w:tr w:rsidR="009D0408" w:rsidTr="00C16B95">
        <w:trPr>
          <w:jc w:val="center"/>
        </w:trPr>
        <w:tc>
          <w:tcPr>
            <w:tcW w:w="6053"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9. Инвестициялық жоспар  </w:t>
            </w:r>
          </w:p>
        </w:tc>
      </w:tr>
      <w:tr w:rsidR="009D0408" w:rsidTr="00C16B95">
        <w:trPr>
          <w:jc w:val="center"/>
        </w:trPr>
        <w:tc>
          <w:tcPr>
            <w:tcW w:w="6053" w:type="dxa"/>
            <w:shd w:val="clear" w:color="auto" w:fill="FDE9D9"/>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10. Тәуекелдерді талдау </w:t>
            </w:r>
          </w:p>
        </w:tc>
      </w:tr>
      <w:tr w:rsidR="009D0408" w:rsidTr="00C16B95">
        <w:trPr>
          <w:jc w:val="center"/>
        </w:trPr>
        <w:tc>
          <w:tcPr>
            <w:tcW w:w="6053" w:type="dxa"/>
            <w:shd w:val="clear" w:color="auto" w:fill="C6D9F1"/>
          </w:tcPr>
          <w:p w:rsidR="00C16B95" w:rsidRPr="00D73062" w:rsidRDefault="00A97309" w:rsidP="00C16B95">
            <w:pPr>
              <w:tabs>
                <w:tab w:val="left" w:pos="851"/>
              </w:tabs>
              <w:spacing w:after="0" w:line="240" w:lineRule="auto"/>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11. Қосымшалар</w:t>
            </w:r>
          </w:p>
        </w:tc>
      </w:tr>
    </w:tbl>
    <w:p w:rsidR="00C16B95" w:rsidRPr="00D73062" w:rsidRDefault="00C16B95"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Бизнес-жоспарға қосымшаларда заңды және құқықтық сипаттағы құжаттар (құрылтай құжаттары, ресурстарды иелену немесе пайдалану құқығы және т.б.) келтіріледі.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Әрине, бизнес-жоспар - сіздің жобаңыздың дамуының және жұмыс істеу үлгісі. Күтпеген жағдайлар пайда болуы мүмкін екенін есте ұстаңыз, себебі сіз бизнесті қағаз жүзінде  емес, нақты өмірде бастайсыз.  Алайда, егер сіз ұсыныстарды ұстансаңыз, сіз көптеген проблемаларды болдырмауға мүмкіндік беретін толық және жұмыс бизнес-жоспарын жасай аласыз.</w:t>
      </w:r>
    </w:p>
    <w:p w:rsidR="00C16B95" w:rsidRPr="008E6E53" w:rsidRDefault="00C16B95" w:rsidP="00C16B95">
      <w:pPr>
        <w:tabs>
          <w:tab w:val="left" w:pos="851"/>
        </w:tabs>
        <w:spacing w:after="0" w:line="240" w:lineRule="auto"/>
        <w:ind w:firstLine="567"/>
        <w:jc w:val="both"/>
        <w:rPr>
          <w:rFonts w:ascii="Times New Roman" w:eastAsia="Times New Roman" w:hAnsi="Times New Roman"/>
          <w:b/>
          <w:color w:val="000000"/>
          <w:sz w:val="24"/>
          <w:szCs w:val="24"/>
          <w:lang w:val="kk-KZ" w:eastAsia="ru-RU"/>
        </w:rPr>
      </w:pPr>
    </w:p>
    <w:p w:rsidR="00C16B95" w:rsidRPr="000E68C4" w:rsidRDefault="00A97309" w:rsidP="000E68C4">
      <w:pPr>
        <w:pStyle w:val="a3"/>
        <w:numPr>
          <w:ilvl w:val="1"/>
          <w:numId w:val="40"/>
        </w:numPr>
        <w:tabs>
          <w:tab w:val="left" w:pos="851"/>
        </w:tabs>
        <w:spacing w:after="0" w:line="240" w:lineRule="auto"/>
        <w:jc w:val="both"/>
        <w:rPr>
          <w:rFonts w:ascii="Times New Roman" w:eastAsia="Times New Roman" w:hAnsi="Times New Roman"/>
          <w:b/>
          <w:color w:val="002060"/>
          <w:sz w:val="24"/>
          <w:szCs w:val="24"/>
          <w:lang w:eastAsia="ru-RU"/>
        </w:rPr>
      </w:pPr>
      <w:r w:rsidRPr="000E68C4">
        <w:rPr>
          <w:rFonts w:ascii="Times New Roman" w:eastAsia="Times New Roman" w:hAnsi="Times New Roman"/>
          <w:b/>
          <w:color w:val="002060"/>
          <w:sz w:val="24"/>
          <w:szCs w:val="24"/>
          <w:lang w:val="kk-KZ" w:eastAsia="ru-RU"/>
        </w:rPr>
        <w:t>БИЗНЕС-МОДЕЛЬ МЕ, ӘЛДЕ БИЗНЕС-ЖОСПАР МА?</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Осы кезеңде сіз бизнес-модельдермен және бизнес жоспармен танысасыз. Бірақ мәселе бұрынғысынша қалады: "Бизнес-модель мен бизнес-жоспар арасындағы айырмашылық неде?". Жауабы қарапайым: бизнес-модель-бұл схема, ал бизнес-жоспар</w:t>
      </w:r>
      <w:r w:rsidR="000E68C4">
        <w:rPr>
          <w:rFonts w:ascii="Times New Roman" w:hAnsi="Times New Roman"/>
          <w:color w:val="000000"/>
          <w:sz w:val="24"/>
          <w:szCs w:val="24"/>
          <w:lang w:val="kk-KZ"/>
        </w:rPr>
        <w:t xml:space="preserve"> – есептеулер</w:t>
      </w:r>
      <w:r w:rsidRPr="00D73062">
        <w:rPr>
          <w:rFonts w:ascii="Times New Roman" w:hAnsi="Times New Roman"/>
          <w:color w:val="000000"/>
          <w:sz w:val="24"/>
          <w:szCs w:val="24"/>
          <w:lang w:val="kk-KZ"/>
        </w:rPr>
        <w:t xml:space="preserve"> мен нақтылығы. Сіздің бизнес-моделіңіздің негізінде уақыт өте келе осы модельді іске асырудың бизнес-жоспары әзірленеді.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Бизнес-жоспарда компанияның / жобаның мақсаттары мен миссиясы, құнды ұсыныстарды жасау кезіндегі негізгі құзыреттер, қызметтің негізгі ережелері, негізгі іргетасы бизнес-модель болып табылатын компанияның белгілі бір кезеңге дамуы жүйеленеді. </w:t>
      </w:r>
    </w:p>
    <w:p w:rsidR="00C16B95" w:rsidRPr="008E6E53" w:rsidRDefault="00A97309" w:rsidP="00C16B95">
      <w:pPr>
        <w:tabs>
          <w:tab w:val="left" w:pos="851"/>
          <w:tab w:val="left" w:pos="5775"/>
        </w:tabs>
        <w:spacing w:after="0" w:line="240" w:lineRule="auto"/>
        <w:ind w:firstLine="567"/>
        <w:jc w:val="both"/>
        <w:rPr>
          <w:rFonts w:ascii="Times New Roman" w:hAnsi="Times New Roman"/>
          <w:color w:val="000000"/>
          <w:sz w:val="24"/>
          <w:szCs w:val="24"/>
          <w:shd w:val="clear" w:color="auto" w:fill="FFFFFF"/>
          <w:lang w:val="kk-KZ"/>
        </w:rPr>
      </w:pPr>
      <w:r w:rsidRPr="00D73062">
        <w:rPr>
          <w:rFonts w:ascii="Times New Roman" w:hAnsi="Times New Roman"/>
          <w:color w:val="000000"/>
          <w:sz w:val="24"/>
          <w:szCs w:val="24"/>
          <w:shd w:val="clear" w:color="auto" w:fill="FFFFFF"/>
          <w:lang w:val="kk-KZ"/>
        </w:rPr>
        <w:t>Бизнес-модельді әзірлеу компанияны дайындаудағы алғашқы қадам болып табылады және бизнес-жоспардан бұрын құрылады.</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shd w:val="clear" w:color="auto" w:fill="FFFFFF"/>
          <w:lang w:val="kk-KZ"/>
        </w:rPr>
      </w:pPr>
      <w:r w:rsidRPr="00D73062">
        <w:rPr>
          <w:rFonts w:ascii="Times New Roman" w:hAnsi="Times New Roman"/>
          <w:color w:val="000000"/>
          <w:sz w:val="24"/>
          <w:szCs w:val="24"/>
          <w:shd w:val="clear" w:color="auto" w:fill="FFFFFF"/>
          <w:lang w:val="kk-KZ"/>
        </w:rPr>
        <w:t>Бизнес-модельдің  және бизнес-жоспардың құрылымының салыстырылуын сіз 1-суреттен көре аласыз.</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 xml:space="preserve">Бизнес-жоспарды құру процесін талдау осы процесітң өнімі ретіндегі бизнес жоспар мен кез келген жоспарлау процесінің шыққан жері ретіндегі бизнес-модель арасындағы байланысты көрсетеді.  Бизнес-модель бизнес-жоспардың негізін құрайды  және бизнестің негізгі бағыттарын жоспарлау процесін жеңілдете алады.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Бизнес-модель бизнестің төрт негізгі элементіне негізделген: клиенттер, ұсыныс, инфрақұрылым және қаржылық тұрақтылық. Бұл элементтер бизнес-жоспарда егжей-тегжейлі қарастырылады.</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Сізде негіз бар болса, жоспарлауды бастау оңай. Бизнес-модельдің көмегімен жоспарлау процесінде сіздің назарыңыз дұрыс нәрселерге түседі.</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shd w:val="clear" w:color="auto" w:fill="FFFFFF"/>
          <w:lang w:val="kk-KZ"/>
        </w:rPr>
      </w:pPr>
      <w:r w:rsidRPr="00D73062">
        <w:rPr>
          <w:rFonts w:ascii="Times New Roman" w:hAnsi="Times New Roman"/>
          <w:color w:val="000000"/>
          <w:sz w:val="24"/>
          <w:szCs w:val="24"/>
          <w:shd w:val="clear" w:color="auto" w:fill="FFFFFF"/>
          <w:lang w:val="kk-KZ"/>
        </w:rPr>
        <w:t>Олар өзара байланысты болғандықтан, бұл екі құрал бір-біріне сәйкес келуі керек. Осылайша, егер бизнес-модель өзгерсе, ол компанияның немесе жобаның жаңа идеяларына сәйкес келуі үшін бизнес-жоспарды қайта жасау қажет болады.</w:t>
      </w:r>
    </w:p>
    <w:p w:rsidR="00C16B95" w:rsidRPr="008E6E53" w:rsidRDefault="00C16B95" w:rsidP="00C16B95">
      <w:pPr>
        <w:tabs>
          <w:tab w:val="left" w:pos="851"/>
          <w:tab w:val="left" w:pos="5775"/>
        </w:tabs>
        <w:spacing w:after="0" w:line="240" w:lineRule="auto"/>
        <w:ind w:firstLine="567"/>
        <w:jc w:val="both"/>
        <w:rPr>
          <w:rFonts w:ascii="Times New Roman" w:hAnsi="Times New Roman"/>
          <w:b/>
          <w:color w:val="000000"/>
          <w:sz w:val="24"/>
          <w:szCs w:val="24"/>
          <w:lang w:val="kk-KZ"/>
        </w:rPr>
      </w:pPr>
    </w:p>
    <w:p w:rsidR="00C16B95" w:rsidRPr="008E6E53" w:rsidRDefault="00C16B95" w:rsidP="00C16B95">
      <w:pPr>
        <w:tabs>
          <w:tab w:val="left" w:pos="851"/>
        </w:tabs>
        <w:spacing w:after="0" w:line="240" w:lineRule="auto"/>
        <w:ind w:firstLine="567"/>
        <w:jc w:val="both"/>
        <w:rPr>
          <w:rFonts w:ascii="Times New Roman" w:hAnsi="Times New Roman"/>
          <w:color w:val="000000"/>
          <w:sz w:val="24"/>
          <w:szCs w:val="24"/>
          <w:shd w:val="clear" w:color="auto" w:fill="FFFFFF"/>
          <w:lang w:val="kk-KZ"/>
        </w:rPr>
      </w:pPr>
    </w:p>
    <w:p w:rsidR="00C16B95" w:rsidRPr="00D73062" w:rsidRDefault="00932949" w:rsidP="00C16B95">
      <w:pPr>
        <w:spacing w:after="0" w:line="240" w:lineRule="auto"/>
        <w:jc w:val="both"/>
        <w:rPr>
          <w:rFonts w:ascii="Times New Roman" w:hAnsi="Times New Roman"/>
          <w:noProof/>
          <w:color w:val="000000"/>
          <w:sz w:val="24"/>
          <w:szCs w:val="24"/>
          <w:lang w:eastAsia="ru-RU"/>
        </w:rPr>
      </w:pPr>
      <w:r>
        <w:rPr>
          <w:rFonts w:ascii="Times New Roman" w:hAnsi="Times New Roman"/>
          <w:noProof/>
          <w:color w:val="000000"/>
          <w:sz w:val="24"/>
          <w:szCs w:val="24"/>
          <w:lang w:eastAsia="ru-RU"/>
        </w:rPr>
        <w:lastRenderedPageBreak/>
        <w:drawing>
          <wp:inline distT="0" distB="0" distL="0" distR="0">
            <wp:extent cx="6116320" cy="3867785"/>
            <wp:effectExtent l="19050" t="0" r="0" b="0"/>
            <wp:docPr id="1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6116320" cy="3867785"/>
                    </a:xfrm>
                    <a:prstGeom prst="rect">
                      <a:avLst/>
                    </a:prstGeom>
                    <a:noFill/>
                    <a:ln w="9525">
                      <a:noFill/>
                      <a:miter lim="800000"/>
                      <a:headEnd/>
                      <a:tailEnd/>
                    </a:ln>
                  </pic:spPr>
                </pic:pic>
              </a:graphicData>
            </a:graphic>
          </wp:inline>
        </w:drawing>
      </w:r>
    </w:p>
    <w:p w:rsidR="00C16B95" w:rsidRPr="00D73062" w:rsidRDefault="00A97309" w:rsidP="00C16B95">
      <w:pPr>
        <w:spacing w:after="0" w:line="240" w:lineRule="auto"/>
        <w:ind w:firstLine="567"/>
        <w:jc w:val="both"/>
        <w:rPr>
          <w:rFonts w:ascii="Times New Roman" w:hAnsi="Times New Roman"/>
          <w:b/>
          <w:color w:val="000000"/>
          <w:sz w:val="24"/>
          <w:szCs w:val="24"/>
          <w:shd w:val="clear" w:color="auto" w:fill="FFFFFF"/>
        </w:rPr>
      </w:pPr>
      <w:r w:rsidRPr="00D73062">
        <w:rPr>
          <w:rFonts w:ascii="Times New Roman" w:eastAsia="Times New Roman" w:hAnsi="Times New Roman"/>
          <w:b/>
          <w:color w:val="000000"/>
          <w:sz w:val="24"/>
          <w:szCs w:val="24"/>
          <w:lang w:val="kk-KZ" w:eastAsia="ru-RU"/>
        </w:rPr>
        <w:t>1-сурет. Бизнес-модельдің және бизнес-жоспардың құрылымын салыстыру</w:t>
      </w:r>
    </w:p>
    <w:p w:rsidR="00C16B95" w:rsidRPr="00D73062" w:rsidRDefault="00C16B95" w:rsidP="00C16B95">
      <w:pPr>
        <w:spacing w:after="0" w:line="240" w:lineRule="auto"/>
        <w:ind w:firstLine="567"/>
        <w:jc w:val="both"/>
        <w:rPr>
          <w:rFonts w:ascii="Times New Roman" w:hAnsi="Times New Roman"/>
          <w:b/>
          <w:color w:val="000000"/>
          <w:sz w:val="24"/>
          <w:szCs w:val="24"/>
          <w:shd w:val="clear" w:color="auto" w:fill="FFFFFF"/>
        </w:rPr>
      </w:pPr>
    </w:p>
    <w:p w:rsidR="00C16B95" w:rsidRPr="000E68C4" w:rsidRDefault="00A97309" w:rsidP="000E68C4">
      <w:pPr>
        <w:pStyle w:val="a3"/>
        <w:numPr>
          <w:ilvl w:val="1"/>
          <w:numId w:val="40"/>
        </w:numPr>
        <w:tabs>
          <w:tab w:val="left" w:pos="5775"/>
        </w:tabs>
        <w:spacing w:after="0" w:line="240" w:lineRule="auto"/>
        <w:jc w:val="both"/>
        <w:rPr>
          <w:rFonts w:ascii="Times New Roman" w:hAnsi="Times New Roman"/>
          <w:b/>
          <w:color w:val="002060"/>
          <w:sz w:val="24"/>
          <w:szCs w:val="24"/>
        </w:rPr>
      </w:pPr>
      <w:r w:rsidRPr="000E68C4">
        <w:rPr>
          <w:rFonts w:ascii="Times New Roman" w:hAnsi="Times New Roman"/>
          <w:b/>
          <w:color w:val="002060"/>
          <w:sz w:val="24"/>
          <w:szCs w:val="24"/>
          <w:lang w:val="kk-KZ"/>
        </w:rPr>
        <w:t xml:space="preserve">ӨЗДІК ЖҰМЫСТЫҢ ТАПСЫРМАСЫ </w:t>
      </w:r>
    </w:p>
    <w:p w:rsidR="00C16B95" w:rsidRPr="00C13AD1" w:rsidRDefault="00A97309" w:rsidP="00C16B95">
      <w:pPr>
        <w:tabs>
          <w:tab w:val="left" w:pos="5775"/>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Өзіңіз өткен сабақта жасаған бизнес-модельді бизнес-жоспарға қалай өзгертуге болатыны  туралы ойланып көріңіз. Енді сіз бизнес-жоспар қалай құрылатынын білесіз. Осы курстың соңына дейін </w:t>
      </w:r>
      <w:r w:rsidR="00A30B4D" w:rsidRPr="00D73062">
        <w:rPr>
          <w:rFonts w:ascii="Times New Roman" w:hAnsi="Times New Roman"/>
          <w:i/>
          <w:color w:val="000000"/>
          <w:sz w:val="24"/>
          <w:szCs w:val="24"/>
          <w:lang w:val="kk-KZ"/>
        </w:rPr>
        <w:t xml:space="preserve">өз стартапыңызға арналған жұмыс дәптерінің соңында </w:t>
      </w:r>
      <w:r w:rsidR="00A30B4D">
        <w:rPr>
          <w:rFonts w:ascii="Times New Roman" w:hAnsi="Times New Roman"/>
          <w:i/>
          <w:color w:val="000000"/>
          <w:sz w:val="24"/>
          <w:szCs w:val="24"/>
          <w:lang w:val="kk-KZ"/>
        </w:rPr>
        <w:t xml:space="preserve">келтірілген </w:t>
      </w:r>
      <w:r w:rsidRPr="00D73062">
        <w:rPr>
          <w:rFonts w:ascii="Times New Roman" w:hAnsi="Times New Roman"/>
          <w:i/>
          <w:color w:val="000000"/>
          <w:sz w:val="24"/>
          <w:szCs w:val="24"/>
          <w:lang w:val="kk-KZ"/>
        </w:rPr>
        <w:t xml:space="preserve">бизнес-жоспар шаблонын пайдалана отырып, </w:t>
      </w:r>
      <w:r w:rsidR="00A30B4D">
        <w:rPr>
          <w:rFonts w:ascii="Times New Roman" w:hAnsi="Times New Roman"/>
          <w:i/>
          <w:color w:val="000000"/>
          <w:sz w:val="24"/>
          <w:szCs w:val="24"/>
          <w:lang w:val="kk-KZ"/>
        </w:rPr>
        <w:t>командаңызбен</w:t>
      </w:r>
      <w:r w:rsidRPr="00D73062">
        <w:rPr>
          <w:rFonts w:ascii="Times New Roman" w:hAnsi="Times New Roman"/>
          <w:i/>
          <w:color w:val="000000"/>
          <w:sz w:val="24"/>
          <w:szCs w:val="24"/>
          <w:lang w:val="kk-KZ"/>
        </w:rPr>
        <w:t xml:space="preserve"> бизнес-жоспар құрыңыз. </w:t>
      </w:r>
      <w:r w:rsidR="00A30B4D">
        <w:rPr>
          <w:rFonts w:ascii="Times New Roman" w:hAnsi="Times New Roman"/>
          <w:i/>
          <w:color w:val="000000"/>
          <w:sz w:val="24"/>
          <w:szCs w:val="24"/>
          <w:lang w:val="kk-KZ"/>
        </w:rPr>
        <w:t>Осы аптада идеяңызды нақтылап, бизне</w:t>
      </w:r>
      <w:r w:rsidR="00F37305">
        <w:rPr>
          <w:rFonts w:ascii="Times New Roman" w:hAnsi="Times New Roman"/>
          <w:i/>
          <w:color w:val="000000"/>
          <w:sz w:val="24"/>
          <w:szCs w:val="24"/>
          <w:lang w:val="kk-KZ"/>
        </w:rPr>
        <w:t>с-жоспардың түйіндемесін жазыңыз</w:t>
      </w:r>
      <w:r w:rsidR="00A30B4D">
        <w:rPr>
          <w:rFonts w:ascii="Times New Roman" w:hAnsi="Times New Roman"/>
          <w:i/>
          <w:color w:val="000000"/>
          <w:sz w:val="24"/>
          <w:szCs w:val="24"/>
          <w:lang w:val="kk-KZ"/>
        </w:rPr>
        <w:t>.</w:t>
      </w:r>
    </w:p>
    <w:p w:rsidR="00C16B95" w:rsidRPr="008E6E53" w:rsidRDefault="00C16B95" w:rsidP="00C16B95">
      <w:pPr>
        <w:tabs>
          <w:tab w:val="left" w:pos="5775"/>
        </w:tabs>
        <w:spacing w:after="0" w:line="240" w:lineRule="auto"/>
        <w:ind w:firstLine="567"/>
        <w:jc w:val="both"/>
        <w:rPr>
          <w:rFonts w:ascii="Times New Roman" w:hAnsi="Times New Roman"/>
          <w:i/>
          <w:color w:val="000000"/>
          <w:sz w:val="24"/>
          <w:szCs w:val="24"/>
          <w:lang w:val="kk-KZ"/>
        </w:rPr>
      </w:pPr>
    </w:p>
    <w:p w:rsidR="00C16B95" w:rsidRPr="00D73062" w:rsidRDefault="00A97309" w:rsidP="00C16B95">
      <w:pPr>
        <w:tabs>
          <w:tab w:val="left" w:pos="851"/>
        </w:tabs>
        <w:spacing w:after="0" w:line="240" w:lineRule="auto"/>
        <w:ind w:firstLine="567"/>
        <w:jc w:val="both"/>
        <w:rPr>
          <w:rFonts w:ascii="Times New Roman" w:hAnsi="Times New Roman"/>
          <w:bCs/>
          <w:color w:val="002060"/>
          <w:sz w:val="24"/>
          <w:szCs w:val="24"/>
          <w:lang w:val="kk-KZ"/>
        </w:rPr>
      </w:pPr>
      <w:r w:rsidRPr="00D73062">
        <w:rPr>
          <w:rFonts w:ascii="Times New Roman" w:hAnsi="Times New Roman"/>
          <w:b/>
          <w:bCs/>
          <w:color w:val="002060"/>
          <w:sz w:val="24"/>
          <w:szCs w:val="24"/>
          <w:lang w:val="kk-KZ"/>
        </w:rPr>
        <w:br w:type="page"/>
      </w:r>
    </w:p>
    <w:p w:rsidR="00C16B95" w:rsidRPr="00D73062" w:rsidRDefault="00A97309" w:rsidP="00C16B95">
      <w:pPr>
        <w:tabs>
          <w:tab w:val="left" w:pos="851"/>
        </w:tabs>
        <w:spacing w:after="0" w:line="240" w:lineRule="auto"/>
        <w:ind w:firstLine="567"/>
        <w:jc w:val="both"/>
        <w:rPr>
          <w:rFonts w:ascii="Times New Roman" w:hAnsi="Times New Roman"/>
          <w:bCs/>
          <w:color w:val="002060"/>
          <w:sz w:val="24"/>
          <w:szCs w:val="24"/>
          <w:lang w:val="kk-KZ"/>
        </w:rPr>
      </w:pPr>
      <w:r>
        <w:rPr>
          <w:rFonts w:ascii="Times New Roman" w:hAnsi="Times New Roman"/>
          <w:b/>
          <w:bCs/>
          <w:color w:val="002060"/>
          <w:sz w:val="24"/>
          <w:szCs w:val="24"/>
          <w:lang w:val="kk-KZ"/>
        </w:rPr>
        <w:lastRenderedPageBreak/>
        <w:t>4-бөлім. МАРКЕТИНГ ЖӘНЕ МАРКЕТИНГТЕГІ ЗЕРТТЕУЛЕР</w:t>
      </w:r>
    </w:p>
    <w:p w:rsidR="00C16B95" w:rsidRPr="00D73062" w:rsidRDefault="00A97309" w:rsidP="00C16B95">
      <w:pPr>
        <w:tabs>
          <w:tab w:val="left" w:pos="851"/>
        </w:tabs>
        <w:spacing w:after="0" w:line="240" w:lineRule="auto"/>
        <w:ind w:firstLine="567"/>
        <w:jc w:val="both"/>
        <w:rPr>
          <w:rFonts w:ascii="Times New Roman" w:hAnsi="Times New Roman"/>
          <w:bCs/>
          <w:color w:val="002060"/>
          <w:sz w:val="24"/>
          <w:szCs w:val="24"/>
        </w:rPr>
      </w:pPr>
      <w:r w:rsidRPr="00D73062">
        <w:rPr>
          <w:rFonts w:ascii="Times New Roman" w:hAnsi="Times New Roman"/>
          <w:b/>
          <w:bCs/>
          <w:color w:val="002060"/>
          <w:sz w:val="24"/>
          <w:szCs w:val="24"/>
          <w:lang w:val="kk-KZ"/>
        </w:rPr>
        <w:t>Тақырып 4.1. МАРКЕТИНГ НЕГІЗДЕРІ</w:t>
      </w:r>
    </w:p>
    <w:p w:rsidR="00C16B95" w:rsidRPr="00D73062" w:rsidRDefault="00A97309" w:rsidP="00C16B95">
      <w:pPr>
        <w:numPr>
          <w:ilvl w:val="0"/>
          <w:numId w:val="8"/>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Маркетинг дегеніміз не және ол неге қызмет етеді</w:t>
      </w:r>
      <w:r w:rsidR="000E68C4">
        <w:rPr>
          <w:rFonts w:ascii="Times New Roman" w:hAnsi="Times New Roman"/>
          <w:b/>
          <w:color w:val="000000"/>
          <w:sz w:val="24"/>
          <w:szCs w:val="24"/>
          <w:lang w:val="kk-KZ"/>
        </w:rPr>
        <w:t>?</w:t>
      </w:r>
    </w:p>
    <w:p w:rsidR="00C16B95" w:rsidRPr="00D73062" w:rsidRDefault="00A97309" w:rsidP="00C16B95">
      <w:pPr>
        <w:numPr>
          <w:ilvl w:val="0"/>
          <w:numId w:val="8"/>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Маркетинг құралдары мен міндеттері;</w:t>
      </w:r>
    </w:p>
    <w:p w:rsidR="00C16B95" w:rsidRPr="00D73062" w:rsidRDefault="00A97309" w:rsidP="00C16B95">
      <w:pPr>
        <w:numPr>
          <w:ilvl w:val="0"/>
          <w:numId w:val="8"/>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Өздік жұмысқа арналған тапсырма.</w:t>
      </w:r>
    </w:p>
    <w:p w:rsidR="00C16B95" w:rsidRPr="00D73062" w:rsidRDefault="00C16B95" w:rsidP="00C16B95">
      <w:pPr>
        <w:spacing w:after="0" w:line="240" w:lineRule="auto"/>
        <w:ind w:firstLine="567"/>
        <w:jc w:val="both"/>
        <w:rPr>
          <w:rFonts w:ascii="Times New Roman" w:hAnsi="Times New Roman"/>
          <w:b/>
          <w:bCs/>
          <w:color w:val="000000"/>
          <w:sz w:val="24"/>
          <w:szCs w:val="24"/>
        </w:rPr>
      </w:pPr>
    </w:p>
    <w:p w:rsidR="00C16B95" w:rsidRPr="00D73062" w:rsidRDefault="00A97309" w:rsidP="00C16B95">
      <w:pPr>
        <w:numPr>
          <w:ilvl w:val="0"/>
          <w:numId w:val="5"/>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МАРКЕТИНГ ДЕГЕНІМІ</w:t>
      </w:r>
      <w:r w:rsidR="000E68C4">
        <w:rPr>
          <w:rFonts w:ascii="Times New Roman" w:hAnsi="Times New Roman"/>
          <w:b/>
          <w:color w:val="002060"/>
          <w:sz w:val="24"/>
          <w:szCs w:val="24"/>
          <w:lang w:val="kk-KZ"/>
        </w:rPr>
        <w:t>З НЕ ЖӘНЕ ОЛ НЕГЕ  ҚЫЗМЕТ ЕТЕДІ?</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Осы сабақта біз маркетингті талқылаймыз.  Маркетингтің 400-ден астам анықтамасы бар.  Осы ұғымның анықтамасы өте көп болғандықтан, дөп басып анықтау өте қиын.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Келесі анықтаманы негізге алып көрейік: </w:t>
      </w:r>
      <w:r w:rsidRPr="00D73062">
        <w:rPr>
          <w:rFonts w:ascii="Times New Roman" w:hAnsi="Times New Roman"/>
          <w:b/>
          <w:i/>
          <w:color w:val="000000"/>
          <w:sz w:val="24"/>
          <w:szCs w:val="24"/>
          <w:lang w:val="kk-KZ"/>
        </w:rPr>
        <w:t>маркетинг</w:t>
      </w:r>
      <w:r w:rsidRPr="00D73062">
        <w:rPr>
          <w:rFonts w:ascii="Times New Roman" w:hAnsi="Times New Roman"/>
          <w:color w:val="000000"/>
          <w:sz w:val="24"/>
          <w:szCs w:val="24"/>
          <w:lang w:val="kk-KZ"/>
        </w:rPr>
        <w:t xml:space="preserve"> – компанияның  сатып алушылардың қажеттіліктерін қанағаттандыру арқылы табыс табуға бағытталған іс-қимылдары.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Кең мағынада көптеген маркетологтар маркетингті бизнес философиясы ретінде қарастырады, яғни нарықты зерттеу, баға белгілеу жүйесі, клиенттердің қалауын болжау және болжау, тұтынушылардың қажеттіліктерін қанағаттандыру үшін олармен байланысты тиімді қолдау және тиісінше өз кәсіпорны үшін пайда табу.</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Нақтыласақ, маркетингтің логикалық, мақсаты  клиенттердің қажеттіліктерін қанағаттандыру болып табылады.  Сондай-ақ, XX ғасырдағы менеджменттің ең ықпалды теоретиктерінің бірі </w:t>
      </w:r>
      <w:r w:rsidRPr="00D73062">
        <w:rPr>
          <w:rFonts w:ascii="Times New Roman" w:hAnsi="Times New Roman"/>
          <w:b/>
          <w:i/>
          <w:color w:val="000000"/>
          <w:sz w:val="24"/>
          <w:szCs w:val="24"/>
          <w:lang w:val="kk-KZ"/>
        </w:rPr>
        <w:t>Питер Друкер</w:t>
      </w:r>
      <w:r w:rsidRPr="00D73062">
        <w:rPr>
          <w:rFonts w:ascii="Times New Roman" w:hAnsi="Times New Roman"/>
          <w:color w:val="000000"/>
          <w:sz w:val="24"/>
          <w:szCs w:val="24"/>
          <w:lang w:val="kk-KZ"/>
        </w:rPr>
        <w:t xml:space="preserve"> де солай деп санайды және олы былай деген: "Маркетингтің басты мақсаты - тауар немесе қызмет өзін-өзі сататындай етіп клиентті тани білу.</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Маркетингтегі креативті шешімдердің үлгісі </w:t>
      </w:r>
      <w:r w:rsidRPr="00D73062">
        <w:rPr>
          <w:rFonts w:ascii="Times New Roman" w:hAnsi="Times New Roman"/>
          <w:b/>
          <w:i/>
          <w:color w:val="000000"/>
          <w:sz w:val="24"/>
          <w:szCs w:val="24"/>
          <w:lang w:val="kk-KZ"/>
        </w:rPr>
        <w:t>Red Bull GmbH компаниясы бола алады.</w:t>
      </w:r>
      <w:r w:rsidRPr="00D73062">
        <w:rPr>
          <w:rFonts w:ascii="Times New Roman" w:hAnsi="Times New Roman"/>
          <w:color w:val="000000"/>
          <w:sz w:val="24"/>
          <w:szCs w:val="24"/>
          <w:lang w:val="kk-KZ"/>
        </w:rPr>
        <w:t xml:space="preserve"> Red Bull сусынын кең нарыққа шығарған кезде оның негізгі бәсекелестері Coca-Cola және Pepsi болды. Барлығының тұжырымдамасы бір-біріне ұқсас болды: екі сусын да сергітіп, ынталандырады. Сол кезде компания басшысы Дитрих Матешиц тәуекелді қадамға барды: ол бәсекелестермен салыстырғанда екі есе бағаны жасанды түрде көтерді, батареяға ұқсайтын ыдыс көлемін азайтып, банктерді сусындардың бөлімдеріне емес, кез келген басқа да дүкендерге орналастыра бастады. "Сіз оны өзіңіз дербес құрмайынша нарық жоқ", – деп санайды Дитрих Матешиц. </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Red Bull студенттерге өздерінің негізгі тұтынушылары ретінде ерекше көңіл бөлуге шешім қабылдады, сондықтан бірінші соққы дәл университеттік кампустарда жасалды. Алдымен компания қызметкерлері студенттерге кейіннен мақсатты кеш  өткізілуді міндеттейтін Red Bull жәшіктерін тарата бастады. Сусынның "энергетикалық" қасиеттеріне екпін қойылды: "Бір цилиндр ішіп, түнімен сергек жүресіз!» Студенттік кештерде Red Bull  өте жақсы өтті. "Халыққа бару" Red Bull вирусты маркетингінің көп деңгейлі тактикасының басы ғана болды. Матешицтің ойы бойынша, Red Bull сусыны міндетті түрде өмір сүру стиліне айналуы керек еді. Осылайша, экстремалды спорт түрлерінің барлық бағыттары бойынша Red Bull теңдессіз экспансиясы басталды. Бүгінгі таңда компания "Red Bull Racing" және "Scuderia Toro Rosso" командаларының-1 формуласындағы және "Нью-Йорк Ред Буллз", "РБ Лейпциг", "Ред Булл Зальцбург" және "Ред Булл Бразил" футбол клубтарының иесі болып табылады. Сондай-ақ "Red Bull Air Race World Series" аэробатика бойынша чемпионаттың және қолдан жасалған "Red Bull Flugtag" ұшу аппараттары чемпионатының ұйымдастырушысы болып табылады. Ал оның жылдық айналымы €6,28 млрд. асады. </w:t>
      </w:r>
    </w:p>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D73062" w:rsidRDefault="00A97309" w:rsidP="00C16B95">
      <w:pPr>
        <w:numPr>
          <w:ilvl w:val="0"/>
          <w:numId w:val="5"/>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МАРКЕТИНГ</w:t>
      </w:r>
      <w:r w:rsidR="00E50BE7">
        <w:rPr>
          <w:rFonts w:ascii="Times New Roman" w:hAnsi="Times New Roman"/>
          <w:b/>
          <w:color w:val="002060"/>
          <w:sz w:val="24"/>
          <w:szCs w:val="24"/>
          <w:lang w:val="kk-KZ"/>
        </w:rPr>
        <w:t>ТІҢ</w:t>
      </w:r>
      <w:r w:rsidRPr="00D73062">
        <w:rPr>
          <w:rFonts w:ascii="Times New Roman" w:hAnsi="Times New Roman"/>
          <w:b/>
          <w:color w:val="002060"/>
          <w:sz w:val="24"/>
          <w:szCs w:val="24"/>
          <w:lang w:val="kk-KZ"/>
        </w:rPr>
        <w:t xml:space="preserve"> ҚҰРАЛДАРЫ МЕН МІНДЕТТЕРІ</w:t>
      </w:r>
    </w:p>
    <w:p w:rsidR="00C16B95" w:rsidRPr="00D73062" w:rsidRDefault="00A97309" w:rsidP="00C16B95">
      <w:pPr>
        <w:tabs>
          <w:tab w:val="left" w:pos="851"/>
        </w:tabs>
        <w:spacing w:after="0" w:line="240" w:lineRule="auto"/>
        <w:ind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Маркетинг міндеттері</w:t>
      </w:r>
    </w:p>
    <w:p w:rsidR="00C16B95" w:rsidRPr="00D73062" w:rsidRDefault="00A97309" w:rsidP="00C16B95">
      <w:pPr>
        <w:spacing w:after="0" w:line="240" w:lineRule="auto"/>
        <w:ind w:firstLine="567"/>
        <w:jc w:val="both"/>
        <w:rPr>
          <w:rFonts w:ascii="Times New Roman" w:hAnsi="Times New Roman"/>
          <w:iCs/>
          <w:color w:val="000000"/>
          <w:sz w:val="24"/>
          <w:szCs w:val="24"/>
        </w:rPr>
      </w:pPr>
      <w:r w:rsidRPr="00D73062">
        <w:rPr>
          <w:rFonts w:ascii="Times New Roman" w:hAnsi="Times New Roman"/>
          <w:iCs/>
          <w:color w:val="000000"/>
          <w:sz w:val="24"/>
          <w:szCs w:val="24"/>
          <w:lang w:val="kk-KZ"/>
        </w:rPr>
        <w:t>Компанияның мақсатына жету үшін маркетинг қызметі мынадай міндеттерді шешуді білдіреді:</w:t>
      </w:r>
    </w:p>
    <w:p w:rsidR="00C16B95" w:rsidRPr="00D73062" w:rsidRDefault="00A97309" w:rsidP="00C16B95">
      <w:pPr>
        <w:pStyle w:val="a3"/>
        <w:numPr>
          <w:ilvl w:val="0"/>
          <w:numId w:val="6"/>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Нарықты егжей-тегжейлі зерттеу, клиенттердің қалауын терең талдау.</w:t>
      </w:r>
    </w:p>
    <w:p w:rsidR="00C16B95" w:rsidRPr="00D73062" w:rsidRDefault="00A97309" w:rsidP="00C16B95">
      <w:pPr>
        <w:pStyle w:val="a3"/>
        <w:numPr>
          <w:ilvl w:val="0"/>
          <w:numId w:val="6"/>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Нарықтағы баға белгілеу жүйесін мұқият зерттеу және ұйымның баға саясатын әзірлеу.</w:t>
      </w:r>
    </w:p>
    <w:p w:rsidR="00C16B95" w:rsidRPr="00D73062" w:rsidRDefault="00A97309" w:rsidP="00C16B95">
      <w:pPr>
        <w:pStyle w:val="a3"/>
        <w:numPr>
          <w:ilvl w:val="0"/>
          <w:numId w:val="6"/>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Бәсекелестердің қызметін талдау.</w:t>
      </w:r>
    </w:p>
    <w:p w:rsidR="00C16B95" w:rsidRPr="00D73062" w:rsidRDefault="00A97309" w:rsidP="00C16B95">
      <w:pPr>
        <w:pStyle w:val="a3"/>
        <w:numPr>
          <w:ilvl w:val="0"/>
          <w:numId w:val="6"/>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Компанияның тауарлары мен қызметтерінің ассортиментін құру.</w:t>
      </w:r>
    </w:p>
    <w:p w:rsidR="00C16B95" w:rsidRPr="00D73062" w:rsidRDefault="00A97309" w:rsidP="00C16B95">
      <w:pPr>
        <w:pStyle w:val="a3"/>
        <w:numPr>
          <w:ilvl w:val="0"/>
          <w:numId w:val="6"/>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lastRenderedPageBreak/>
        <w:t>Сұранысқа сәйкес тауарлар мен қызметтерді шығару.</w:t>
      </w:r>
    </w:p>
    <w:p w:rsidR="00C16B95" w:rsidRPr="00D73062" w:rsidRDefault="00A97309" w:rsidP="00C16B95">
      <w:pPr>
        <w:pStyle w:val="a3"/>
        <w:numPr>
          <w:ilvl w:val="0"/>
          <w:numId w:val="6"/>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Сервистік қызмет көрсету.</w:t>
      </w:r>
    </w:p>
    <w:p w:rsidR="00C16B95" w:rsidRPr="00D73062" w:rsidRDefault="00A97309" w:rsidP="00C16B95">
      <w:pPr>
        <w:pStyle w:val="a3"/>
        <w:numPr>
          <w:ilvl w:val="0"/>
          <w:numId w:val="6"/>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Маркетингтік коммуникациялар.</w:t>
      </w:r>
    </w:p>
    <w:p w:rsidR="00C16B95" w:rsidRPr="00D73062" w:rsidRDefault="00A97309" w:rsidP="00C16B95">
      <w:pPr>
        <w:tabs>
          <w:tab w:val="left" w:pos="709"/>
          <w:tab w:val="left" w:pos="851"/>
        </w:tabs>
        <w:spacing w:after="0" w:line="240" w:lineRule="auto"/>
        <w:ind w:firstLine="567"/>
        <w:jc w:val="both"/>
        <w:rPr>
          <w:rFonts w:ascii="Times New Roman" w:hAnsi="Times New Roman"/>
          <w:iCs/>
          <w:color w:val="000000"/>
          <w:sz w:val="24"/>
          <w:szCs w:val="24"/>
        </w:rPr>
      </w:pPr>
      <w:r w:rsidRPr="00D73062">
        <w:rPr>
          <w:rFonts w:ascii="Times New Roman" w:hAnsi="Times New Roman"/>
          <w:iCs/>
          <w:color w:val="000000"/>
          <w:sz w:val="24"/>
          <w:szCs w:val="24"/>
          <w:lang w:val="kk-KZ"/>
        </w:rPr>
        <w:t>Маркетинг міндеттерін шеше отырып, келесі қағидаттарды басшылыққа алу қажет:</w:t>
      </w:r>
    </w:p>
    <w:p w:rsidR="00C16B95" w:rsidRPr="00D73062" w:rsidRDefault="00A97309" w:rsidP="00C16B95">
      <w:pPr>
        <w:pStyle w:val="a3"/>
        <w:numPr>
          <w:ilvl w:val="0"/>
          <w:numId w:val="7"/>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Компанияның өндірістік мүмкіндіктерін зерттеу.</w:t>
      </w:r>
    </w:p>
    <w:p w:rsidR="00C16B95" w:rsidRPr="00D73062" w:rsidRDefault="00A97309" w:rsidP="00C16B95">
      <w:pPr>
        <w:pStyle w:val="a3"/>
        <w:numPr>
          <w:ilvl w:val="0"/>
          <w:numId w:val="7"/>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Тауарды немесе қызметті өткізу әдістері мен бағдарламаларын жоспарлау процесі.</w:t>
      </w:r>
    </w:p>
    <w:p w:rsidR="00C16B95" w:rsidRPr="00D73062" w:rsidRDefault="00A97309" w:rsidP="00C16B95">
      <w:pPr>
        <w:pStyle w:val="a3"/>
        <w:numPr>
          <w:ilvl w:val="0"/>
          <w:numId w:val="7"/>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Нарықты сегменттеу.</w:t>
      </w:r>
    </w:p>
    <w:p w:rsidR="00C16B95" w:rsidRPr="00D73062" w:rsidRDefault="00A97309" w:rsidP="00C16B95">
      <w:pPr>
        <w:pStyle w:val="a3"/>
        <w:numPr>
          <w:ilvl w:val="0"/>
          <w:numId w:val="7"/>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Тауарлар мен қызметтерді, оларды өткізу жолдарын үнемі жаңарту, технологияларды жетілдіру.</w:t>
      </w:r>
    </w:p>
    <w:p w:rsidR="00C16B95" w:rsidRPr="00D73062" w:rsidRDefault="00A97309" w:rsidP="00C16B95">
      <w:pPr>
        <w:pStyle w:val="a3"/>
        <w:numPr>
          <w:ilvl w:val="0"/>
          <w:numId w:val="7"/>
        </w:numPr>
        <w:tabs>
          <w:tab w:val="left" w:pos="709"/>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Ұйымның үнемі өзгеріп отыратын сұранысқа икемді оңтайлануы.</w:t>
      </w:r>
    </w:p>
    <w:p w:rsidR="00C16B95" w:rsidRPr="00D73062" w:rsidRDefault="00A97309" w:rsidP="00C16B95">
      <w:pPr>
        <w:spacing w:after="0" w:line="240" w:lineRule="auto"/>
        <w:ind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Маркетинг құралдары</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Маркетингтегі жоспарлау теорияларының бірі </w:t>
      </w:r>
      <w:r w:rsidRPr="00D73062">
        <w:rPr>
          <w:rFonts w:ascii="Times New Roman" w:hAnsi="Times New Roman"/>
          <w:b/>
          <w:i/>
          <w:color w:val="000000"/>
          <w:sz w:val="24"/>
          <w:szCs w:val="24"/>
          <w:lang w:val="kk-KZ"/>
        </w:rPr>
        <w:t>"4P "моделі"</w:t>
      </w:r>
      <w:r w:rsidRPr="00D73062">
        <w:rPr>
          <w:rFonts w:ascii="Times New Roman" w:hAnsi="Times New Roman"/>
          <w:color w:val="000000"/>
          <w:sz w:val="24"/>
          <w:szCs w:val="24"/>
          <w:lang w:val="kk-KZ"/>
        </w:rPr>
        <w:t xml:space="preserve"> деп аталады - бұл маркетингтің мынадай төрт негізгі элементі бар аббревиатура: product( өнім), price( баға), place( бөлу), promotion (алға бастыру). </w:t>
      </w:r>
    </w:p>
    <w:p w:rsidR="00C16B95" w:rsidRPr="00D73062" w:rsidRDefault="00A97309" w:rsidP="00C16B95">
      <w:pPr>
        <w:spacing w:after="0" w:line="240" w:lineRule="auto"/>
        <w:jc w:val="center"/>
        <w:rPr>
          <w:rFonts w:ascii="Times New Roman" w:hAnsi="Times New Roman"/>
          <w:color w:val="000000"/>
          <w:sz w:val="24"/>
          <w:szCs w:val="24"/>
        </w:rPr>
      </w:pPr>
      <w:r>
        <w:rPr>
          <w:rFonts w:ascii="Times New Roman" w:hAnsi="Times New Roman"/>
          <w:noProof/>
          <w:color w:val="000000"/>
          <w:sz w:val="24"/>
          <w:szCs w:val="24"/>
          <w:lang w:eastAsia="ru-RU"/>
        </w:rPr>
        <w:drawing>
          <wp:inline distT="0" distB="0" distL="0" distR="0">
            <wp:extent cx="3493770" cy="2570480"/>
            <wp:effectExtent l="0" t="0" r="0" b="127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3493770" cy="2570480"/>
                    </a:xfrm>
                    <a:prstGeom prst="rect">
                      <a:avLst/>
                    </a:prstGeom>
                    <a:noFill/>
                    <a:ln>
                      <a:noFill/>
                    </a:ln>
                  </pic:spPr>
                </pic:pic>
              </a:graphicData>
            </a:graphic>
          </wp:inline>
        </w:drawing>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Product (өнім).</w:t>
      </w:r>
      <w:r w:rsidRPr="00D73062">
        <w:rPr>
          <w:rFonts w:ascii="Times New Roman" w:hAnsi="Times New Roman"/>
          <w:color w:val="000000"/>
          <w:sz w:val="24"/>
          <w:szCs w:val="24"/>
          <w:lang w:val="kk-KZ"/>
        </w:rPr>
        <w:t xml:space="preserve"> Сіз не сатасыз? Тауар немесе қызмет адамдарға, әрине, барлығына емес, мақсатты аудиторияға қажет болуы керек. Өнім бәсекелестерге қарағанда жақсы немесе кем дегенде олардікінен нашар болмауы керек. Жақсы болғаны дұрыс — өйткені сізге үйреншікті маркаларды пайдаланатын тұтынушыны жеңіп алу керек. Өнім дұрыс және сапалы болуы керек, себебі өнім болмаса- бизнес те болмайды. Сіздің өз өніміңіздің тұтынушы үшін қандай артықшылықтары бар екенін анық білуіңіз керек.  Егер бұл жөнінде сізде идея болмаса, оны бастамаған жөн.</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Price (бағасы).</w:t>
      </w:r>
      <w:r w:rsidRPr="00D73062">
        <w:rPr>
          <w:rFonts w:ascii="Times New Roman" w:hAnsi="Times New Roman"/>
          <w:color w:val="000000"/>
          <w:sz w:val="24"/>
          <w:szCs w:val="24"/>
          <w:lang w:val="kk-KZ"/>
        </w:rPr>
        <w:t xml:space="preserve"> Сіздің өніміңіз қанша тұрады? Тауардың немесе қызметтің бағасы адекватты болуы тиіс. Егер сіздің тауаыңыз бәсекелесіңіздің тауарынан озық болса,  онда бағасы және рентабельділігі — жоғары болуы мүмкін. Егер артықшылықтары жоқ болса, нарыққа шығу стратегиясы төмен баға болуы мүмкін. Бұл ретте, асырып жіберуге болмайды. Біріншіден, бизнес тек қана "нольмен" шығу емес,  одан табыс табу керек. Екіншіден, арзан тауарды тұтынушылар кейіннен оны жоғары бағамен сатып алудан бас тарта алады.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"Баға" тармағына компанияның жеңілдіктер мен үстеме баға саласындағы саясаты да жатады. Мысалы, тұрақты клиенттерге жиі жеңілдіктер беріледі немесе кейде жаппай сату ұсынылады. Демпингілемеңіз - өзіңізге және басқаларға нарықты өзіңіз бұзыңыз.</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Place (тарату).</w:t>
      </w:r>
      <w:r w:rsidRPr="00D73062">
        <w:rPr>
          <w:rFonts w:ascii="Times New Roman" w:hAnsi="Times New Roman"/>
          <w:color w:val="000000"/>
          <w:sz w:val="24"/>
          <w:szCs w:val="24"/>
          <w:lang w:val="kk-KZ"/>
        </w:rPr>
        <w:t xml:space="preserve"> Сіз өніміңізді қай жерде сатасыз? Бұл тармақты сату орны ретінде емес, дистрибуция моделі ретінде кеңінен түсінуге болады. Жылжымайтын мүлік немесе мейрамханалар болған жағдайда орынның маңыздылығы анық. Шаршы метр бағасының немесе мейрамхана табыстылығының үш басты факторы мыналар: локация, локация және тағы да локация. Әзіл сияқты естіледі, бірақ бұл - шындық: тұрған жерінің қолайлылығы,  тіпті тамағы дәмді емес  мейрамхана үшін де табысқа жетудің кепілі болады.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Өз өніміңізді қалай сату туралы </w:t>
      </w:r>
      <w:r w:rsidR="00C72FA8">
        <w:rPr>
          <w:rFonts w:ascii="Times New Roman" w:hAnsi="Times New Roman"/>
          <w:color w:val="000000"/>
          <w:sz w:val="24"/>
          <w:szCs w:val="24"/>
          <w:lang w:val="kk-KZ"/>
        </w:rPr>
        <w:t>басынан бастап</w:t>
      </w:r>
      <w:r w:rsidRPr="00D73062">
        <w:rPr>
          <w:rFonts w:ascii="Times New Roman" w:hAnsi="Times New Roman"/>
          <w:color w:val="000000"/>
          <w:sz w:val="24"/>
          <w:szCs w:val="24"/>
          <w:lang w:val="kk-KZ"/>
        </w:rPr>
        <w:t xml:space="preserve"> ойланыңыз.  Тікелей немесе серіктестер арқылы сатасыз ба? Онлайн немесе офлайн арқылы? Стационарлық нүкте немесе агенттер арқылы? Серіктестерге қандай жеңілдіктер ұсынылады? Оларды сатуға қалай </w:t>
      </w:r>
      <w:r w:rsidRPr="00D73062">
        <w:rPr>
          <w:rFonts w:ascii="Times New Roman" w:hAnsi="Times New Roman"/>
          <w:color w:val="000000"/>
          <w:sz w:val="24"/>
          <w:szCs w:val="24"/>
          <w:lang w:val="kk-KZ"/>
        </w:rPr>
        <w:lastRenderedPageBreak/>
        <w:t>ынталандыру керек? Дистрибуция моделі түсімді емес, бизнестің пайдасын барынша арттыруы тиіс.</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Promotion (алға бастыру).</w:t>
      </w:r>
      <w:r w:rsidRPr="00D73062">
        <w:rPr>
          <w:rFonts w:ascii="Times New Roman" w:hAnsi="Times New Roman"/>
          <w:color w:val="000000"/>
          <w:sz w:val="24"/>
          <w:szCs w:val="24"/>
          <w:lang w:val="kk-KZ"/>
        </w:rPr>
        <w:t xml:space="preserve"> Өнім бар, оның бағасы бар, сату схемасы, оны сататын орын бар. Бірақ ол осы өнімге сұраныс пайда болғанға дейін жұмыс істемейді. Алдымен тұтынушыны тауармен таныстыру керек, содан кейін оны сатып алуға үгіттеу және басты мақсат — тұрақты клиентке айналдыру керек. Ол үшін жарнама, PR қажет. Нәтижесінде барлық осы белсенділік -  тұтынушылар сіздің өнім туралы ойлайтын  - бренд қалыптастырады. Егер бренд күшті, позитивті болса, онда өнімді сапасы ұқсас, бірақ бренді әлсіз өнімнен қымбатырақ бағамен сатуға болады. Өйткені, өнімді тұтына отырып, адамдар қандай да бір эмоцияға бөленгісі келеді. Егер сіздің тауарыңыз немесе қызметіңіз эмоция тудырса, сіз дұрыс жолдасыз.</w:t>
      </w:r>
    </w:p>
    <w:p w:rsidR="00C16B95" w:rsidRPr="008E6E53" w:rsidRDefault="00C16B95" w:rsidP="00C16B95">
      <w:pPr>
        <w:spacing w:after="0" w:line="240" w:lineRule="auto"/>
        <w:ind w:firstLine="567"/>
        <w:jc w:val="both"/>
        <w:rPr>
          <w:rFonts w:ascii="Times New Roman" w:hAnsi="Times New Roman"/>
          <w:color w:val="000000"/>
          <w:sz w:val="24"/>
          <w:szCs w:val="24"/>
          <w:lang w:val="kk-KZ"/>
        </w:rPr>
      </w:pPr>
    </w:p>
    <w:tbl>
      <w:tblPr>
        <w:tblW w:w="9338" w:type="dxa"/>
        <w:jc w:val="center"/>
        <w:tblCellMar>
          <w:left w:w="0" w:type="dxa"/>
          <w:right w:w="0" w:type="dxa"/>
        </w:tblCellMar>
        <w:tblLook w:val="0420"/>
      </w:tblPr>
      <w:tblGrid>
        <w:gridCol w:w="1551"/>
        <w:gridCol w:w="1701"/>
        <w:gridCol w:w="2977"/>
        <w:gridCol w:w="3109"/>
      </w:tblGrid>
      <w:tr w:rsidR="009D0408" w:rsidTr="000E68C4">
        <w:trPr>
          <w:trHeight w:val="654"/>
          <w:jc w:val="center"/>
        </w:trPr>
        <w:tc>
          <w:tcPr>
            <w:tcW w:w="1551" w:type="dxa"/>
            <w:tcBorders>
              <w:top w:val="single" w:sz="6" w:space="0" w:color="56523F"/>
              <w:left w:val="single" w:sz="6" w:space="0" w:color="56523F"/>
              <w:bottom w:val="single" w:sz="6" w:space="0" w:color="56523F"/>
              <w:right w:val="single" w:sz="6" w:space="0" w:color="56523F"/>
            </w:tcBorders>
            <w:shd w:val="clear" w:color="auto" w:fill="FFF0BA"/>
            <w:tcMar>
              <w:top w:w="120"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b/>
                <w:color w:val="000000"/>
                <w:sz w:val="24"/>
                <w:szCs w:val="24"/>
                <w:lang w:eastAsia="ru-RU"/>
              </w:rPr>
            </w:pPr>
            <w:r w:rsidRPr="00D73062">
              <w:rPr>
                <w:rFonts w:ascii="Times New Roman" w:eastAsia="Times New Roman" w:hAnsi="Times New Roman"/>
                <w:b/>
                <w:color w:val="000000"/>
                <w:sz w:val="24"/>
                <w:szCs w:val="24"/>
                <w:lang w:val="kk-KZ" w:eastAsia="ru-RU"/>
              </w:rPr>
              <w:t>Элемент</w:t>
            </w:r>
          </w:p>
        </w:tc>
        <w:tc>
          <w:tcPr>
            <w:tcW w:w="1701" w:type="dxa"/>
            <w:tcBorders>
              <w:top w:val="single" w:sz="6" w:space="0" w:color="56523F"/>
              <w:left w:val="single" w:sz="6" w:space="0" w:color="56523F"/>
              <w:bottom w:val="single" w:sz="6" w:space="0" w:color="56523F"/>
              <w:right w:val="single" w:sz="6" w:space="0" w:color="56523F"/>
            </w:tcBorders>
            <w:shd w:val="clear" w:color="auto" w:fill="FFF0BA"/>
            <w:tcMar>
              <w:top w:w="120"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b/>
                <w:color w:val="000000"/>
                <w:sz w:val="24"/>
                <w:szCs w:val="24"/>
                <w:lang w:eastAsia="ru-RU"/>
              </w:rPr>
            </w:pPr>
            <w:r w:rsidRPr="00D73062">
              <w:rPr>
                <w:rFonts w:ascii="Times New Roman" w:eastAsia="Times New Roman" w:hAnsi="Times New Roman"/>
                <w:b/>
                <w:color w:val="000000"/>
                <w:sz w:val="24"/>
                <w:szCs w:val="24"/>
                <w:lang w:val="kk-KZ" w:eastAsia="ru-RU"/>
              </w:rPr>
              <w:t>Мәселе</w:t>
            </w:r>
          </w:p>
        </w:tc>
        <w:tc>
          <w:tcPr>
            <w:tcW w:w="2977" w:type="dxa"/>
            <w:tcBorders>
              <w:top w:val="single" w:sz="6" w:space="0" w:color="56523F"/>
              <w:left w:val="single" w:sz="6" w:space="0" w:color="56523F"/>
              <w:bottom w:val="single" w:sz="6" w:space="0" w:color="56523F"/>
              <w:right w:val="single" w:sz="6" w:space="0" w:color="56523F"/>
            </w:tcBorders>
            <w:shd w:val="clear" w:color="auto" w:fill="FFF0BA"/>
            <w:tcMar>
              <w:top w:w="120"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b/>
                <w:color w:val="000000"/>
                <w:sz w:val="24"/>
                <w:szCs w:val="24"/>
                <w:lang w:eastAsia="ru-RU"/>
              </w:rPr>
            </w:pPr>
            <w:r w:rsidRPr="00D73062">
              <w:rPr>
                <w:rFonts w:ascii="Times New Roman" w:eastAsia="Times New Roman" w:hAnsi="Times New Roman"/>
                <w:b/>
                <w:color w:val="000000"/>
                <w:sz w:val="24"/>
                <w:szCs w:val="24"/>
                <w:lang w:val="kk-KZ" w:eastAsia="ru-RU"/>
              </w:rPr>
              <w:t>Мақсаты</w:t>
            </w:r>
          </w:p>
        </w:tc>
        <w:tc>
          <w:tcPr>
            <w:tcW w:w="3109" w:type="dxa"/>
            <w:tcBorders>
              <w:top w:val="single" w:sz="6" w:space="0" w:color="56523F"/>
              <w:left w:val="single" w:sz="6" w:space="0" w:color="56523F"/>
              <w:bottom w:val="single" w:sz="6" w:space="0" w:color="56523F"/>
              <w:right w:val="single" w:sz="6" w:space="0" w:color="56523F"/>
            </w:tcBorders>
            <w:shd w:val="clear" w:color="auto" w:fill="FFF0BA"/>
            <w:tcMar>
              <w:top w:w="120"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b/>
                <w:color w:val="000000"/>
                <w:sz w:val="24"/>
                <w:szCs w:val="24"/>
                <w:lang w:eastAsia="ru-RU"/>
              </w:rPr>
            </w:pPr>
            <w:r w:rsidRPr="00D73062">
              <w:rPr>
                <w:rFonts w:ascii="Times New Roman" w:eastAsia="Times New Roman" w:hAnsi="Times New Roman"/>
                <w:b/>
                <w:color w:val="000000"/>
                <w:sz w:val="24"/>
                <w:szCs w:val="24"/>
                <w:lang w:val="kk-KZ" w:eastAsia="ru-RU"/>
              </w:rPr>
              <w:t>Қабылдау керек шешімдер</w:t>
            </w:r>
          </w:p>
        </w:tc>
      </w:tr>
      <w:tr w:rsidR="009D0408" w:rsidTr="000E68C4">
        <w:trPr>
          <w:trHeight w:val="2110"/>
          <w:jc w:val="center"/>
        </w:trPr>
        <w:tc>
          <w:tcPr>
            <w:tcW w:w="1551"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b/>
                <w:color w:val="000000"/>
                <w:sz w:val="24"/>
                <w:szCs w:val="24"/>
                <w:lang w:eastAsia="ru-RU"/>
              </w:rPr>
            </w:pPr>
            <w:r w:rsidRPr="00D73062">
              <w:rPr>
                <w:rFonts w:ascii="Times New Roman" w:eastAsia="Times New Roman" w:hAnsi="Times New Roman"/>
                <w:b/>
                <w:color w:val="000000"/>
                <w:sz w:val="24"/>
                <w:szCs w:val="24"/>
                <w:lang w:val="kk-KZ" w:eastAsia="ru-RU"/>
              </w:rPr>
              <w:t>Product (өнім)</w:t>
            </w:r>
          </w:p>
        </w:tc>
        <w:tc>
          <w:tcPr>
            <w:tcW w:w="1701"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Нарыққа немесе мақсатты аудиторияға не қажет?</w:t>
            </w:r>
          </w:p>
        </w:tc>
        <w:tc>
          <w:tcPr>
            <w:tcW w:w="2977"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Компанияға тұтынушылар үшін құнды болуға мүмкіндік беретін және бәсекелестерге жеткізбейтін тауарлар мен қызметтердің жиынтығын жасау</w:t>
            </w:r>
          </w:p>
        </w:tc>
        <w:tc>
          <w:tcPr>
            <w:tcW w:w="3109" w:type="dxa"/>
            <w:tcBorders>
              <w:top w:val="single" w:sz="6" w:space="0" w:color="56523F"/>
              <w:left w:val="single" w:sz="6" w:space="0" w:color="56523F"/>
              <w:bottom w:val="single" w:sz="6" w:space="0" w:color="56523F"/>
              <w:right w:val="single" w:sz="6" w:space="0" w:color="56523F"/>
            </w:tcBorders>
            <w:shd w:val="clear" w:color="auto" w:fill="FFF6D7"/>
            <w:tcMar>
              <w:top w:w="7" w:type="dxa"/>
              <w:left w:w="15" w:type="dxa"/>
              <w:bottom w:w="0" w:type="dxa"/>
              <w:right w:w="15" w:type="dxa"/>
            </w:tcMar>
            <w:hideMark/>
          </w:tcPr>
          <w:p w:rsidR="00C16B95" w:rsidRPr="00D73062" w:rsidRDefault="00A97309" w:rsidP="00C16B95">
            <w:pPr>
              <w:pStyle w:val="a3"/>
              <w:numPr>
                <w:ilvl w:val="0"/>
                <w:numId w:val="42"/>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Тауарлар ассортименті немесе қызметтер спектрі</w:t>
            </w:r>
          </w:p>
          <w:p w:rsidR="00C16B95" w:rsidRPr="00D73062" w:rsidRDefault="00A97309" w:rsidP="00C16B95">
            <w:pPr>
              <w:pStyle w:val="a3"/>
              <w:numPr>
                <w:ilvl w:val="0"/>
                <w:numId w:val="42"/>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Сапасы, сипаттамалары</w:t>
            </w:r>
          </w:p>
          <w:p w:rsidR="00C16B95" w:rsidRPr="00D73062" w:rsidRDefault="00A97309" w:rsidP="00C16B95">
            <w:pPr>
              <w:pStyle w:val="a3"/>
              <w:numPr>
                <w:ilvl w:val="0"/>
                <w:numId w:val="42"/>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Позициялау және бренд</w:t>
            </w:r>
          </w:p>
          <w:p w:rsidR="00C16B95" w:rsidRPr="00D73062" w:rsidRDefault="00A97309" w:rsidP="00C16B95">
            <w:pPr>
              <w:pStyle w:val="a3"/>
              <w:numPr>
                <w:ilvl w:val="0"/>
                <w:numId w:val="42"/>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Сыртқы түрі және дизайн</w:t>
            </w:r>
          </w:p>
          <w:p w:rsidR="00C16B95" w:rsidRPr="00D73062" w:rsidRDefault="00A97309" w:rsidP="00C16B95">
            <w:pPr>
              <w:pStyle w:val="a3"/>
              <w:numPr>
                <w:ilvl w:val="0"/>
                <w:numId w:val="42"/>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Қаптамасы</w:t>
            </w:r>
          </w:p>
          <w:p w:rsidR="00C16B95" w:rsidRPr="00D73062" w:rsidRDefault="00A97309" w:rsidP="00C16B95">
            <w:pPr>
              <w:pStyle w:val="a3"/>
              <w:numPr>
                <w:ilvl w:val="0"/>
                <w:numId w:val="42"/>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Қызмет көрсету/сервис</w:t>
            </w:r>
          </w:p>
          <w:p w:rsidR="00C16B95" w:rsidRPr="00D73062" w:rsidRDefault="00A97309" w:rsidP="00C16B95">
            <w:pPr>
              <w:pStyle w:val="a3"/>
              <w:numPr>
                <w:ilvl w:val="0"/>
                <w:numId w:val="42"/>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Кепілдіктер</w:t>
            </w:r>
          </w:p>
        </w:tc>
      </w:tr>
      <w:tr w:rsidR="009D0408" w:rsidTr="000E68C4">
        <w:trPr>
          <w:trHeight w:val="679"/>
          <w:jc w:val="center"/>
        </w:trPr>
        <w:tc>
          <w:tcPr>
            <w:tcW w:w="1551"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b/>
                <w:color w:val="000000"/>
                <w:sz w:val="24"/>
                <w:szCs w:val="24"/>
                <w:lang w:eastAsia="ru-RU"/>
              </w:rPr>
            </w:pPr>
            <w:r w:rsidRPr="00D73062">
              <w:rPr>
                <w:rFonts w:ascii="Times New Roman" w:eastAsia="Times New Roman" w:hAnsi="Times New Roman"/>
                <w:b/>
                <w:color w:val="000000"/>
                <w:sz w:val="24"/>
                <w:szCs w:val="24"/>
                <w:lang w:val="kk-KZ" w:eastAsia="ru-RU"/>
              </w:rPr>
              <w:t>Price (бағасы)</w:t>
            </w:r>
          </w:p>
        </w:tc>
        <w:tc>
          <w:tcPr>
            <w:tcW w:w="1701"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Өнімді қандай бағамен сатуға болады?</w:t>
            </w:r>
          </w:p>
        </w:tc>
        <w:tc>
          <w:tcPr>
            <w:tcW w:w="2977" w:type="dxa"/>
            <w:tcBorders>
              <w:top w:val="single" w:sz="6" w:space="0" w:color="56523F"/>
              <w:left w:val="single" w:sz="6" w:space="0" w:color="56523F"/>
              <w:bottom w:val="single" w:sz="6" w:space="0" w:color="56523F"/>
              <w:right w:val="single" w:sz="6" w:space="0" w:color="56523F"/>
            </w:tcBorders>
            <w:shd w:val="clear" w:color="auto" w:fill="FFF6D7"/>
            <w:tcMar>
              <w:top w:w="6"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Сату кезінде компания қанша ала алатынын анықтау және компания мен тұтынушы үшін де, бәсекелестік жағдай тұрғысынан да оңтайлы бағаны белгілеу</w:t>
            </w:r>
          </w:p>
        </w:tc>
        <w:tc>
          <w:tcPr>
            <w:tcW w:w="3109"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pStyle w:val="a3"/>
              <w:numPr>
                <w:ilvl w:val="0"/>
                <w:numId w:val="43"/>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Баға саясаты</w:t>
            </w:r>
          </w:p>
          <w:p w:rsidR="00C16B95" w:rsidRPr="00D73062" w:rsidRDefault="00A97309" w:rsidP="00C16B95">
            <w:pPr>
              <w:pStyle w:val="a3"/>
              <w:numPr>
                <w:ilvl w:val="0"/>
                <w:numId w:val="43"/>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Жеңілдіктер, бонустар</w:t>
            </w:r>
          </w:p>
          <w:p w:rsidR="00C16B95" w:rsidRPr="00D73062" w:rsidRDefault="00A97309" w:rsidP="00C16B95">
            <w:pPr>
              <w:pStyle w:val="a3"/>
              <w:numPr>
                <w:ilvl w:val="0"/>
                <w:numId w:val="43"/>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Төлем шарттары</w:t>
            </w:r>
          </w:p>
          <w:p w:rsidR="00C16B95" w:rsidRPr="00D73062" w:rsidRDefault="00A97309" w:rsidP="00C16B95">
            <w:pPr>
              <w:pStyle w:val="a3"/>
              <w:numPr>
                <w:ilvl w:val="0"/>
                <w:numId w:val="43"/>
              </w:numPr>
              <w:tabs>
                <w:tab w:val="left" w:pos="374"/>
                <w:tab w:val="left" w:pos="3525"/>
              </w:tabs>
              <w:spacing w:after="0" w:line="240" w:lineRule="auto"/>
              <w:ind w:left="0" w:firstLine="104"/>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Төлем түрі</w:t>
            </w:r>
          </w:p>
        </w:tc>
      </w:tr>
      <w:tr w:rsidR="009D0408" w:rsidTr="000E68C4">
        <w:trPr>
          <w:trHeight w:val="2033"/>
          <w:jc w:val="center"/>
        </w:trPr>
        <w:tc>
          <w:tcPr>
            <w:tcW w:w="1551"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b/>
                <w:color w:val="000000"/>
                <w:sz w:val="24"/>
                <w:szCs w:val="24"/>
                <w:lang w:eastAsia="ru-RU"/>
              </w:rPr>
            </w:pPr>
            <w:r w:rsidRPr="00D73062">
              <w:rPr>
                <w:rFonts w:ascii="Times New Roman" w:eastAsia="Times New Roman" w:hAnsi="Times New Roman"/>
                <w:b/>
                <w:color w:val="000000"/>
                <w:sz w:val="24"/>
                <w:szCs w:val="24"/>
                <w:lang w:val="kk-KZ" w:eastAsia="ru-RU"/>
              </w:rPr>
              <w:t>Place (тарату)</w:t>
            </w:r>
          </w:p>
        </w:tc>
        <w:tc>
          <w:tcPr>
            <w:tcW w:w="1701"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Тұтынушы өнімді қалай алады?</w:t>
            </w:r>
          </w:p>
        </w:tc>
        <w:tc>
          <w:tcPr>
            <w:tcW w:w="2977"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Компаниядан тұтынушыға баратын тауар қозғалысының жүйесін ұйымдастыру және тауардың физикалық қолжетімділігін қамтамасыз ету</w:t>
            </w:r>
          </w:p>
        </w:tc>
        <w:tc>
          <w:tcPr>
            <w:tcW w:w="3109" w:type="dxa"/>
            <w:tcBorders>
              <w:top w:val="single" w:sz="6" w:space="0" w:color="56523F"/>
              <w:left w:val="single" w:sz="6" w:space="0" w:color="56523F"/>
              <w:bottom w:val="single" w:sz="6" w:space="0" w:color="56523F"/>
              <w:right w:val="single" w:sz="6" w:space="0" w:color="56523F"/>
            </w:tcBorders>
            <w:shd w:val="clear" w:color="auto" w:fill="FFF6D7"/>
            <w:tcMar>
              <w:top w:w="4" w:type="dxa"/>
              <w:left w:w="15" w:type="dxa"/>
              <w:bottom w:w="0" w:type="dxa"/>
              <w:right w:w="15" w:type="dxa"/>
            </w:tcMar>
            <w:hideMark/>
          </w:tcPr>
          <w:p w:rsidR="00C16B95" w:rsidRPr="00D73062" w:rsidRDefault="00A97309" w:rsidP="000E68C4">
            <w:pPr>
              <w:pStyle w:val="a3"/>
              <w:numPr>
                <w:ilvl w:val="0"/>
                <w:numId w:val="44"/>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Тарату арналары</w:t>
            </w:r>
          </w:p>
          <w:p w:rsidR="00C16B95" w:rsidRPr="00D73062" w:rsidRDefault="00A97309" w:rsidP="000E68C4">
            <w:pPr>
              <w:pStyle w:val="a3"/>
              <w:numPr>
                <w:ilvl w:val="0"/>
                <w:numId w:val="44"/>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Сату географиясы</w:t>
            </w:r>
          </w:p>
          <w:p w:rsidR="00C16B95" w:rsidRPr="00D73062" w:rsidRDefault="00A97309" w:rsidP="000E68C4">
            <w:pPr>
              <w:pStyle w:val="a3"/>
              <w:numPr>
                <w:ilvl w:val="0"/>
                <w:numId w:val="44"/>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Мерчендайзинг (дүкенде тауарды сату әдістемесі)</w:t>
            </w:r>
          </w:p>
          <w:p w:rsidR="00C16B95" w:rsidRPr="00D73062" w:rsidRDefault="00A97309" w:rsidP="000E68C4">
            <w:pPr>
              <w:pStyle w:val="a3"/>
              <w:numPr>
                <w:ilvl w:val="0"/>
                <w:numId w:val="44"/>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Қорларды басқару</w:t>
            </w:r>
          </w:p>
          <w:p w:rsidR="00C16B95" w:rsidRPr="00D73062" w:rsidRDefault="00A97309" w:rsidP="000E68C4">
            <w:pPr>
              <w:pStyle w:val="a3"/>
              <w:numPr>
                <w:ilvl w:val="0"/>
                <w:numId w:val="44"/>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Тасымалдау және жеткізу</w:t>
            </w:r>
          </w:p>
        </w:tc>
      </w:tr>
      <w:tr w:rsidR="009D0408" w:rsidTr="000E68C4">
        <w:trPr>
          <w:trHeight w:val="1432"/>
          <w:jc w:val="center"/>
        </w:trPr>
        <w:tc>
          <w:tcPr>
            <w:tcW w:w="1551"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b/>
                <w:color w:val="000000"/>
                <w:sz w:val="24"/>
                <w:szCs w:val="24"/>
                <w:lang w:eastAsia="ru-RU"/>
              </w:rPr>
            </w:pPr>
            <w:r w:rsidRPr="00D73062">
              <w:rPr>
                <w:rFonts w:ascii="Times New Roman" w:eastAsia="Times New Roman" w:hAnsi="Times New Roman"/>
                <w:b/>
                <w:color w:val="000000"/>
                <w:sz w:val="24"/>
                <w:szCs w:val="24"/>
                <w:lang w:val="kk-KZ" w:eastAsia="ru-RU"/>
              </w:rPr>
              <w:t>Promotion (алға бастыру).</w:t>
            </w:r>
          </w:p>
        </w:tc>
        <w:tc>
          <w:tcPr>
            <w:tcW w:w="1701"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Өнім туралы ақпаратты мақсатты тұтынушыға қалай жеткізуге болады?</w:t>
            </w:r>
          </w:p>
        </w:tc>
        <w:tc>
          <w:tcPr>
            <w:tcW w:w="2977" w:type="dxa"/>
            <w:tcBorders>
              <w:top w:val="single" w:sz="6" w:space="0" w:color="56523F"/>
              <w:left w:val="single" w:sz="6" w:space="0" w:color="56523F"/>
              <w:bottom w:val="single" w:sz="6" w:space="0" w:color="56523F"/>
              <w:right w:val="single" w:sz="6" w:space="0" w:color="56523F"/>
            </w:tcBorders>
            <w:shd w:val="clear" w:color="auto" w:fill="FFF6D7"/>
            <w:tcMar>
              <w:top w:w="15" w:type="dxa"/>
              <w:left w:w="15" w:type="dxa"/>
              <w:bottom w:w="0" w:type="dxa"/>
              <w:right w:w="15" w:type="dxa"/>
            </w:tcMar>
            <w:hideMark/>
          </w:tcPr>
          <w:p w:rsidR="00C16B95" w:rsidRPr="00D73062" w:rsidRDefault="00A97309" w:rsidP="00C16B95">
            <w:pPr>
              <w:tabs>
                <w:tab w:val="left" w:pos="3525"/>
              </w:tabs>
              <w:spacing w:after="0" w:line="240" w:lineRule="auto"/>
              <w:jc w:val="center"/>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Тауардың идеясы мен құндылығын тұтынушыға жеткізу және оны сатып алуды ынталандыру</w:t>
            </w:r>
          </w:p>
        </w:tc>
        <w:tc>
          <w:tcPr>
            <w:tcW w:w="3109" w:type="dxa"/>
            <w:tcBorders>
              <w:top w:val="single" w:sz="6" w:space="0" w:color="56523F"/>
              <w:left w:val="single" w:sz="6" w:space="0" w:color="56523F"/>
              <w:bottom w:val="single" w:sz="6" w:space="0" w:color="56523F"/>
              <w:right w:val="single" w:sz="6" w:space="0" w:color="56523F"/>
            </w:tcBorders>
            <w:shd w:val="clear" w:color="auto" w:fill="FFF6D7"/>
            <w:tcMar>
              <w:top w:w="10" w:type="dxa"/>
              <w:left w:w="15" w:type="dxa"/>
              <w:bottom w:w="0" w:type="dxa"/>
              <w:right w:w="15" w:type="dxa"/>
            </w:tcMar>
            <w:hideMark/>
          </w:tcPr>
          <w:p w:rsidR="00C16B95" w:rsidRPr="00D73062" w:rsidRDefault="00A97309" w:rsidP="000E68C4">
            <w:pPr>
              <w:pStyle w:val="a3"/>
              <w:numPr>
                <w:ilvl w:val="0"/>
                <w:numId w:val="45"/>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Жарнама</w:t>
            </w:r>
          </w:p>
          <w:p w:rsidR="00C16B95" w:rsidRPr="00D73062" w:rsidRDefault="00A97309" w:rsidP="000E68C4">
            <w:pPr>
              <w:pStyle w:val="a3"/>
              <w:numPr>
                <w:ilvl w:val="0"/>
                <w:numId w:val="45"/>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Өткізуді ынталандыру</w:t>
            </w:r>
          </w:p>
          <w:p w:rsidR="00C16B95" w:rsidRPr="00D73062" w:rsidRDefault="00A97309" w:rsidP="000E68C4">
            <w:pPr>
              <w:pStyle w:val="a3"/>
              <w:numPr>
                <w:ilvl w:val="0"/>
                <w:numId w:val="45"/>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PR (қоғаммен байланыс)</w:t>
            </w:r>
          </w:p>
          <w:p w:rsidR="00C16B95" w:rsidRPr="00D73062" w:rsidRDefault="00A97309" w:rsidP="000E68C4">
            <w:pPr>
              <w:pStyle w:val="a3"/>
              <w:numPr>
                <w:ilvl w:val="0"/>
                <w:numId w:val="45"/>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Тікелей сату</w:t>
            </w:r>
          </w:p>
          <w:p w:rsidR="00C16B95" w:rsidRPr="00D73062" w:rsidRDefault="00A97309" w:rsidP="000E68C4">
            <w:pPr>
              <w:pStyle w:val="a3"/>
              <w:numPr>
                <w:ilvl w:val="0"/>
                <w:numId w:val="45"/>
              </w:numPr>
              <w:tabs>
                <w:tab w:val="left" w:pos="245"/>
              </w:tabs>
              <w:spacing w:after="0" w:line="240" w:lineRule="auto"/>
              <w:ind w:left="0" w:firstLine="0"/>
              <w:contextualSpacing w:val="0"/>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Алға бастыруға арналған бюджет</w:t>
            </w:r>
          </w:p>
        </w:tc>
      </w:tr>
    </w:tbl>
    <w:p w:rsidR="00C16B95" w:rsidRPr="00D73062" w:rsidRDefault="00A97309" w:rsidP="00C16B95">
      <w:pPr>
        <w:pStyle w:val="a3"/>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Маркетинг кешені кез келген брендті құрудың негізгі бөлігі болып табылады және компания өнімін нарықта табысты дамыту үшін "чек-парақ" болып табылады.</w:t>
      </w:r>
    </w:p>
    <w:p w:rsidR="00C16B95" w:rsidRPr="00D73062" w:rsidRDefault="00A97309" w:rsidP="00C16B95">
      <w:pPr>
        <w:pStyle w:val="a3"/>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b/>
          <w:i/>
          <w:color w:val="000000"/>
          <w:sz w:val="24"/>
          <w:szCs w:val="24"/>
          <w:lang w:val="kk-KZ"/>
        </w:rPr>
        <w:t>"TURAN"</w:t>
      </w:r>
      <w:r w:rsidRPr="00D73062">
        <w:rPr>
          <w:rFonts w:ascii="Times New Roman" w:hAnsi="Times New Roman"/>
          <w:color w:val="000000"/>
          <w:sz w:val="24"/>
          <w:szCs w:val="24"/>
          <w:lang w:val="kk-KZ"/>
        </w:rPr>
        <w:t xml:space="preserve"> ауыз суының қазақстандық бренді "4Р" маркетинг-миксті" қалай пайдаланатынын қарастырайық.</w:t>
      </w:r>
    </w:p>
    <w:p w:rsidR="00C16B95" w:rsidRPr="00D73062" w:rsidRDefault="00A97309" w:rsidP="00C16B95">
      <w:pPr>
        <w:pStyle w:val="a3"/>
        <w:numPr>
          <w:ilvl w:val="0"/>
          <w:numId w:val="46"/>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Product элементі нарыққа не қажет екенін және TURAN суын жайғастыру кезінде мақсатты аудиторияның назарын неге аударатынын түсінуге мүмкіндік береді.</w:t>
      </w:r>
    </w:p>
    <w:p w:rsidR="00C16B95" w:rsidRPr="00D73062" w:rsidRDefault="00A97309" w:rsidP="00C16B95">
      <w:pPr>
        <w:pStyle w:val="a3"/>
        <w:numPr>
          <w:ilvl w:val="0"/>
          <w:numId w:val="46"/>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Price элементі өнімнің құнын және тұтынушы осы өнімді ең тиімді бағамен сатып алуға дайын болатын сәтті анықтауға көмектеседі.</w:t>
      </w:r>
    </w:p>
    <w:p w:rsidR="00C16B95" w:rsidRPr="00D73062" w:rsidRDefault="00A97309" w:rsidP="00C16B95">
      <w:pPr>
        <w:pStyle w:val="a3"/>
        <w:numPr>
          <w:ilvl w:val="0"/>
          <w:numId w:val="46"/>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Place элементі дистрибуцияның дұрыс моделін жасайды.</w:t>
      </w:r>
    </w:p>
    <w:p w:rsidR="00C16B95" w:rsidRPr="00D73062" w:rsidRDefault="00A97309" w:rsidP="00C16B95">
      <w:pPr>
        <w:pStyle w:val="a3"/>
        <w:numPr>
          <w:ilvl w:val="0"/>
          <w:numId w:val="46"/>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lastRenderedPageBreak/>
        <w:t>Promotion элементі TURAN суын мақсатты аудиторияға барынша тиімді жеткізуге мүмкіндік береді.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6"/>
        <w:gridCol w:w="5068"/>
      </w:tblGrid>
      <w:tr w:rsidR="009D0408" w:rsidTr="00C16B95">
        <w:tc>
          <w:tcPr>
            <w:tcW w:w="4786" w:type="dxa"/>
          </w:tcPr>
          <w:p w:rsidR="00C16B95" w:rsidRPr="00B07B58" w:rsidRDefault="00A97309" w:rsidP="00C16B95">
            <w:pPr>
              <w:spacing w:after="0" w:line="240" w:lineRule="auto"/>
              <w:jc w:val="both"/>
              <w:rPr>
                <w:rFonts w:ascii="Times New Roman" w:hAnsi="Times New Roman"/>
                <w:b/>
                <w:color w:val="000000"/>
              </w:rPr>
            </w:pPr>
            <w:r w:rsidRPr="00B07B58">
              <w:rPr>
                <w:rFonts w:ascii="Times New Roman" w:hAnsi="Times New Roman"/>
                <w:b/>
                <w:color w:val="000000"/>
                <w:lang w:val="kk-KZ"/>
              </w:rPr>
              <w:t>PRODUCT ("ӨНІМ»)</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Табиғи минералды су TURAN:</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 құрамында адамға қажетті табиғи минералды заттар кешені мен мінсіз pH-балансы бар;</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 құрамында дейтерий (ауыр сутегі) аз мөлшерде болғандықтан, жеңіл су деп танылды;</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 жасартатын әсер береді және белсенді ұзақ өмір сүруге ықпал етеді;</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 су ассортиментіне көлемі 0,5 л, 1 л, 1,5 л, 5 л және 19 л су  (Көкшетау мен Петропавловскіге арналған максималды көлем) газдалмаған, аз газдалған, қатты газдалған жатады;</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 xml:space="preserve">- мемлекеттік стандарттарға сәйкес қапталған. </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b/>
                <w:color w:val="000000"/>
                <w:lang w:val="kk-KZ"/>
              </w:rPr>
              <w:t>Мақсаты:</w:t>
            </w:r>
            <w:r w:rsidRPr="00B07B58">
              <w:rPr>
                <w:rFonts w:ascii="Times New Roman" w:hAnsi="Times New Roman"/>
                <w:color w:val="000000"/>
                <w:lang w:val="kk-KZ"/>
              </w:rPr>
              <w:t xml:space="preserve"> нарықтың өз сегментіндегі көшбасшылық, Қазақстан бойынша бөтелкедегі ауыз су нарығындағы көшбасшылық.</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b/>
                <w:color w:val="000000"/>
                <w:lang w:val="kk-KZ"/>
              </w:rPr>
              <w:t>Факт:</w:t>
            </w:r>
            <w:r w:rsidRPr="00B07B58">
              <w:rPr>
                <w:rFonts w:ascii="Times New Roman" w:hAnsi="Times New Roman"/>
                <w:color w:val="000000"/>
                <w:lang w:val="kk-KZ"/>
              </w:rPr>
              <w:t xml:space="preserve"> нарықтың өз сегментіндегі көшбасшылық Қазақстандағы ауыз судың топ-5 брендіне кіреді.</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b/>
                <w:color w:val="000000"/>
                <w:lang w:val="kk-KZ"/>
              </w:rPr>
              <w:t>Міндеттер:</w:t>
            </w:r>
            <w:r w:rsidRPr="00B07B58">
              <w:rPr>
                <w:rFonts w:ascii="Times New Roman" w:hAnsi="Times New Roman"/>
                <w:color w:val="000000"/>
                <w:lang w:val="kk-KZ"/>
              </w:rPr>
              <w:t xml:space="preserve"> мақсатты аудиторияда  табиғи минералды ауыз су нарығы ұғымын қалыптастыру.</w:t>
            </w:r>
          </w:p>
        </w:tc>
        <w:tc>
          <w:tcPr>
            <w:tcW w:w="5068" w:type="dxa"/>
          </w:tcPr>
          <w:p w:rsidR="00C16B95" w:rsidRPr="00B07B58" w:rsidRDefault="00A97309" w:rsidP="00C16B95">
            <w:pPr>
              <w:spacing w:after="0" w:line="240" w:lineRule="auto"/>
              <w:jc w:val="both"/>
              <w:rPr>
                <w:rFonts w:ascii="Times New Roman" w:hAnsi="Times New Roman"/>
                <w:b/>
                <w:color w:val="000000"/>
              </w:rPr>
            </w:pPr>
            <w:r w:rsidRPr="00B07B58">
              <w:rPr>
                <w:rFonts w:ascii="Times New Roman" w:hAnsi="Times New Roman"/>
                <w:b/>
                <w:color w:val="000000"/>
                <w:lang w:val="kk-KZ"/>
              </w:rPr>
              <w:t>PLACE ("ТАРАТУ»)</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 xml:space="preserve">TURAN суын бүкіл Қазақстан бойынша тарату меншікті сауда командалары мен ірі дистрибьюторлардың көмегімен жүргізіледі. </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Барлық Қазақстан бойынша TURAN-ды жеткізу үшін компанияда темір жол мен автокөлікті қамтитын жеке логистикалық кешен жұмыс істейді.</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TURAN сауда нүктелерінің санаттары бойынша таратумен дистрибуция бөлімі айналысады, ол дүкендерде акция ұйымдастыру және супермаркеттерде брендтің ұсынылуын ресімдеу есебінен, сондай-ақ бонустар ұсыну және "үйдегі дүкендерде" (яғни шағын аудандық аулалық дүкендерде) "алтын сөрелерді" ресімдеу есебінен (тұтынушының көзі деңгейінде) жұмыс жүргізуді жоспарлайды және құрастырады.</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b/>
                <w:color w:val="000000"/>
                <w:lang w:val="kk-KZ"/>
              </w:rPr>
              <w:t>Мақсаты:</w:t>
            </w:r>
            <w:r w:rsidRPr="00B07B58">
              <w:rPr>
                <w:rFonts w:ascii="Times New Roman" w:hAnsi="Times New Roman"/>
                <w:color w:val="000000"/>
                <w:lang w:val="kk-KZ"/>
              </w:rPr>
              <w:t xml:space="preserve"> TURAN брендінің әр аймақтағы барлық "дүкендерінде" ұсынылуы, бәсекелестер арасында "үйдегі дүкендерде" алтын сөрелер" бойынша көшбасшылық.</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b/>
                <w:color w:val="000000"/>
                <w:lang w:val="kk-KZ"/>
              </w:rPr>
              <w:t>Факт:</w:t>
            </w:r>
            <w:r w:rsidRPr="00B07B58">
              <w:rPr>
                <w:rFonts w:ascii="Times New Roman" w:hAnsi="Times New Roman"/>
                <w:color w:val="000000"/>
                <w:lang w:val="kk-KZ"/>
              </w:rPr>
              <w:t xml:space="preserve"> "үйдегі дүкендерде" TURAN брендінің аз ұсынылуы, "алтын сөрелер" бойынша төртінші орын.</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b/>
                <w:color w:val="000000"/>
                <w:lang w:val="kk-KZ"/>
              </w:rPr>
              <w:t>Міндеттер:</w:t>
            </w:r>
            <w:r w:rsidRPr="00B07B58">
              <w:rPr>
                <w:rFonts w:ascii="Times New Roman" w:hAnsi="Times New Roman"/>
                <w:color w:val="000000"/>
                <w:lang w:val="kk-KZ"/>
              </w:rPr>
              <w:t xml:space="preserve"> "үйдегі дүкендерде" дистрибуцияны арттыру, "алтын сөрелер" санын арттыру.</w:t>
            </w:r>
          </w:p>
        </w:tc>
      </w:tr>
      <w:tr w:rsidR="009D0408" w:rsidTr="00C16B95">
        <w:tc>
          <w:tcPr>
            <w:tcW w:w="4786" w:type="dxa"/>
          </w:tcPr>
          <w:p w:rsidR="00C16B95" w:rsidRPr="00B07B58" w:rsidRDefault="00A97309" w:rsidP="00C16B95">
            <w:pPr>
              <w:spacing w:after="0" w:line="240" w:lineRule="auto"/>
              <w:jc w:val="both"/>
              <w:rPr>
                <w:rFonts w:ascii="Times New Roman" w:hAnsi="Times New Roman"/>
                <w:b/>
                <w:color w:val="000000"/>
              </w:rPr>
            </w:pPr>
            <w:r w:rsidRPr="00B07B58">
              <w:rPr>
                <w:rFonts w:ascii="Times New Roman" w:hAnsi="Times New Roman"/>
                <w:b/>
                <w:color w:val="000000"/>
                <w:lang w:val="kk-KZ"/>
              </w:rPr>
              <w:t>PRICE ("БАҒАСЫ»)</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color w:val="000000"/>
                <w:lang w:val="kk-KZ"/>
              </w:rPr>
              <w:t>TURAN суының баға саясаты нарықты сегменттеуді және мақсатты аудиторияның сатып алу қабілетін зерттеуді ескере отырып құрылады.</w:t>
            </w:r>
          </w:p>
          <w:p w:rsidR="00C16B95" w:rsidRPr="008E6E53" w:rsidRDefault="00A97309" w:rsidP="00C16B95">
            <w:pPr>
              <w:spacing w:after="0" w:line="240" w:lineRule="auto"/>
              <w:jc w:val="both"/>
              <w:rPr>
                <w:rFonts w:ascii="Times New Roman" w:hAnsi="Times New Roman"/>
                <w:color w:val="000000"/>
                <w:lang w:val="kk-KZ"/>
              </w:rPr>
            </w:pPr>
            <w:r w:rsidRPr="00B07B58">
              <w:rPr>
                <w:rFonts w:ascii="Times New Roman" w:hAnsi="Times New Roman"/>
                <w:color w:val="000000"/>
                <w:lang w:val="kk-KZ"/>
              </w:rPr>
              <w:t xml:space="preserve">Маусым кезінде ірі сауда желілерінде тұтынушылар үшін жеңілдіктер қолданылады. Сондай-ақ, "үйдегі дүкендер"үшін бонустар жүйесі әзірленді. </w:t>
            </w:r>
          </w:p>
          <w:p w:rsidR="00C16B95" w:rsidRPr="008E6E53" w:rsidRDefault="00A97309" w:rsidP="00C16B95">
            <w:pPr>
              <w:spacing w:after="0" w:line="240" w:lineRule="auto"/>
              <w:jc w:val="both"/>
              <w:rPr>
                <w:rFonts w:ascii="Times New Roman" w:hAnsi="Times New Roman"/>
                <w:color w:val="000000"/>
                <w:lang w:val="kk-KZ"/>
              </w:rPr>
            </w:pPr>
            <w:r w:rsidRPr="00B07B58">
              <w:rPr>
                <w:rFonts w:ascii="Times New Roman" w:hAnsi="Times New Roman"/>
                <w:b/>
                <w:color w:val="000000"/>
                <w:lang w:val="kk-KZ"/>
              </w:rPr>
              <w:t>Мақсаты:</w:t>
            </w:r>
            <w:r w:rsidRPr="00B07B58">
              <w:rPr>
                <w:rFonts w:ascii="Times New Roman" w:hAnsi="Times New Roman"/>
                <w:color w:val="000000"/>
                <w:lang w:val="kk-KZ"/>
              </w:rPr>
              <w:t xml:space="preserve"> баға бәсекелестігін сақтай отырып және нарық үлесінің ұлғаюымен бағаны" ауыртпалықсыз " жоспарлы түрде көтеру.</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b/>
                <w:color w:val="000000"/>
                <w:lang w:val="kk-KZ"/>
              </w:rPr>
              <w:t>Факт:</w:t>
            </w:r>
            <w:r w:rsidRPr="00B07B58">
              <w:rPr>
                <w:rFonts w:ascii="Times New Roman" w:hAnsi="Times New Roman"/>
                <w:color w:val="000000"/>
                <w:lang w:val="kk-KZ"/>
              </w:rPr>
              <w:t xml:space="preserve"> баға позициясы сәйкес келеді.</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b/>
                <w:color w:val="000000"/>
                <w:lang w:val="kk-KZ"/>
              </w:rPr>
              <w:t>Міндеттер:</w:t>
            </w:r>
            <w:r w:rsidRPr="00B07B58">
              <w:rPr>
                <w:rFonts w:ascii="Times New Roman" w:hAnsi="Times New Roman"/>
                <w:color w:val="000000"/>
                <w:lang w:val="kk-KZ"/>
              </w:rPr>
              <w:t xml:space="preserve"> жеңілдіктер мен бонустар жүйесін нарық талаптарына сәйкес жетілдіру.</w:t>
            </w:r>
          </w:p>
        </w:tc>
        <w:tc>
          <w:tcPr>
            <w:tcW w:w="5068" w:type="dxa"/>
          </w:tcPr>
          <w:p w:rsidR="00C16B95" w:rsidRPr="00B07B58" w:rsidRDefault="00A97309" w:rsidP="00C16B95">
            <w:pPr>
              <w:spacing w:after="0" w:line="240" w:lineRule="auto"/>
              <w:jc w:val="both"/>
              <w:rPr>
                <w:rFonts w:ascii="Times New Roman" w:hAnsi="Times New Roman"/>
                <w:b/>
                <w:color w:val="000000"/>
              </w:rPr>
            </w:pPr>
            <w:r w:rsidRPr="00B07B58">
              <w:rPr>
                <w:rFonts w:ascii="Times New Roman" w:hAnsi="Times New Roman"/>
                <w:b/>
                <w:color w:val="000000"/>
                <w:lang w:val="kk-KZ"/>
              </w:rPr>
              <w:t>PROMOTION ("АЛҒА БАСТЫРУ»)</w:t>
            </w:r>
          </w:p>
          <w:p w:rsidR="00C16B95" w:rsidRPr="008E6E53" w:rsidRDefault="00A97309" w:rsidP="00C16B95">
            <w:pPr>
              <w:spacing w:after="0" w:line="240" w:lineRule="auto"/>
              <w:jc w:val="both"/>
              <w:rPr>
                <w:rFonts w:ascii="Times New Roman" w:hAnsi="Times New Roman"/>
                <w:color w:val="000000"/>
                <w:lang w:val="kk-KZ"/>
              </w:rPr>
            </w:pPr>
            <w:r w:rsidRPr="00B07B58">
              <w:rPr>
                <w:rFonts w:ascii="Times New Roman" w:hAnsi="Times New Roman"/>
                <w:color w:val="000000"/>
                <w:lang w:val="kk-KZ"/>
              </w:rPr>
              <w:t>TURAN суын алға бастыру судың бірегей тауарлық артықшылықтарын тұтынушыға жеткізу бойынша іс-шараларды қамтиды. Осы арнаның құралдары-теледидар, радио, баспасөздегі жарнама, сыртқы жарнама, сондай-ақ PR-іс-шаралар (баспасөз конференциялары, сарапшылармен жұмыс және т.б.).</w:t>
            </w:r>
          </w:p>
          <w:p w:rsidR="00C16B95" w:rsidRPr="008E6E53" w:rsidRDefault="00A97309" w:rsidP="00C16B95">
            <w:pPr>
              <w:spacing w:after="0" w:line="240" w:lineRule="auto"/>
              <w:jc w:val="both"/>
              <w:rPr>
                <w:rFonts w:ascii="Times New Roman" w:hAnsi="Times New Roman"/>
                <w:color w:val="000000"/>
                <w:lang w:val="kk-KZ"/>
              </w:rPr>
            </w:pPr>
            <w:r w:rsidRPr="00B07B58">
              <w:rPr>
                <w:rFonts w:ascii="Times New Roman" w:hAnsi="Times New Roman"/>
                <w:b/>
                <w:color w:val="000000"/>
                <w:lang w:val="kk-KZ"/>
              </w:rPr>
              <w:t>Мақсаты:</w:t>
            </w:r>
            <w:r w:rsidRPr="00B07B58">
              <w:rPr>
                <w:rFonts w:ascii="Times New Roman" w:hAnsi="Times New Roman"/>
                <w:color w:val="000000"/>
                <w:lang w:val="kk-KZ"/>
              </w:rPr>
              <w:t xml:space="preserve"> брендті білу бойынша 3-позицияда, тұтыну бойынша 2-позицияда және ниеттестік бойынша 1-позицияда. Шет елдердің ҒЗИ, ҚР БҒМ Ғылым қорының, жекелеген сарапшылардың және Қазақ тамақтану академиясының ұсыныстарын алу.</w:t>
            </w:r>
          </w:p>
          <w:p w:rsidR="00C16B95" w:rsidRPr="008E6E53" w:rsidRDefault="00A97309" w:rsidP="00C16B95">
            <w:pPr>
              <w:spacing w:after="0" w:line="240" w:lineRule="auto"/>
              <w:jc w:val="both"/>
              <w:rPr>
                <w:rFonts w:ascii="Times New Roman" w:hAnsi="Times New Roman"/>
                <w:color w:val="000000"/>
                <w:lang w:val="kk-KZ"/>
              </w:rPr>
            </w:pPr>
            <w:r w:rsidRPr="00B07B58">
              <w:rPr>
                <w:rFonts w:ascii="Times New Roman" w:hAnsi="Times New Roman"/>
                <w:b/>
                <w:color w:val="000000"/>
                <w:lang w:val="kk-KZ"/>
              </w:rPr>
              <w:t>Факт:</w:t>
            </w:r>
            <w:r w:rsidRPr="00B07B58">
              <w:rPr>
                <w:rFonts w:ascii="Times New Roman" w:hAnsi="Times New Roman"/>
                <w:color w:val="000000"/>
                <w:lang w:val="kk-KZ"/>
              </w:rPr>
              <w:t xml:space="preserve"> брендті білу бойынша 5-позицияда, тұтыну бойынша 4-позицияда және ниеттестік бойынша 4-позицияда. Шет елдердің ҒЗИ, ҚР БҒМ Ғылым қорының, жекелеген сарапшылардың ұсыныстары алынды. Әзірге Қазақ тамақтану академиясының ұсынысы берілген жоқ.</w:t>
            </w:r>
          </w:p>
          <w:p w:rsidR="00C16B95" w:rsidRPr="00B07B58" w:rsidRDefault="00A97309" w:rsidP="00C16B95">
            <w:pPr>
              <w:spacing w:after="0" w:line="240" w:lineRule="auto"/>
              <w:jc w:val="both"/>
              <w:rPr>
                <w:rFonts w:ascii="Times New Roman" w:hAnsi="Times New Roman"/>
                <w:color w:val="000000"/>
              </w:rPr>
            </w:pPr>
            <w:r w:rsidRPr="00B07B58">
              <w:rPr>
                <w:rFonts w:ascii="Times New Roman" w:hAnsi="Times New Roman"/>
                <w:b/>
                <w:color w:val="000000"/>
                <w:lang w:val="kk-KZ"/>
              </w:rPr>
              <w:t>Міндеттер:</w:t>
            </w:r>
            <w:r w:rsidRPr="00B07B58">
              <w:rPr>
                <w:rFonts w:ascii="Times New Roman" w:hAnsi="Times New Roman"/>
                <w:color w:val="000000"/>
                <w:lang w:val="kk-KZ"/>
              </w:rPr>
              <w:t xml:space="preserve"> TURAN суын тұтыну және ниеттестік көрсеткіштерін арттыруға бағытталған  кампаниялар әзірлеу (бастапқы және қайта сатып алу себептерін қалыптастыру). Қазақ тамақтану академиясының ұсыныстарын алу.</w:t>
            </w:r>
          </w:p>
        </w:tc>
      </w:tr>
    </w:tbl>
    <w:p w:rsidR="00C16B95" w:rsidRPr="00D73062" w:rsidRDefault="00A97309" w:rsidP="00C16B95">
      <w:pPr>
        <w:numPr>
          <w:ilvl w:val="0"/>
          <w:numId w:val="5"/>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ӨЗДІК ЖҰМЫСТЫҢ ТАПСЫРМАСЫ</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Өзіңіздің стартап топтарыңызда өз өніміңізге арналған "4Р" маркетинг моделін жасаңыз. </w:t>
      </w:r>
      <w:r w:rsidR="003E7AEA">
        <w:rPr>
          <w:rFonts w:ascii="Times New Roman" w:hAnsi="Times New Roman"/>
          <w:i/>
          <w:color w:val="000000"/>
          <w:sz w:val="24"/>
          <w:szCs w:val="24"/>
          <w:lang w:val="kk-KZ"/>
        </w:rPr>
        <w:t>Бизнес-жоспарыңыздың өнім сипаттамасы мен маркетингтік жоспарын жазыңыз.</w:t>
      </w:r>
    </w:p>
    <w:p w:rsidR="00C16B95" w:rsidRPr="002422DE" w:rsidRDefault="00C16B95" w:rsidP="00C16B95">
      <w:pPr>
        <w:spacing w:after="0" w:line="240" w:lineRule="auto"/>
        <w:ind w:firstLine="567"/>
        <w:jc w:val="both"/>
        <w:rPr>
          <w:rFonts w:ascii="Times New Roman" w:hAnsi="Times New Roman"/>
          <w:i/>
          <w:color w:val="000000"/>
          <w:sz w:val="24"/>
          <w:szCs w:val="24"/>
          <w:lang w:val="kk-KZ"/>
        </w:rPr>
      </w:pPr>
    </w:p>
    <w:p w:rsidR="00C16B95" w:rsidRPr="002422DE" w:rsidRDefault="00A97309" w:rsidP="00C16B95">
      <w:pPr>
        <w:tabs>
          <w:tab w:val="left" w:pos="851"/>
        </w:tabs>
        <w:spacing w:after="0" w:line="240" w:lineRule="auto"/>
        <w:jc w:val="both"/>
        <w:rPr>
          <w:rFonts w:ascii="Times New Roman" w:hAnsi="Times New Roman"/>
          <w:b/>
          <w:bCs/>
          <w:color w:val="002060"/>
          <w:sz w:val="24"/>
          <w:szCs w:val="24"/>
          <w:lang w:val="kk-KZ"/>
        </w:rPr>
      </w:pPr>
      <w:r w:rsidRPr="00D73062">
        <w:rPr>
          <w:rFonts w:ascii="Times New Roman" w:hAnsi="Times New Roman"/>
          <w:b/>
          <w:bCs/>
          <w:color w:val="002060"/>
          <w:sz w:val="24"/>
          <w:szCs w:val="24"/>
          <w:lang w:val="kk-KZ"/>
        </w:rPr>
        <w:t>Тақырып 4.2. МАРКЕТИНГТЕГІ ЗЕРТТЕУЛЕР</w:t>
      </w:r>
    </w:p>
    <w:p w:rsidR="00C16B95" w:rsidRPr="002422DE" w:rsidRDefault="00A97309" w:rsidP="00C16B95">
      <w:pPr>
        <w:numPr>
          <w:ilvl w:val="0"/>
          <w:numId w:val="11"/>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Маркетингтік зерттеулер дегеніміз не және</w:t>
      </w:r>
      <w:r w:rsidR="00E95B6E">
        <w:rPr>
          <w:rFonts w:ascii="Times New Roman" w:hAnsi="Times New Roman"/>
          <w:b/>
          <w:color w:val="000000"/>
          <w:sz w:val="24"/>
          <w:szCs w:val="24"/>
          <w:lang w:val="kk-KZ"/>
        </w:rPr>
        <w:t xml:space="preserve"> олар қандай міндеттерді шешеді?</w:t>
      </w:r>
    </w:p>
    <w:p w:rsidR="00C16B95" w:rsidRPr="00D73062" w:rsidRDefault="00A97309" w:rsidP="00C16B95">
      <w:pPr>
        <w:numPr>
          <w:ilvl w:val="0"/>
          <w:numId w:val="11"/>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Мар</w:t>
      </w:r>
      <w:r w:rsidR="00E95B6E">
        <w:rPr>
          <w:rFonts w:ascii="Times New Roman" w:hAnsi="Times New Roman"/>
          <w:b/>
          <w:color w:val="000000"/>
          <w:sz w:val="24"/>
          <w:szCs w:val="24"/>
          <w:lang w:val="kk-KZ"/>
        </w:rPr>
        <w:t>кетингтік зерттеулердің түрлері</w:t>
      </w:r>
    </w:p>
    <w:p w:rsidR="00C16B95" w:rsidRPr="00D73062" w:rsidRDefault="00C16B95" w:rsidP="00C16B95">
      <w:pPr>
        <w:tabs>
          <w:tab w:val="left" w:pos="851"/>
        </w:tabs>
        <w:spacing w:after="0" w:line="240" w:lineRule="auto"/>
        <w:ind w:firstLine="567"/>
        <w:jc w:val="both"/>
        <w:rPr>
          <w:rFonts w:ascii="Times New Roman" w:hAnsi="Times New Roman"/>
          <w:b/>
          <w:color w:val="000000"/>
          <w:sz w:val="24"/>
          <w:szCs w:val="24"/>
        </w:rPr>
      </w:pPr>
    </w:p>
    <w:p w:rsidR="00C16B95" w:rsidRPr="00D73062" w:rsidRDefault="00A97309" w:rsidP="00C16B95">
      <w:pPr>
        <w:numPr>
          <w:ilvl w:val="1"/>
          <w:numId w:val="39"/>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МАРКЕТИНГТІК ЗЕРТТЕУЛЕР ДЕГЕНІМІЗ НЕ ЖӘНЕ ОЛАР ҚАНДАЙ МІНДЕТТЕРДІ ШЕШЕДІ</w:t>
      </w:r>
      <w:r w:rsidR="000E68C4">
        <w:rPr>
          <w:rFonts w:ascii="Times New Roman" w:hAnsi="Times New Roman"/>
          <w:b/>
          <w:color w:val="002060"/>
          <w:sz w:val="24"/>
          <w:szCs w:val="24"/>
          <w:lang w:val="kk-KZ"/>
        </w:rPr>
        <w:t>?</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Қазір біз нарықтық экономика жағдайында өмір сүріп жатырмыз. Бизнесті жаңа бастап жатырсыз ба, әлде көп жылдан бері жүргізіп келе жатырсыз ба, бәрібір, нарықты зерттеу сіздің жұмысыңыздың маңызды және бірінші кезектегі бөлігі болып табылады. Өйткені өндірілген, бірақ нарықта сатылмаған өнім, ол қандай тамаша өнім болса да, сізге де, қоғамға да пайда (түсім) әкелмейді.</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Нарықтың жағдайы туралы ақпаратты зерттеу, талдау және өңдеу </w:t>
      </w:r>
      <w:r w:rsidRPr="00D73062">
        <w:rPr>
          <w:rFonts w:ascii="Times New Roman" w:hAnsi="Times New Roman"/>
          <w:b/>
          <w:i/>
          <w:color w:val="000000"/>
          <w:sz w:val="24"/>
          <w:szCs w:val="24"/>
          <w:lang w:val="kk-KZ"/>
        </w:rPr>
        <w:t>маркетингтік зерттеу</w:t>
      </w:r>
      <w:r w:rsidRPr="00D73062">
        <w:rPr>
          <w:rFonts w:ascii="Times New Roman" w:hAnsi="Times New Roman"/>
          <w:color w:val="000000"/>
          <w:sz w:val="24"/>
          <w:szCs w:val="24"/>
          <w:lang w:val="kk-KZ"/>
        </w:rPr>
        <w:t xml:space="preserve"> деп аталады. </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Мұндай зерттеулерді мамандандырылған компаниялар, ірі ұйымдар мен холдингтердің маркетингтік қызметтері жүргізеді немесе оларды "әуесқой мамандар"жасайды. Мұндай жұмыстардың дұрыстығына, толықтығына және объективтілігіне сауда орталығындағы шағын бутиктің тағдыры да, миллиардтаған инвестициялардың тиімділігі де байланысты. Әлемде бірде-бір елеулі компания тіпті нарықты талдаусыз, жаңа тауарды өткізу перспективаларын немесе технологияны жетілдірусіз тактикалық (стратегиялық шешімдер туралы айтпағанда) шешімдерді қабылдамайды. Бірақ базалық зерттеулерді сіз өзіңіз де жүргізе аласыз. Ол сіздің ақшаңыз бен уақытыңызды үнемдеуге көмектеседі, өйткені ең алдымен идеяңызға сұраныс бар ма және адамдар оған төлеуге дайын ба деген сұраққа жауап іздеп көру керек.</w:t>
      </w:r>
    </w:p>
    <w:p w:rsidR="00C16B95" w:rsidRPr="008E6E53" w:rsidRDefault="00A97309" w:rsidP="00C16B95">
      <w:pPr>
        <w:pStyle w:val="a9"/>
        <w:shd w:val="clear" w:color="auto" w:fill="FFFFFF"/>
        <w:tabs>
          <w:tab w:val="left" w:pos="851"/>
        </w:tabs>
        <w:spacing w:before="0" w:beforeAutospacing="0" w:after="0" w:afterAutospacing="0"/>
        <w:ind w:firstLine="567"/>
        <w:jc w:val="both"/>
        <w:textAlignment w:val="baseline"/>
        <w:rPr>
          <w:rFonts w:eastAsia="Calibri"/>
          <w:color w:val="000000"/>
          <w:lang w:val="kk-KZ" w:eastAsia="en-US"/>
        </w:rPr>
      </w:pPr>
      <w:r w:rsidRPr="00D73062">
        <w:rPr>
          <w:rFonts w:eastAsia="Calibri"/>
          <w:color w:val="000000"/>
          <w:lang w:val="kk-KZ" w:eastAsia="en-US"/>
        </w:rPr>
        <w:t>Маркетингтік зерттеулердің міндеттері әр түрлі болуы және оған мынадай қажеттіліктер болуы мүмкін: тауарды қалай сату керектігін, қандай баға қою  керектігін, қандай ассортимент қажеттігін, клиенттермен қарым-қатынасты қалай құру керектігін, тауарды қайда сату және оны қалай жарнамалау керектігін түсіну.</w:t>
      </w:r>
    </w:p>
    <w:p w:rsidR="00C16B95" w:rsidRPr="008E6E53" w:rsidRDefault="00C16B95" w:rsidP="00C16B95">
      <w:pPr>
        <w:pStyle w:val="a9"/>
        <w:shd w:val="clear" w:color="auto" w:fill="FFFFFF"/>
        <w:tabs>
          <w:tab w:val="left" w:pos="851"/>
        </w:tabs>
        <w:spacing w:before="0" w:beforeAutospacing="0" w:after="0" w:afterAutospacing="0"/>
        <w:ind w:firstLine="567"/>
        <w:jc w:val="both"/>
        <w:textAlignment w:val="baseline"/>
        <w:rPr>
          <w:rFonts w:eastAsia="Calibri"/>
          <w:color w:val="000000"/>
          <w:lang w:val="kk-KZ" w:eastAsia="en-US"/>
        </w:rPr>
      </w:pPr>
    </w:p>
    <w:p w:rsidR="00C16B95" w:rsidRPr="00D73062" w:rsidRDefault="00A97309" w:rsidP="00C16B95">
      <w:pPr>
        <w:numPr>
          <w:ilvl w:val="1"/>
          <w:numId w:val="39"/>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МАРКЕТИНГТІК ЗЕРТТЕУЛЕРДІҢ ТҮРЛЕРІ</w:t>
      </w:r>
    </w:p>
    <w:p w:rsidR="00C16B95" w:rsidRPr="008E6E53" w:rsidRDefault="00A97309" w:rsidP="00C16B95">
      <w:pPr>
        <w:tabs>
          <w:tab w:val="left" w:pos="851"/>
        </w:tabs>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 xml:space="preserve">Маркетингтік зерттеулерді жіктеудің бірыңғай жүйесі жоқ, өйткені оларды орындаудың кем дегенде бірнеше тәсілдерінің болуын негіздейтін көптеген белгілер бар. Сонымен қатар, сізге өзіңіз жұмыс істейтін бизнес-идеяның ерекшеліктерін ескеру қажет. </w:t>
      </w:r>
    </w:p>
    <w:p w:rsidR="00C16B95" w:rsidRPr="008E6E53" w:rsidRDefault="00A97309" w:rsidP="00C16B95">
      <w:pPr>
        <w:tabs>
          <w:tab w:val="left" w:pos="851"/>
        </w:tabs>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Өз мақсатыңызға қарай маркетингтік зерттеудің мынадай түрлерін бөліп көрсетуге болады:  жарнама, коммерциялық қызмет және оның экономикалық талдауы, фирманың жауапкершілігі, тауарларды әзірлеу, өткізу және нарық.</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36"/>
        <w:gridCol w:w="6518"/>
      </w:tblGrid>
      <w:tr w:rsidR="009D0408" w:rsidTr="00C16B95">
        <w:tc>
          <w:tcPr>
            <w:tcW w:w="11016" w:type="dxa"/>
            <w:gridSpan w:val="2"/>
          </w:tcPr>
          <w:p w:rsidR="00C16B95" w:rsidRPr="00D73062" w:rsidRDefault="00A97309" w:rsidP="00C16B95">
            <w:pPr>
              <w:tabs>
                <w:tab w:val="left" w:pos="851"/>
              </w:tabs>
              <w:spacing w:after="0" w:line="240" w:lineRule="auto"/>
              <w:jc w:val="both"/>
              <w:rPr>
                <w:rFonts w:ascii="Times New Roman" w:hAnsi="Times New Roman"/>
                <w:b/>
                <w:bCs/>
                <w:color w:val="000000"/>
                <w:sz w:val="24"/>
                <w:szCs w:val="24"/>
              </w:rPr>
            </w:pPr>
            <w:r w:rsidRPr="00D73062">
              <w:rPr>
                <w:rFonts w:ascii="Times New Roman" w:hAnsi="Times New Roman"/>
                <w:b/>
                <w:bCs/>
                <w:color w:val="000000"/>
                <w:sz w:val="24"/>
                <w:szCs w:val="24"/>
                <w:lang w:val="kk-KZ"/>
              </w:rPr>
              <w:t>Маркетингтік зерттеулердің түрлері</w:t>
            </w:r>
          </w:p>
        </w:tc>
      </w:tr>
      <w:tr w:rsidR="009D0408" w:rsidTr="00C16B95">
        <w:tc>
          <w:tcPr>
            <w:tcW w:w="3652" w:type="dxa"/>
            <w:shd w:val="clear" w:color="auto" w:fill="DEEAF6"/>
          </w:tcPr>
          <w:p w:rsidR="00C16B95" w:rsidRPr="00D73062" w:rsidRDefault="00A97309" w:rsidP="00C16B95">
            <w:pPr>
              <w:tabs>
                <w:tab w:val="left" w:pos="851"/>
              </w:tabs>
              <w:spacing w:after="0" w:line="240" w:lineRule="auto"/>
              <w:jc w:val="both"/>
              <w:rPr>
                <w:rFonts w:ascii="Times New Roman" w:hAnsi="Times New Roman"/>
                <w:bCs/>
                <w:color w:val="000000"/>
                <w:sz w:val="24"/>
                <w:szCs w:val="24"/>
              </w:rPr>
            </w:pPr>
            <w:r w:rsidRPr="00D73062">
              <w:rPr>
                <w:rFonts w:ascii="Times New Roman" w:hAnsi="Times New Roman"/>
                <w:bCs/>
                <w:color w:val="000000"/>
                <w:sz w:val="24"/>
                <w:szCs w:val="24"/>
                <w:lang w:val="kk-KZ"/>
              </w:rPr>
              <w:t>Жарнама</w:t>
            </w:r>
          </w:p>
        </w:tc>
        <w:tc>
          <w:tcPr>
            <w:tcW w:w="7364" w:type="dxa"/>
            <w:shd w:val="clear" w:color="auto" w:fill="FFF2CC"/>
          </w:tcPr>
          <w:p w:rsidR="00C16B95" w:rsidRPr="00D73062" w:rsidRDefault="00A97309" w:rsidP="00C16B95">
            <w:pPr>
              <w:pStyle w:val="a3"/>
              <w:numPr>
                <w:ilvl w:val="0"/>
                <w:numId w:val="48"/>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Тұтынушылық мотивацияларды зерттеу</w:t>
            </w:r>
          </w:p>
          <w:p w:rsidR="00C16B95" w:rsidRPr="00D73062" w:rsidRDefault="00A97309" w:rsidP="00C16B95">
            <w:pPr>
              <w:pStyle w:val="a3"/>
              <w:numPr>
                <w:ilvl w:val="0"/>
                <w:numId w:val="48"/>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Жарнамалық мәтіндерді зерттеу</w:t>
            </w:r>
          </w:p>
          <w:p w:rsidR="00C16B95" w:rsidRPr="00D73062" w:rsidRDefault="00A97309" w:rsidP="00C16B95">
            <w:pPr>
              <w:pStyle w:val="a3"/>
              <w:numPr>
                <w:ilvl w:val="0"/>
                <w:numId w:val="48"/>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Жарнама құралдарын зерттеу</w:t>
            </w:r>
          </w:p>
          <w:p w:rsidR="00C16B95" w:rsidRPr="00D73062" w:rsidRDefault="00A97309" w:rsidP="00C16B95">
            <w:pPr>
              <w:pStyle w:val="a3"/>
              <w:numPr>
                <w:ilvl w:val="0"/>
                <w:numId w:val="48"/>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Жарнамалық жолдаулардың тиімділігін зерттеу</w:t>
            </w:r>
          </w:p>
        </w:tc>
      </w:tr>
      <w:tr w:rsidR="009D0408" w:rsidTr="00C16B95">
        <w:tc>
          <w:tcPr>
            <w:tcW w:w="3652" w:type="dxa"/>
            <w:shd w:val="clear" w:color="auto" w:fill="DEEAF6"/>
          </w:tcPr>
          <w:p w:rsidR="00C16B95" w:rsidRPr="00D73062" w:rsidRDefault="00A97309" w:rsidP="00C16B95">
            <w:pPr>
              <w:tabs>
                <w:tab w:val="left" w:pos="851"/>
              </w:tabs>
              <w:spacing w:after="0" w:line="240" w:lineRule="auto"/>
              <w:jc w:val="both"/>
              <w:rPr>
                <w:rFonts w:ascii="Times New Roman" w:hAnsi="Times New Roman"/>
                <w:bCs/>
                <w:color w:val="000000"/>
                <w:sz w:val="24"/>
                <w:szCs w:val="24"/>
              </w:rPr>
            </w:pPr>
            <w:r w:rsidRPr="00D73062">
              <w:rPr>
                <w:rFonts w:ascii="Times New Roman" w:hAnsi="Times New Roman"/>
                <w:bCs/>
                <w:color w:val="000000"/>
                <w:sz w:val="24"/>
                <w:szCs w:val="24"/>
                <w:lang w:val="kk-KZ"/>
              </w:rPr>
              <w:t>Коммерциялық қызмет және оның экономикалық талдауы</w:t>
            </w:r>
          </w:p>
        </w:tc>
        <w:tc>
          <w:tcPr>
            <w:tcW w:w="7364" w:type="dxa"/>
            <w:shd w:val="clear" w:color="auto" w:fill="FFF2CC"/>
          </w:tcPr>
          <w:p w:rsidR="00C16B95" w:rsidRPr="00D73062" w:rsidRDefault="00A97309" w:rsidP="00C16B95">
            <w:pPr>
              <w:pStyle w:val="a3"/>
              <w:numPr>
                <w:ilvl w:val="0"/>
                <w:numId w:val="49"/>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Басшылықты ақпараттандыру жүйесі</w:t>
            </w:r>
          </w:p>
          <w:p w:rsidR="00C16B95" w:rsidRPr="00D73062" w:rsidRDefault="00A97309" w:rsidP="00C16B95">
            <w:pPr>
              <w:pStyle w:val="a3"/>
              <w:numPr>
                <w:ilvl w:val="0"/>
                <w:numId w:val="49"/>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Іскерлік белсенділік үрдістерін зерттеу</w:t>
            </w:r>
          </w:p>
          <w:p w:rsidR="00C16B95" w:rsidRPr="00D73062" w:rsidRDefault="00A97309" w:rsidP="00C16B95">
            <w:pPr>
              <w:pStyle w:val="a3"/>
              <w:numPr>
                <w:ilvl w:val="0"/>
                <w:numId w:val="49"/>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Кәсіпорындар мен қоймалардың орналасу принциптерін зерделеу</w:t>
            </w:r>
          </w:p>
          <w:p w:rsidR="00C16B95" w:rsidRPr="00D73062" w:rsidRDefault="00A97309" w:rsidP="00C16B95">
            <w:pPr>
              <w:pStyle w:val="a3"/>
              <w:numPr>
                <w:ilvl w:val="0"/>
                <w:numId w:val="49"/>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Тауар номенклатурасын зерделеу</w:t>
            </w:r>
          </w:p>
          <w:p w:rsidR="00C16B95" w:rsidRPr="00D73062" w:rsidRDefault="00A97309" w:rsidP="00C16B95">
            <w:pPr>
              <w:pStyle w:val="a3"/>
              <w:numPr>
                <w:ilvl w:val="0"/>
                <w:numId w:val="49"/>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Баға саясатын зерделеу</w:t>
            </w:r>
          </w:p>
          <w:p w:rsidR="00C16B95" w:rsidRPr="00D73062" w:rsidRDefault="00A97309" w:rsidP="00C16B95">
            <w:pPr>
              <w:pStyle w:val="a3"/>
              <w:numPr>
                <w:ilvl w:val="0"/>
                <w:numId w:val="49"/>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Халықаралық нарықтарды зерттеу</w:t>
            </w:r>
          </w:p>
        </w:tc>
      </w:tr>
      <w:tr w:rsidR="009D0408" w:rsidTr="00C16B95">
        <w:tc>
          <w:tcPr>
            <w:tcW w:w="3652" w:type="dxa"/>
            <w:shd w:val="clear" w:color="auto" w:fill="DEEAF6"/>
          </w:tcPr>
          <w:p w:rsidR="00C16B95" w:rsidRPr="00D73062" w:rsidRDefault="00A97309" w:rsidP="00C16B95">
            <w:pPr>
              <w:tabs>
                <w:tab w:val="left" w:pos="851"/>
              </w:tabs>
              <w:spacing w:after="0" w:line="240" w:lineRule="auto"/>
              <w:jc w:val="both"/>
              <w:rPr>
                <w:rFonts w:ascii="Times New Roman" w:hAnsi="Times New Roman"/>
                <w:bCs/>
                <w:color w:val="000000"/>
                <w:sz w:val="24"/>
                <w:szCs w:val="24"/>
              </w:rPr>
            </w:pPr>
            <w:r w:rsidRPr="00D73062">
              <w:rPr>
                <w:rFonts w:ascii="Times New Roman" w:hAnsi="Times New Roman"/>
                <w:bCs/>
                <w:color w:val="000000"/>
                <w:sz w:val="24"/>
                <w:szCs w:val="24"/>
                <w:lang w:val="kk-KZ"/>
              </w:rPr>
              <w:t>Фирманың жауапкершілігі</w:t>
            </w:r>
          </w:p>
        </w:tc>
        <w:tc>
          <w:tcPr>
            <w:tcW w:w="7364" w:type="dxa"/>
            <w:shd w:val="clear" w:color="auto" w:fill="FFF2CC"/>
          </w:tcPr>
          <w:p w:rsidR="00C16B95" w:rsidRPr="00D73062" w:rsidRDefault="00A97309" w:rsidP="00C16B95">
            <w:pPr>
              <w:pStyle w:val="a3"/>
              <w:numPr>
                <w:ilvl w:val="0"/>
                <w:numId w:val="50"/>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Тұтынушыларды ақпараттандыру мәселесін зерттеу</w:t>
            </w:r>
          </w:p>
          <w:p w:rsidR="00C16B95" w:rsidRPr="00D73062" w:rsidRDefault="00A97309" w:rsidP="00C16B95">
            <w:pPr>
              <w:pStyle w:val="a3"/>
              <w:numPr>
                <w:ilvl w:val="0"/>
                <w:numId w:val="50"/>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Қоршаған ортаға әсер ету сипатын зерттеу</w:t>
            </w:r>
          </w:p>
          <w:p w:rsidR="00C16B95" w:rsidRPr="00D73062" w:rsidRDefault="00A97309" w:rsidP="00C16B95">
            <w:pPr>
              <w:pStyle w:val="a3"/>
              <w:numPr>
                <w:ilvl w:val="0"/>
                <w:numId w:val="50"/>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Жарнама және ынталандыру саласындағы заңнамалық шектеулерді зерделеу</w:t>
            </w:r>
          </w:p>
          <w:p w:rsidR="00C16B95" w:rsidRPr="00D73062" w:rsidRDefault="00A97309" w:rsidP="00C16B95">
            <w:pPr>
              <w:pStyle w:val="a3"/>
              <w:numPr>
                <w:ilvl w:val="0"/>
                <w:numId w:val="50"/>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lastRenderedPageBreak/>
              <w:t>Қоғамдық құндылықтар мен әлеуметтік саясат мәселелерін зерттеу</w:t>
            </w:r>
          </w:p>
        </w:tc>
      </w:tr>
      <w:tr w:rsidR="009D0408" w:rsidTr="00C16B95">
        <w:tc>
          <w:tcPr>
            <w:tcW w:w="3652" w:type="dxa"/>
            <w:shd w:val="clear" w:color="auto" w:fill="DEEAF6"/>
          </w:tcPr>
          <w:p w:rsidR="00C16B95" w:rsidRPr="00D73062" w:rsidRDefault="00A97309" w:rsidP="00C16B95">
            <w:pPr>
              <w:tabs>
                <w:tab w:val="left" w:pos="851"/>
              </w:tabs>
              <w:spacing w:after="0" w:line="240" w:lineRule="auto"/>
              <w:jc w:val="both"/>
              <w:rPr>
                <w:rFonts w:ascii="Times New Roman" w:hAnsi="Times New Roman"/>
                <w:bCs/>
                <w:color w:val="000000"/>
                <w:sz w:val="24"/>
                <w:szCs w:val="24"/>
              </w:rPr>
            </w:pPr>
            <w:r w:rsidRPr="00D73062">
              <w:rPr>
                <w:rFonts w:ascii="Times New Roman" w:hAnsi="Times New Roman"/>
                <w:bCs/>
                <w:color w:val="000000"/>
                <w:sz w:val="24"/>
                <w:szCs w:val="24"/>
                <w:lang w:val="kk-KZ"/>
              </w:rPr>
              <w:lastRenderedPageBreak/>
              <w:t>Тауарларды әзірлеу</w:t>
            </w:r>
          </w:p>
        </w:tc>
        <w:tc>
          <w:tcPr>
            <w:tcW w:w="7364" w:type="dxa"/>
            <w:shd w:val="clear" w:color="auto" w:fill="FFF2CC"/>
          </w:tcPr>
          <w:p w:rsidR="00C16B95" w:rsidRPr="00D73062" w:rsidRDefault="00A97309" w:rsidP="00C16B95">
            <w:pPr>
              <w:pStyle w:val="a3"/>
              <w:numPr>
                <w:ilvl w:val="0"/>
                <w:numId w:val="51"/>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Жаңа тауарға және оның әлеуетіне реакцияны зерттеу</w:t>
            </w:r>
          </w:p>
          <w:p w:rsidR="00C16B95" w:rsidRPr="00D73062" w:rsidRDefault="00A97309" w:rsidP="00C16B95">
            <w:pPr>
              <w:pStyle w:val="a3"/>
              <w:numPr>
                <w:ilvl w:val="0"/>
                <w:numId w:val="51"/>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Бәсекелестердің тауарларын зерттеу</w:t>
            </w:r>
          </w:p>
          <w:p w:rsidR="00C16B95" w:rsidRPr="00D73062" w:rsidRDefault="00A97309" w:rsidP="00C16B95">
            <w:pPr>
              <w:pStyle w:val="a3"/>
              <w:numPr>
                <w:ilvl w:val="0"/>
                <w:numId w:val="51"/>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Тауарларды тестілеу</w:t>
            </w:r>
          </w:p>
          <w:p w:rsidR="00C16B95" w:rsidRPr="00D73062" w:rsidRDefault="00A97309" w:rsidP="00C16B95">
            <w:pPr>
              <w:pStyle w:val="a3"/>
              <w:numPr>
                <w:ilvl w:val="0"/>
                <w:numId w:val="51"/>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Қаптама жасау мәселелерін зерттеу</w:t>
            </w:r>
          </w:p>
        </w:tc>
      </w:tr>
      <w:tr w:rsidR="009D0408" w:rsidTr="00C16B95">
        <w:tc>
          <w:tcPr>
            <w:tcW w:w="3652" w:type="dxa"/>
            <w:shd w:val="clear" w:color="auto" w:fill="DEEAF6"/>
          </w:tcPr>
          <w:p w:rsidR="00C16B95" w:rsidRPr="00D73062" w:rsidRDefault="00A97309" w:rsidP="00C16B95">
            <w:pPr>
              <w:tabs>
                <w:tab w:val="left" w:pos="851"/>
              </w:tabs>
              <w:spacing w:after="0" w:line="240" w:lineRule="auto"/>
              <w:jc w:val="both"/>
              <w:rPr>
                <w:rFonts w:ascii="Times New Roman" w:hAnsi="Times New Roman"/>
                <w:bCs/>
                <w:color w:val="000000"/>
                <w:sz w:val="24"/>
                <w:szCs w:val="24"/>
              </w:rPr>
            </w:pPr>
            <w:r w:rsidRPr="00D73062">
              <w:rPr>
                <w:rFonts w:ascii="Times New Roman" w:hAnsi="Times New Roman"/>
                <w:bCs/>
                <w:color w:val="000000"/>
                <w:sz w:val="24"/>
                <w:szCs w:val="24"/>
                <w:lang w:val="kk-KZ"/>
              </w:rPr>
              <w:t>Өткізу және нарық</w:t>
            </w:r>
          </w:p>
        </w:tc>
        <w:tc>
          <w:tcPr>
            <w:tcW w:w="7364" w:type="dxa"/>
            <w:shd w:val="clear" w:color="auto" w:fill="FFF2CC"/>
          </w:tcPr>
          <w:p w:rsidR="00C16B95" w:rsidRPr="00D73062" w:rsidRDefault="00A97309" w:rsidP="00C16B95">
            <w:pPr>
              <w:pStyle w:val="a3"/>
              <w:numPr>
                <w:ilvl w:val="0"/>
                <w:numId w:val="52"/>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Нарықтың әлеуетті мүмкіндіктерін анықтау</w:t>
            </w:r>
          </w:p>
          <w:p w:rsidR="00C16B95" w:rsidRPr="00D73062" w:rsidRDefault="00A97309" w:rsidP="00C16B95">
            <w:pPr>
              <w:pStyle w:val="a3"/>
              <w:numPr>
                <w:ilvl w:val="0"/>
                <w:numId w:val="52"/>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Фирмалар арасында нарық үлестерін бөлуді талдау</w:t>
            </w:r>
          </w:p>
          <w:p w:rsidR="00C16B95" w:rsidRPr="00D73062" w:rsidRDefault="00A97309" w:rsidP="00C16B95">
            <w:pPr>
              <w:pStyle w:val="a3"/>
              <w:numPr>
                <w:ilvl w:val="0"/>
                <w:numId w:val="52"/>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Нарық сипаттамаларын зерттеу</w:t>
            </w:r>
          </w:p>
          <w:p w:rsidR="00C16B95" w:rsidRPr="00D73062" w:rsidRDefault="00A97309" w:rsidP="00C16B95">
            <w:pPr>
              <w:pStyle w:val="a3"/>
              <w:numPr>
                <w:ilvl w:val="0"/>
                <w:numId w:val="52"/>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Өткізуді талдау</w:t>
            </w:r>
          </w:p>
          <w:p w:rsidR="00C16B95" w:rsidRPr="00D73062" w:rsidRDefault="00A97309" w:rsidP="00C16B95">
            <w:pPr>
              <w:pStyle w:val="a3"/>
              <w:numPr>
                <w:ilvl w:val="0"/>
                <w:numId w:val="52"/>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Квоталар мен өткізу аумақтарын айқындау</w:t>
            </w:r>
          </w:p>
          <w:p w:rsidR="00C16B95" w:rsidRPr="00D73062" w:rsidRDefault="00A97309" w:rsidP="00C16B95">
            <w:pPr>
              <w:pStyle w:val="a3"/>
              <w:numPr>
                <w:ilvl w:val="0"/>
                <w:numId w:val="52"/>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Өткізу арналарын зерттеу</w:t>
            </w:r>
          </w:p>
          <w:p w:rsidR="00C16B95" w:rsidRPr="00D73062" w:rsidRDefault="00A97309" w:rsidP="00C16B95">
            <w:pPr>
              <w:pStyle w:val="a3"/>
              <w:numPr>
                <w:ilvl w:val="0"/>
                <w:numId w:val="52"/>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Сынақтық маркетинг</w:t>
            </w:r>
          </w:p>
          <w:p w:rsidR="00C16B95" w:rsidRPr="00D73062" w:rsidRDefault="00A97309" w:rsidP="00C16B95">
            <w:pPr>
              <w:pStyle w:val="a3"/>
              <w:numPr>
                <w:ilvl w:val="0"/>
                <w:numId w:val="52"/>
              </w:numPr>
              <w:tabs>
                <w:tab w:val="left" w:pos="412"/>
                <w:tab w:val="left" w:pos="851"/>
              </w:tabs>
              <w:spacing w:after="0" w:line="240" w:lineRule="auto"/>
              <w:ind w:left="0" w:firstLine="0"/>
              <w:contextualSpacing w:val="0"/>
              <w:jc w:val="both"/>
              <w:rPr>
                <w:rFonts w:ascii="Times New Roman" w:hAnsi="Times New Roman"/>
                <w:bCs/>
                <w:color w:val="000000"/>
                <w:sz w:val="24"/>
                <w:szCs w:val="24"/>
              </w:rPr>
            </w:pPr>
            <w:r w:rsidRPr="00D73062">
              <w:rPr>
                <w:rFonts w:ascii="Times New Roman" w:hAnsi="Times New Roman"/>
                <w:bCs/>
                <w:color w:val="000000"/>
                <w:sz w:val="24"/>
                <w:szCs w:val="24"/>
                <w:lang w:val="kk-KZ"/>
              </w:rPr>
              <w:t>Өткізуді ынталандыру стратегияларын зерделеу</w:t>
            </w:r>
          </w:p>
        </w:tc>
      </w:tr>
    </w:tbl>
    <w:p w:rsidR="00C16B95" w:rsidRPr="00D73062" w:rsidRDefault="00C16B95" w:rsidP="00C16B95">
      <w:pPr>
        <w:tabs>
          <w:tab w:val="left" w:pos="851"/>
        </w:tabs>
        <w:spacing w:after="0" w:line="240" w:lineRule="auto"/>
        <w:ind w:firstLine="567"/>
        <w:jc w:val="both"/>
        <w:rPr>
          <w:rFonts w:ascii="Times New Roman" w:hAnsi="Times New Roman"/>
          <w:bCs/>
          <w:color w:val="000000"/>
          <w:sz w:val="24"/>
          <w:szCs w:val="24"/>
        </w:rPr>
      </w:pP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Кез келген маркетингтік зерттеу белгілі бір проблеманы шешу немесе инсайттарды алу үшін қажетті ақпаратты жинау мен өңдеуді білдіреді. Кейбір жағдайларда қолда  бар қайталама ақпаратты ғана зерттеу жеткілікті (мақалалар, есептер, интернет – ресурстар, бәсекелестер сайттары, пікірлер). Бұл жағдайда кабинеттік зерттеу туралы айтылып отыр. Ал бастапқы ақпаратты зерттеу далалық әдіске жатады (сізге өз үстеліңізден шығып, өзіңіздің әлеуетті аудиторияңызға өзіңізге сұрау жүргізу қажет болғанда). Қойылған міндеттерге байланысты кабинеттік және далалық маркетингтік зерттеулердің комбинациясын жиі қолданады.</w:t>
      </w:r>
    </w:p>
    <w:p w:rsidR="00C16B95" w:rsidRPr="008E6E53" w:rsidRDefault="00A97309" w:rsidP="00C16B95">
      <w:pPr>
        <w:tabs>
          <w:tab w:val="left" w:pos="851"/>
        </w:tabs>
        <w:spacing w:after="0" w:line="240" w:lineRule="auto"/>
        <w:ind w:firstLine="567"/>
        <w:jc w:val="both"/>
        <w:rPr>
          <w:rFonts w:ascii="Times New Roman" w:hAnsi="Times New Roman"/>
          <w:b/>
          <w:bCs/>
          <w:i/>
          <w:color w:val="000000"/>
          <w:sz w:val="24"/>
          <w:szCs w:val="24"/>
          <w:lang w:val="kk-KZ"/>
        </w:rPr>
      </w:pPr>
      <w:r w:rsidRPr="00D73062">
        <w:rPr>
          <w:rFonts w:ascii="Times New Roman" w:hAnsi="Times New Roman"/>
          <w:b/>
          <w:bCs/>
          <w:i/>
          <w:color w:val="000000"/>
          <w:sz w:val="24"/>
          <w:szCs w:val="24"/>
          <w:lang w:val="kk-KZ"/>
        </w:rPr>
        <w:t>Бәсекелестердің түрлері</w:t>
      </w:r>
    </w:p>
    <w:p w:rsidR="00C16B95" w:rsidRPr="008E6E53" w:rsidRDefault="00A97309" w:rsidP="00C16B95">
      <w:pPr>
        <w:tabs>
          <w:tab w:val="left" w:pos="851"/>
        </w:tabs>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Бәсекелестер туралы айтқанда, бәсекелестердің қандай түрлері сіздің бизнесіңізде болуы мүмкін екенін білу пайдалы:</w:t>
      </w:r>
    </w:p>
    <w:p w:rsidR="00C16B95" w:rsidRPr="008E6E53" w:rsidRDefault="00A97309" w:rsidP="00C16B95">
      <w:pPr>
        <w:tabs>
          <w:tab w:val="left" w:pos="851"/>
        </w:tabs>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1. Тікелей (егер сізде суши-мейрамхана болса, онда сіздің тікелей бәсекелесіңіз-басқа суши-мейрамхана).</w:t>
      </w:r>
    </w:p>
    <w:p w:rsidR="00C16B95" w:rsidRPr="008E6E53" w:rsidRDefault="00A97309" w:rsidP="00C16B95">
      <w:pPr>
        <w:tabs>
          <w:tab w:val="left" w:pos="851"/>
        </w:tabs>
        <w:spacing w:after="0" w:line="240" w:lineRule="auto"/>
        <w:ind w:firstLine="567"/>
        <w:jc w:val="both"/>
        <w:rPr>
          <w:rFonts w:ascii="Times New Roman" w:hAnsi="Times New Roman"/>
          <w:iCs/>
          <w:color w:val="000000"/>
          <w:sz w:val="24"/>
          <w:szCs w:val="24"/>
          <w:lang w:val="kk-KZ"/>
        </w:rPr>
      </w:pPr>
      <w:r w:rsidRPr="00D73062">
        <w:rPr>
          <w:rFonts w:ascii="Times New Roman" w:hAnsi="Times New Roman"/>
          <w:bCs/>
          <w:color w:val="000000"/>
          <w:sz w:val="24"/>
          <w:szCs w:val="24"/>
          <w:lang w:val="kk-KZ"/>
        </w:rPr>
        <w:t xml:space="preserve">2. Жанама (егер сізде суши-мейрамхана болса, онда барлық басқа да қоғамдық тамақтану орындары және тіпті аспаздар сіздің жанама бәсекелестеріңіз болады, өйткені олар клиенттің бір жерде тамақтану қажеттілігін қанағаттандырады).  </w:t>
      </w:r>
    </w:p>
    <w:p w:rsidR="00C16B95" w:rsidRPr="008E6E53" w:rsidRDefault="00C16B95" w:rsidP="00C16B95">
      <w:pPr>
        <w:tabs>
          <w:tab w:val="left" w:pos="851"/>
        </w:tabs>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tabs>
          <w:tab w:val="left" w:pos="851"/>
        </w:tabs>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1-тапсырма</w:t>
      </w:r>
    </w:p>
    <w:p w:rsidR="00C16B95" w:rsidRPr="008E6E53" w:rsidRDefault="00A97309" w:rsidP="00C16B95">
      <w:pPr>
        <w:tabs>
          <w:tab w:val="left" w:pos="851"/>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Келесі бизнестер үшін тікелей және жанама бәсекелестерге  (көбірек) мысал келтіріңіз:</w:t>
      </w:r>
    </w:p>
    <w:p w:rsidR="00C16B95" w:rsidRPr="00D73062" w:rsidRDefault="00A97309" w:rsidP="00C16B95">
      <w:pPr>
        <w:pStyle w:val="a3"/>
        <w:numPr>
          <w:ilvl w:val="0"/>
          <w:numId w:val="53"/>
        </w:numPr>
        <w:tabs>
          <w:tab w:val="left" w:pos="851"/>
        </w:tabs>
        <w:spacing w:after="0" w:line="240" w:lineRule="auto"/>
        <w:ind w:left="0" w:firstLine="567"/>
        <w:contextualSpacing w:val="0"/>
        <w:jc w:val="both"/>
        <w:rPr>
          <w:rFonts w:ascii="Times New Roman" w:hAnsi="Times New Roman"/>
          <w:i/>
          <w:color w:val="000000"/>
          <w:sz w:val="24"/>
          <w:szCs w:val="24"/>
        </w:rPr>
      </w:pPr>
      <w:r w:rsidRPr="00D73062">
        <w:rPr>
          <w:rFonts w:ascii="Times New Roman" w:hAnsi="Times New Roman"/>
          <w:i/>
          <w:color w:val="000000"/>
          <w:sz w:val="24"/>
          <w:szCs w:val="24"/>
          <w:lang w:val="kk-KZ"/>
        </w:rPr>
        <w:t>кофехана;</w:t>
      </w:r>
    </w:p>
    <w:p w:rsidR="00C16B95" w:rsidRPr="00D73062" w:rsidRDefault="00A97309" w:rsidP="00C16B95">
      <w:pPr>
        <w:pStyle w:val="a3"/>
        <w:numPr>
          <w:ilvl w:val="0"/>
          <w:numId w:val="53"/>
        </w:numPr>
        <w:tabs>
          <w:tab w:val="left" w:pos="851"/>
        </w:tabs>
        <w:spacing w:after="0" w:line="240" w:lineRule="auto"/>
        <w:ind w:left="0" w:firstLine="567"/>
        <w:contextualSpacing w:val="0"/>
        <w:jc w:val="both"/>
        <w:rPr>
          <w:rFonts w:ascii="Times New Roman" w:hAnsi="Times New Roman"/>
          <w:i/>
          <w:color w:val="000000"/>
          <w:sz w:val="24"/>
          <w:szCs w:val="24"/>
        </w:rPr>
      </w:pPr>
      <w:r w:rsidRPr="00D73062">
        <w:rPr>
          <w:rFonts w:ascii="Times New Roman" w:hAnsi="Times New Roman"/>
          <w:i/>
          <w:color w:val="000000"/>
          <w:sz w:val="24"/>
          <w:szCs w:val="24"/>
          <w:lang w:val="kk-KZ"/>
        </w:rPr>
        <w:t>балалар ойыншықтары дүкені;</w:t>
      </w:r>
    </w:p>
    <w:p w:rsidR="00C16B95" w:rsidRPr="00D73062" w:rsidRDefault="00A97309" w:rsidP="00C16B95">
      <w:pPr>
        <w:pStyle w:val="a3"/>
        <w:numPr>
          <w:ilvl w:val="0"/>
          <w:numId w:val="53"/>
        </w:numPr>
        <w:tabs>
          <w:tab w:val="left" w:pos="851"/>
        </w:tabs>
        <w:spacing w:after="0" w:line="240" w:lineRule="auto"/>
        <w:ind w:left="0" w:firstLine="567"/>
        <w:contextualSpacing w:val="0"/>
        <w:jc w:val="both"/>
        <w:rPr>
          <w:rFonts w:ascii="Times New Roman" w:hAnsi="Times New Roman"/>
          <w:i/>
          <w:color w:val="000000"/>
          <w:sz w:val="24"/>
          <w:szCs w:val="24"/>
        </w:rPr>
      </w:pPr>
      <w:r w:rsidRPr="00D73062">
        <w:rPr>
          <w:rFonts w:ascii="Times New Roman" w:hAnsi="Times New Roman"/>
          <w:i/>
          <w:color w:val="000000"/>
          <w:sz w:val="24"/>
          <w:szCs w:val="24"/>
          <w:lang w:val="kk-KZ"/>
        </w:rPr>
        <w:t>ивент-агенттік;</w:t>
      </w:r>
    </w:p>
    <w:p w:rsidR="00C16B95" w:rsidRPr="00D73062" w:rsidRDefault="00A97309" w:rsidP="00C16B95">
      <w:pPr>
        <w:pStyle w:val="a3"/>
        <w:numPr>
          <w:ilvl w:val="0"/>
          <w:numId w:val="53"/>
        </w:numPr>
        <w:tabs>
          <w:tab w:val="left" w:pos="851"/>
        </w:tabs>
        <w:spacing w:after="0" w:line="240" w:lineRule="auto"/>
        <w:ind w:left="0" w:firstLine="567"/>
        <w:contextualSpacing w:val="0"/>
        <w:jc w:val="both"/>
        <w:rPr>
          <w:rFonts w:ascii="Times New Roman" w:hAnsi="Times New Roman"/>
          <w:i/>
          <w:color w:val="000000"/>
          <w:sz w:val="24"/>
          <w:szCs w:val="24"/>
        </w:rPr>
      </w:pPr>
      <w:r w:rsidRPr="00D73062">
        <w:rPr>
          <w:rFonts w:ascii="Times New Roman" w:hAnsi="Times New Roman"/>
          <w:i/>
          <w:color w:val="000000"/>
          <w:sz w:val="24"/>
          <w:szCs w:val="24"/>
          <w:lang w:val="kk-KZ"/>
        </w:rPr>
        <w:t>велосипедтерді жалға беру;</w:t>
      </w:r>
    </w:p>
    <w:p w:rsidR="00C16B95" w:rsidRPr="00D73062" w:rsidRDefault="00A97309" w:rsidP="00C16B95">
      <w:pPr>
        <w:pStyle w:val="a3"/>
        <w:numPr>
          <w:ilvl w:val="0"/>
          <w:numId w:val="53"/>
        </w:numPr>
        <w:tabs>
          <w:tab w:val="left" w:pos="851"/>
        </w:tabs>
        <w:spacing w:after="0" w:line="240" w:lineRule="auto"/>
        <w:ind w:left="0" w:firstLine="567"/>
        <w:contextualSpacing w:val="0"/>
        <w:jc w:val="both"/>
        <w:rPr>
          <w:rFonts w:ascii="Times New Roman" w:hAnsi="Times New Roman"/>
          <w:i/>
          <w:color w:val="000000"/>
          <w:sz w:val="24"/>
          <w:szCs w:val="24"/>
        </w:rPr>
      </w:pPr>
      <w:r w:rsidRPr="00D73062">
        <w:rPr>
          <w:rFonts w:ascii="Times New Roman" w:hAnsi="Times New Roman"/>
          <w:i/>
          <w:color w:val="000000"/>
          <w:sz w:val="24"/>
          <w:szCs w:val="24"/>
          <w:lang w:val="kk-KZ"/>
        </w:rPr>
        <w:t>веб-студия.</w:t>
      </w:r>
    </w:p>
    <w:p w:rsidR="00C16B95" w:rsidRDefault="00C16B95" w:rsidP="00C16B95">
      <w:pPr>
        <w:tabs>
          <w:tab w:val="left" w:pos="851"/>
        </w:tabs>
        <w:spacing w:after="0" w:line="240" w:lineRule="auto"/>
        <w:ind w:firstLine="567"/>
        <w:jc w:val="both"/>
        <w:rPr>
          <w:rFonts w:ascii="Times New Roman" w:hAnsi="Times New Roman"/>
          <w:b/>
          <w:i/>
          <w:iCs/>
          <w:color w:val="000000"/>
          <w:sz w:val="24"/>
          <w:szCs w:val="24"/>
        </w:rPr>
      </w:pPr>
    </w:p>
    <w:p w:rsidR="00C16B95" w:rsidRPr="00D73062" w:rsidRDefault="00A97309" w:rsidP="00C16B95">
      <w:pPr>
        <w:tabs>
          <w:tab w:val="left" w:pos="851"/>
        </w:tabs>
        <w:spacing w:after="0" w:line="240" w:lineRule="auto"/>
        <w:ind w:firstLine="567"/>
        <w:jc w:val="both"/>
        <w:rPr>
          <w:rFonts w:ascii="Times New Roman" w:hAnsi="Times New Roman"/>
          <w:b/>
          <w:i/>
          <w:iCs/>
          <w:color w:val="000000"/>
          <w:sz w:val="24"/>
          <w:szCs w:val="24"/>
        </w:rPr>
      </w:pPr>
      <w:r w:rsidRPr="00D73062">
        <w:rPr>
          <w:rFonts w:ascii="Times New Roman" w:hAnsi="Times New Roman"/>
          <w:b/>
          <w:i/>
          <w:iCs/>
          <w:color w:val="000000"/>
          <w:sz w:val="24"/>
          <w:szCs w:val="24"/>
          <w:lang w:val="kk-KZ"/>
        </w:rPr>
        <w:t xml:space="preserve">Кабинеттік зерттеулер </w:t>
      </w:r>
    </w:p>
    <w:p w:rsidR="00C16B95" w:rsidRPr="00D73062" w:rsidRDefault="00A97309" w:rsidP="00C16B95">
      <w:pPr>
        <w:tabs>
          <w:tab w:val="left" w:pos="851"/>
        </w:tabs>
        <w:spacing w:after="0" w:line="240" w:lineRule="auto"/>
        <w:ind w:firstLine="567"/>
        <w:jc w:val="both"/>
        <w:rPr>
          <w:rFonts w:ascii="Times New Roman" w:hAnsi="Times New Roman"/>
          <w:iCs/>
          <w:color w:val="000000"/>
          <w:sz w:val="24"/>
          <w:szCs w:val="24"/>
        </w:rPr>
      </w:pPr>
      <w:r w:rsidRPr="00D73062">
        <w:rPr>
          <w:rFonts w:ascii="Times New Roman" w:hAnsi="Times New Roman"/>
          <w:iCs/>
          <w:color w:val="000000"/>
          <w:sz w:val="24"/>
          <w:szCs w:val="24"/>
          <w:lang w:val="kk-KZ"/>
        </w:rPr>
        <w:t>Кабинеттік зерттеулер келесі міндеттерді шешу үшін қолданылады:</w:t>
      </w:r>
    </w:p>
    <w:p w:rsidR="00C16B95" w:rsidRPr="00D73062" w:rsidRDefault="00A97309" w:rsidP="00C16B95">
      <w:pPr>
        <w:pStyle w:val="a3"/>
        <w:numPr>
          <w:ilvl w:val="0"/>
          <w:numId w:val="10"/>
        </w:numPr>
        <w:tabs>
          <w:tab w:val="left" w:pos="851"/>
        </w:tabs>
        <w:spacing w:after="0" w:line="240" w:lineRule="auto"/>
        <w:ind w:left="0" w:firstLine="567"/>
        <w:contextualSpacing w:val="0"/>
        <w:jc w:val="both"/>
        <w:rPr>
          <w:rFonts w:ascii="Times New Roman" w:hAnsi="Times New Roman"/>
          <w:iCs/>
          <w:color w:val="000000"/>
          <w:sz w:val="24"/>
          <w:szCs w:val="24"/>
        </w:rPr>
      </w:pPr>
      <w:r w:rsidRPr="00D73062">
        <w:rPr>
          <w:rFonts w:ascii="Times New Roman" w:hAnsi="Times New Roman"/>
          <w:iCs/>
          <w:color w:val="000000"/>
          <w:sz w:val="24"/>
          <w:szCs w:val="24"/>
          <w:lang w:val="kk-KZ"/>
        </w:rPr>
        <w:t>нарықтың көлемін анықтау: бұл үшін  ресми статистикалық деректер,  тауарлардың экспорты мен импорты  бойынша деректер пайдаланылады, сондай-ақ халықтың саны, қандай да бір өнімдерді тұтынуы, табыс деңгейі және т.б. бойынша  деректерді ескере отырып есептеулер жүргізіледі (</w:t>
      </w:r>
      <w:r w:rsidRPr="00D73062">
        <w:rPr>
          <w:rFonts w:ascii="Times New Roman" w:hAnsi="Times New Roman"/>
          <w:i/>
          <w:iCs/>
          <w:color w:val="000000"/>
          <w:sz w:val="24"/>
          <w:szCs w:val="24"/>
          <w:lang w:val="kk-KZ"/>
        </w:rPr>
        <w:t>қауымдастықтан, мемлекеттік статистика сайтынан алуға немесе интернеттен іздеуге болады</w:t>
      </w:r>
      <w:r w:rsidRPr="00D73062">
        <w:rPr>
          <w:rFonts w:ascii="Times New Roman" w:hAnsi="Times New Roman"/>
          <w:iCs/>
          <w:color w:val="000000"/>
          <w:sz w:val="24"/>
          <w:szCs w:val="24"/>
          <w:lang w:val="kk-KZ"/>
        </w:rPr>
        <w:t>);</w:t>
      </w:r>
    </w:p>
    <w:p w:rsidR="00C16B95" w:rsidRPr="00D73062" w:rsidRDefault="00A97309" w:rsidP="00C16B95">
      <w:pPr>
        <w:pStyle w:val="a3"/>
        <w:numPr>
          <w:ilvl w:val="0"/>
          <w:numId w:val="10"/>
        </w:numPr>
        <w:tabs>
          <w:tab w:val="left" w:pos="851"/>
        </w:tabs>
        <w:spacing w:after="0" w:line="240" w:lineRule="auto"/>
        <w:ind w:left="0" w:firstLine="567"/>
        <w:contextualSpacing w:val="0"/>
        <w:jc w:val="both"/>
        <w:rPr>
          <w:rFonts w:ascii="Times New Roman" w:hAnsi="Times New Roman"/>
          <w:iCs/>
          <w:color w:val="000000"/>
          <w:sz w:val="24"/>
          <w:szCs w:val="24"/>
        </w:rPr>
      </w:pPr>
      <w:r w:rsidRPr="00D73062">
        <w:rPr>
          <w:rFonts w:ascii="Times New Roman" w:hAnsi="Times New Roman"/>
          <w:iCs/>
          <w:color w:val="000000"/>
          <w:sz w:val="24"/>
          <w:szCs w:val="24"/>
          <w:lang w:val="kk-KZ"/>
        </w:rPr>
        <w:t xml:space="preserve">жекелеген көрсеткіштер мен сараптамалық пікірлердің жарияланымдарына негізделе отырып, нарықтық трендтерді анықтау </w:t>
      </w:r>
      <w:r w:rsidRPr="00D73062">
        <w:rPr>
          <w:rFonts w:ascii="Times New Roman" w:hAnsi="Times New Roman"/>
          <w:i/>
          <w:iCs/>
          <w:color w:val="000000"/>
          <w:sz w:val="24"/>
          <w:szCs w:val="24"/>
          <w:lang w:val="kk-KZ"/>
        </w:rPr>
        <w:t>(Instagram-дағы лайк санын, бәсекелестер аудиториясының өсуін және т. б. байқауға болады)</w:t>
      </w:r>
      <w:r w:rsidRPr="00D73062">
        <w:rPr>
          <w:rFonts w:ascii="Times New Roman" w:hAnsi="Times New Roman"/>
          <w:iCs/>
          <w:color w:val="000000"/>
          <w:sz w:val="24"/>
          <w:szCs w:val="24"/>
          <w:lang w:val="kk-KZ"/>
        </w:rPr>
        <w:t>;</w:t>
      </w:r>
    </w:p>
    <w:p w:rsidR="00C16B95" w:rsidRPr="00D73062" w:rsidRDefault="00A97309" w:rsidP="00C16B95">
      <w:pPr>
        <w:pStyle w:val="a3"/>
        <w:numPr>
          <w:ilvl w:val="0"/>
          <w:numId w:val="10"/>
        </w:numPr>
        <w:tabs>
          <w:tab w:val="left" w:pos="851"/>
        </w:tabs>
        <w:spacing w:after="0" w:line="240" w:lineRule="auto"/>
        <w:ind w:left="0" w:firstLine="567"/>
        <w:contextualSpacing w:val="0"/>
        <w:jc w:val="both"/>
        <w:rPr>
          <w:rFonts w:ascii="Times New Roman" w:hAnsi="Times New Roman"/>
          <w:iCs/>
          <w:color w:val="000000"/>
          <w:sz w:val="24"/>
          <w:szCs w:val="24"/>
        </w:rPr>
      </w:pPr>
      <w:r w:rsidRPr="00D73062">
        <w:rPr>
          <w:rFonts w:ascii="Times New Roman" w:hAnsi="Times New Roman"/>
          <w:iCs/>
          <w:color w:val="000000"/>
          <w:sz w:val="24"/>
          <w:szCs w:val="24"/>
          <w:lang w:val="kk-KZ"/>
        </w:rPr>
        <w:lastRenderedPageBreak/>
        <w:t xml:space="preserve">ашық есептерді, сайттарды, жаңалықтарды, мемлекеттік бағдарламаларды </w:t>
      </w:r>
      <w:r w:rsidRPr="00D73062">
        <w:rPr>
          <w:rFonts w:ascii="Times New Roman" w:hAnsi="Times New Roman"/>
          <w:i/>
          <w:iCs/>
          <w:color w:val="000000"/>
          <w:sz w:val="24"/>
          <w:szCs w:val="24"/>
          <w:lang w:val="kk-KZ"/>
        </w:rPr>
        <w:t xml:space="preserve">(2gis, OLX, Satu.kz немесе мамандандырылған сайттар, мысалы, Krisha.kz) </w:t>
      </w:r>
      <w:r w:rsidRPr="00D73062">
        <w:rPr>
          <w:rFonts w:ascii="Times New Roman" w:hAnsi="Times New Roman"/>
          <w:iCs/>
          <w:color w:val="000000"/>
          <w:sz w:val="24"/>
          <w:szCs w:val="24"/>
          <w:lang w:val="kk-KZ"/>
        </w:rPr>
        <w:t>пайдалана отырып бәсекелестер картасын құру;</w:t>
      </w:r>
    </w:p>
    <w:p w:rsidR="00C16B95" w:rsidRPr="00D73062" w:rsidRDefault="00A97309" w:rsidP="00C16B95">
      <w:pPr>
        <w:pStyle w:val="a3"/>
        <w:numPr>
          <w:ilvl w:val="0"/>
          <w:numId w:val="10"/>
        </w:numPr>
        <w:tabs>
          <w:tab w:val="left" w:pos="851"/>
        </w:tabs>
        <w:spacing w:after="0" w:line="240" w:lineRule="auto"/>
        <w:ind w:left="0" w:firstLine="567"/>
        <w:contextualSpacing w:val="0"/>
        <w:jc w:val="both"/>
        <w:rPr>
          <w:rFonts w:ascii="Times New Roman" w:hAnsi="Times New Roman"/>
          <w:iCs/>
          <w:color w:val="000000"/>
          <w:sz w:val="24"/>
          <w:szCs w:val="24"/>
        </w:rPr>
      </w:pPr>
      <w:r w:rsidRPr="00D73062">
        <w:rPr>
          <w:rFonts w:ascii="Times New Roman" w:hAnsi="Times New Roman"/>
          <w:iCs/>
          <w:color w:val="000000"/>
          <w:sz w:val="24"/>
          <w:szCs w:val="24"/>
          <w:lang w:val="kk-KZ"/>
        </w:rPr>
        <w:t>өндірушілер сайттарында жарияланған баға және өнім ұсыныстары</w:t>
      </w:r>
      <w:r w:rsidRPr="00D73062">
        <w:rPr>
          <w:rFonts w:ascii="Times New Roman" w:hAnsi="Times New Roman"/>
          <w:i/>
          <w:iCs/>
          <w:color w:val="000000"/>
          <w:sz w:val="24"/>
          <w:szCs w:val="24"/>
          <w:lang w:val="kk-KZ"/>
        </w:rPr>
        <w:t xml:space="preserve"> (әлеуетті сатып алушылар ретінде ақпарат сұрауға қысылмаңыз)</w:t>
      </w:r>
      <w:r w:rsidRPr="00D73062">
        <w:rPr>
          <w:rFonts w:ascii="Times New Roman" w:hAnsi="Times New Roman"/>
          <w:iCs/>
          <w:color w:val="000000"/>
          <w:sz w:val="24"/>
          <w:szCs w:val="24"/>
          <w:lang w:val="kk-KZ"/>
        </w:rPr>
        <w:t>.</w:t>
      </w:r>
    </w:p>
    <w:p w:rsidR="00C16B95" w:rsidRPr="00D73062" w:rsidRDefault="00A97309" w:rsidP="00C16B95">
      <w:pPr>
        <w:tabs>
          <w:tab w:val="left" w:pos="851"/>
        </w:tabs>
        <w:spacing w:after="0" w:line="240" w:lineRule="auto"/>
        <w:ind w:firstLine="567"/>
        <w:jc w:val="both"/>
        <w:rPr>
          <w:rFonts w:ascii="Times New Roman" w:hAnsi="Times New Roman"/>
          <w:b/>
          <w:color w:val="000000"/>
          <w:sz w:val="24"/>
          <w:szCs w:val="24"/>
        </w:rPr>
      </w:pPr>
      <w:r w:rsidRPr="00D73062">
        <w:rPr>
          <w:rFonts w:ascii="Times New Roman" w:hAnsi="Times New Roman"/>
          <w:b/>
          <w:i/>
          <w:iCs/>
          <w:color w:val="000000"/>
          <w:sz w:val="24"/>
          <w:szCs w:val="24"/>
          <w:lang w:val="kk-KZ"/>
        </w:rPr>
        <w:t>Далалық зерттеулер</w:t>
      </w:r>
    </w:p>
    <w:p w:rsidR="00C16B95" w:rsidRPr="008E6E53" w:rsidRDefault="00A97309" w:rsidP="00C16B95">
      <w:pPr>
        <w:tabs>
          <w:tab w:val="left" w:pos="851"/>
        </w:tabs>
        <w:spacing w:after="0" w:line="240" w:lineRule="auto"/>
        <w:ind w:firstLine="567"/>
        <w:jc w:val="both"/>
        <w:rPr>
          <w:rFonts w:ascii="Times New Roman" w:hAnsi="Times New Roman"/>
          <w:iCs/>
          <w:color w:val="000000"/>
          <w:sz w:val="24"/>
          <w:szCs w:val="24"/>
          <w:lang w:val="kk-KZ"/>
        </w:rPr>
      </w:pPr>
      <w:r w:rsidRPr="00D73062">
        <w:rPr>
          <w:rFonts w:ascii="Times New Roman" w:hAnsi="Times New Roman"/>
          <w:iCs/>
          <w:color w:val="000000"/>
          <w:sz w:val="24"/>
          <w:szCs w:val="24"/>
          <w:lang w:val="kk-KZ"/>
        </w:rPr>
        <w:t>Бастапқы деректер алдын ала белгіленген зерттеу мақсаттары үшін ғана жиналады. Оларды алу үшін клиенттерге немесе басқа да ақпарат тасымалдаушыларға тікелей хабарласу қажет, мысалы, бәсекелестердің клиенттерімен диалог жүргізуге, оларға сұрау салуға және олардың мінез-құлқын бақылауға болады. Бұл деректерді тек "жауынгерлік әрекеттер өрісінде" (әдетте тұтынушылар арасында) алуға болады, сондықтан мұндай зерттеулер далалық деп аталады.</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Бұл деректерді жинау және бағалау әдісі тікелей зерттелетін объектіге қатысты. Мұндай деректер сұрау, бақылау немесе эксперимент көмегімен олар пайда болған сәтте тіркеледі. Әрбір далалық зерттеу зерттеушінің бастапқы ақпаратты алуы үшін өзінің қатысуын талап етеді. Қандай деректерді алу қажеттігін осы зерттеулердің қалыптастырылған мақсаты белгілейді. Мақсат үлгісі: сіздің балмұздақ өндірісін іске қосқыңыз келеді және далалық зерттеулер арқылы балмұздақтың қандай дәмін сіздің мақсатты аудиторияңыздың ұнататынын анықтағыңыз  келеді. Ол үшін сізге мақсатты топтан сауалнама алу  қажет болады.</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Бұл ретте ақпарат алу әдістері мынадай болуы мүмкін: </w:t>
      </w:r>
    </w:p>
    <w:p w:rsidR="00C16B95" w:rsidRPr="008E6E53" w:rsidRDefault="00A97309" w:rsidP="00C16B95">
      <w:pPr>
        <w:pStyle w:val="a3"/>
        <w:numPr>
          <w:ilvl w:val="0"/>
          <w:numId w:val="9"/>
        </w:numPr>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сауалнама (телефон арқылы, көшеде, әлеуметтік желілер арқылы);</w:t>
      </w:r>
    </w:p>
    <w:p w:rsidR="00C16B95" w:rsidRPr="008E6E53" w:rsidRDefault="00A97309" w:rsidP="00C16B95">
      <w:pPr>
        <w:pStyle w:val="a3"/>
        <w:numPr>
          <w:ilvl w:val="0"/>
          <w:numId w:val="9"/>
        </w:numPr>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сауалдау жүргізу (онлайн немесе офлайн);</w:t>
      </w:r>
    </w:p>
    <w:p w:rsidR="00C16B95" w:rsidRPr="008E6E53" w:rsidRDefault="00A97309" w:rsidP="00C16B95">
      <w:pPr>
        <w:pStyle w:val="a3"/>
        <w:numPr>
          <w:ilvl w:val="0"/>
          <w:numId w:val="9"/>
        </w:numPr>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бақылау (тұтынушыларға балмұздақтың дәмін көруді ұсыныңыз және олардың бет-әлпетінен оның ұнаған-ұнамағанын түсінесіз);</w:t>
      </w:r>
    </w:p>
    <w:p w:rsidR="00C16B95" w:rsidRPr="00D73062" w:rsidRDefault="00A97309" w:rsidP="00C16B95">
      <w:pPr>
        <w:pStyle w:val="a3"/>
        <w:numPr>
          <w:ilvl w:val="0"/>
          <w:numId w:val="9"/>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эксперимент (таңдауға екі дәм ұсыныңыз);</w:t>
      </w:r>
    </w:p>
    <w:p w:rsidR="00C16B95" w:rsidRPr="00D73062" w:rsidRDefault="00A97309" w:rsidP="00C16B95">
      <w:pPr>
        <w:pStyle w:val="a3"/>
        <w:numPr>
          <w:ilvl w:val="0"/>
          <w:numId w:val="9"/>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имитация (балмұздақ әлі жоқ болса, суреттерді басып шығаруға немесе оның ерекшеліктері туралы айтуға болады).</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Біз айтқандай, нақты өмірде кабинеттік және далалық маркетингтік зерттеулер қатар жүргізіледі. Бұл ретте кабинеттік зерттеу шығындырақ болып табылатын далалық зерттеудің алдында  жүргізілуге міндетті. </w:t>
      </w:r>
    </w:p>
    <w:p w:rsidR="00C16B95" w:rsidRPr="008E6E53" w:rsidRDefault="00C16B95" w:rsidP="00C16B95">
      <w:pPr>
        <w:tabs>
          <w:tab w:val="left" w:pos="851"/>
        </w:tabs>
        <w:spacing w:after="0" w:line="240" w:lineRule="auto"/>
        <w:ind w:firstLine="567"/>
        <w:jc w:val="both"/>
        <w:rPr>
          <w:rFonts w:ascii="Times New Roman" w:hAnsi="Times New Roman"/>
          <w:b/>
          <w:i/>
          <w:color w:val="000000"/>
          <w:sz w:val="24"/>
          <w:szCs w:val="24"/>
          <w:lang w:val="kk-KZ"/>
        </w:rPr>
      </w:pPr>
    </w:p>
    <w:p w:rsidR="00C16B95" w:rsidRPr="00D73062" w:rsidRDefault="00A97309" w:rsidP="00C16B95">
      <w:pPr>
        <w:tabs>
          <w:tab w:val="left" w:pos="851"/>
        </w:tabs>
        <w:spacing w:after="0" w:line="240" w:lineRule="auto"/>
        <w:ind w:firstLine="567"/>
        <w:jc w:val="both"/>
        <w:rPr>
          <w:rFonts w:ascii="Times New Roman" w:hAnsi="Times New Roman"/>
          <w:b/>
          <w:i/>
          <w:color w:val="000000"/>
          <w:sz w:val="24"/>
          <w:szCs w:val="24"/>
        </w:rPr>
      </w:pPr>
      <w:r w:rsidRPr="00D73062">
        <w:rPr>
          <w:rFonts w:ascii="Times New Roman" w:hAnsi="Times New Roman"/>
          <w:b/>
          <w:i/>
          <w:color w:val="000000"/>
          <w:sz w:val="24"/>
          <w:szCs w:val="24"/>
          <w:lang w:val="kk-KZ"/>
        </w:rPr>
        <w:t>2-тапсырма</w:t>
      </w:r>
    </w:p>
    <w:p w:rsidR="00C16B95" w:rsidRPr="008E6E53" w:rsidRDefault="00A97309" w:rsidP="00C16B95">
      <w:pPr>
        <w:tabs>
          <w:tab w:val="left" w:pos="851"/>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Мақсат компьютерлік техниканы жөндеу бойынша сервис ашуға бел байлады. Оның мақсатты аудиториясы кім екенін, қандай баға қою керектігін және оның ауданында оның қызметінің қаншалықты талап етілгендігін түсіну үшін, оған мынадай іс-қимылдар қажет: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68"/>
        <w:gridCol w:w="2742"/>
        <w:gridCol w:w="2653"/>
      </w:tblGrid>
      <w:tr w:rsidR="009D0408" w:rsidTr="00C16B95">
        <w:tc>
          <w:tcPr>
            <w:tcW w:w="4068" w:type="dxa"/>
          </w:tcPr>
          <w:p w:rsidR="00C16B95" w:rsidRPr="00E95B6E" w:rsidRDefault="00A97309" w:rsidP="00C16B95">
            <w:pPr>
              <w:tabs>
                <w:tab w:val="left" w:pos="851"/>
              </w:tabs>
              <w:spacing w:after="0" w:line="240" w:lineRule="auto"/>
              <w:jc w:val="both"/>
              <w:rPr>
                <w:rFonts w:ascii="Times New Roman" w:hAnsi="Times New Roman"/>
                <w:b/>
                <w:i/>
                <w:color w:val="000000"/>
                <w:sz w:val="24"/>
                <w:szCs w:val="24"/>
              </w:rPr>
            </w:pPr>
            <w:r w:rsidRPr="00E95B6E">
              <w:rPr>
                <w:rFonts w:ascii="Times New Roman" w:hAnsi="Times New Roman"/>
                <w:b/>
                <w:i/>
                <w:color w:val="000000"/>
                <w:sz w:val="24"/>
                <w:szCs w:val="24"/>
                <w:lang w:val="kk-KZ"/>
              </w:rPr>
              <w:t>Міндеттер</w:t>
            </w:r>
          </w:p>
        </w:tc>
        <w:tc>
          <w:tcPr>
            <w:tcW w:w="2742" w:type="dxa"/>
          </w:tcPr>
          <w:p w:rsidR="00C16B95" w:rsidRPr="00E95B6E" w:rsidRDefault="00A97309" w:rsidP="00C16B95">
            <w:pPr>
              <w:tabs>
                <w:tab w:val="left" w:pos="851"/>
              </w:tabs>
              <w:spacing w:after="0" w:line="240" w:lineRule="auto"/>
              <w:jc w:val="both"/>
              <w:rPr>
                <w:rFonts w:ascii="Times New Roman" w:hAnsi="Times New Roman"/>
                <w:b/>
                <w:i/>
                <w:color w:val="000000"/>
                <w:sz w:val="24"/>
                <w:szCs w:val="24"/>
              </w:rPr>
            </w:pPr>
            <w:r w:rsidRPr="00E95B6E">
              <w:rPr>
                <w:rFonts w:ascii="Times New Roman" w:hAnsi="Times New Roman"/>
                <w:b/>
                <w:i/>
                <w:color w:val="000000"/>
                <w:sz w:val="24"/>
                <w:szCs w:val="24"/>
                <w:lang w:val="kk-KZ"/>
              </w:rPr>
              <w:t>Мақсаттар</w:t>
            </w:r>
          </w:p>
        </w:tc>
        <w:tc>
          <w:tcPr>
            <w:tcW w:w="2653" w:type="dxa"/>
          </w:tcPr>
          <w:p w:rsidR="00C16B95" w:rsidRPr="00E95B6E" w:rsidRDefault="00A97309" w:rsidP="00C16B95">
            <w:pPr>
              <w:tabs>
                <w:tab w:val="left" w:pos="851"/>
              </w:tabs>
              <w:spacing w:after="0" w:line="240" w:lineRule="auto"/>
              <w:jc w:val="both"/>
              <w:rPr>
                <w:rFonts w:ascii="Times New Roman" w:hAnsi="Times New Roman"/>
                <w:b/>
                <w:i/>
                <w:color w:val="000000"/>
                <w:sz w:val="24"/>
                <w:szCs w:val="24"/>
              </w:rPr>
            </w:pPr>
            <w:r w:rsidRPr="00E95B6E">
              <w:rPr>
                <w:rFonts w:ascii="Times New Roman" w:hAnsi="Times New Roman"/>
                <w:b/>
                <w:i/>
                <w:color w:val="000000"/>
                <w:sz w:val="24"/>
                <w:szCs w:val="24"/>
                <w:lang w:val="kk-KZ"/>
              </w:rPr>
              <w:t>Құралдар</w:t>
            </w:r>
          </w:p>
        </w:tc>
      </w:tr>
      <w:tr w:rsidR="009D0408" w:rsidTr="00C16B95">
        <w:trPr>
          <w:trHeight w:val="778"/>
        </w:trPr>
        <w:tc>
          <w:tcPr>
            <w:tcW w:w="4068"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 xml:space="preserve">Қол жетімді сервистерді пайдалана отырып, оның ауданында қанша бәсекелестер бар екенін білу </w:t>
            </w:r>
          </w:p>
        </w:tc>
        <w:tc>
          <w:tcPr>
            <w:tcW w:w="2742"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 xml:space="preserve">Ауданда қанша бәсекелес бар екенін анықтау </w:t>
            </w:r>
          </w:p>
        </w:tc>
        <w:tc>
          <w:tcPr>
            <w:tcW w:w="2653"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Бәсекелестер картасын жасау</w:t>
            </w:r>
          </w:p>
        </w:tc>
      </w:tr>
      <w:tr w:rsidR="009D0408" w:rsidTr="00C16B95">
        <w:trPr>
          <w:trHeight w:val="791"/>
        </w:trPr>
        <w:tc>
          <w:tcPr>
            <w:tcW w:w="4068"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Бәсекелестерге қоңырау шалып, олардың қызметтерінің бағасын білу</w:t>
            </w:r>
          </w:p>
        </w:tc>
        <w:tc>
          <w:tcPr>
            <w:tcW w:w="2742"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Бәсекелестер қызметтерінің бағасын білу</w:t>
            </w:r>
          </w:p>
        </w:tc>
        <w:tc>
          <w:tcPr>
            <w:tcW w:w="2653"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Баға және өнім ұсыныстары</w:t>
            </w:r>
          </w:p>
        </w:tc>
      </w:tr>
      <w:tr w:rsidR="009D0408" w:rsidTr="00C16B95">
        <w:trPr>
          <w:trHeight w:val="1511"/>
        </w:trPr>
        <w:tc>
          <w:tcPr>
            <w:tcW w:w="4068"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Интернет-ресурстарды пайдалана отырып, өз қызметіне деген сұранысты білу, бәсекелестерге және олардың БСҰ  (бірегей сауда ұсынысы) пікірлерді талдау</w:t>
            </w:r>
          </w:p>
        </w:tc>
        <w:tc>
          <w:tcPr>
            <w:tcW w:w="2742"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Өз қызметіне деген сұранысты білу, бәсекелестерге және олардың БСҰ  (бірегей сауда ұсынысы) пікірлерді талдау</w:t>
            </w:r>
          </w:p>
        </w:tc>
        <w:tc>
          <w:tcPr>
            <w:tcW w:w="2653"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Бәсекелестердің бәсекелестік артықшылықтарын және олардың коммуникациялық белсенділігін айқындау</w:t>
            </w:r>
          </w:p>
        </w:tc>
      </w:tr>
      <w:tr w:rsidR="009D0408" w:rsidTr="00C16B95">
        <w:trPr>
          <w:trHeight w:val="1694"/>
        </w:trPr>
        <w:tc>
          <w:tcPr>
            <w:tcW w:w="4068"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lastRenderedPageBreak/>
              <w:t xml:space="preserve">Қазір клиенттерге не қажет екенін, қазір қандай проблемалар бар және қанша әлеуетті клиент болуы мүмкін екенін анықтау </w:t>
            </w:r>
          </w:p>
        </w:tc>
        <w:tc>
          <w:tcPr>
            <w:tcW w:w="2742"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 xml:space="preserve">Қазір клиенттерге не қажет екенін, қазір қандай проблемалар бар және қанша әлеуетті клиенттерді күтуге болатынын анықтау </w:t>
            </w:r>
          </w:p>
        </w:tc>
        <w:tc>
          <w:tcPr>
            <w:tcW w:w="2653"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Нарықтық трендтер мен нарық сыйымдылығын анықтау</w:t>
            </w:r>
          </w:p>
        </w:tc>
      </w:tr>
    </w:tbl>
    <w:p w:rsidR="00C16B95" w:rsidRPr="00D73062" w:rsidRDefault="00C16B95" w:rsidP="00C16B95">
      <w:pPr>
        <w:tabs>
          <w:tab w:val="left" w:pos="851"/>
        </w:tabs>
        <w:spacing w:after="0" w:line="240" w:lineRule="auto"/>
        <w:ind w:firstLine="567"/>
        <w:jc w:val="both"/>
        <w:rPr>
          <w:rFonts w:ascii="Times New Roman" w:hAnsi="Times New Roman"/>
          <w:i/>
          <w:color w:val="000000"/>
          <w:sz w:val="24"/>
          <w:szCs w:val="24"/>
        </w:rPr>
      </w:pP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Өз ауданыңызда Мақсаттың жұмысын жалғастырыңыз.</w:t>
      </w:r>
    </w:p>
    <w:p w:rsidR="00C16B95" w:rsidRPr="00D73062" w:rsidRDefault="00C16B95" w:rsidP="00C16B95">
      <w:pPr>
        <w:tabs>
          <w:tab w:val="left" w:pos="851"/>
        </w:tabs>
        <w:spacing w:after="0" w:line="240" w:lineRule="auto"/>
        <w:ind w:firstLine="567"/>
        <w:jc w:val="both"/>
        <w:rPr>
          <w:rFonts w:ascii="Times New Roman" w:hAnsi="Times New Roman"/>
          <w:b/>
          <w:i/>
          <w:color w:val="000000"/>
          <w:sz w:val="24"/>
          <w:szCs w:val="24"/>
        </w:rPr>
      </w:pPr>
    </w:p>
    <w:p w:rsidR="00C16B95" w:rsidRPr="00D73062" w:rsidRDefault="00A97309" w:rsidP="00C16B95">
      <w:pPr>
        <w:tabs>
          <w:tab w:val="left" w:pos="851"/>
        </w:tabs>
        <w:spacing w:after="0" w:line="240" w:lineRule="auto"/>
        <w:ind w:firstLine="567"/>
        <w:jc w:val="both"/>
        <w:rPr>
          <w:rFonts w:ascii="Times New Roman" w:hAnsi="Times New Roman"/>
          <w:b/>
          <w:i/>
          <w:color w:val="000000"/>
          <w:sz w:val="24"/>
          <w:szCs w:val="24"/>
        </w:rPr>
      </w:pPr>
      <w:r w:rsidRPr="00D73062">
        <w:rPr>
          <w:rFonts w:ascii="Times New Roman" w:hAnsi="Times New Roman"/>
          <w:b/>
          <w:i/>
          <w:color w:val="000000"/>
          <w:sz w:val="24"/>
          <w:szCs w:val="24"/>
          <w:lang w:val="kk-KZ"/>
        </w:rPr>
        <w:t xml:space="preserve">3-тапсырма </w:t>
      </w: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 xml:space="preserve">Өз стартапыңыз үшін өз командаңызбен далалық және кабинеттік зерттеулер жүргізіп, зерттеулер нәтижелерін талдап, сіздің жоба бойынша болжамдар мен ұсыныстарыңыз берілген қысқаша түйіндеме жазыңыз. </w:t>
      </w: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Мысал ретінде келесі мақсаттарды пайдалана аласыз:</w:t>
      </w:r>
    </w:p>
    <w:tbl>
      <w:tblPr>
        <w:tblpPr w:leftFromText="180" w:rightFromText="180" w:vertAnchor="text" w:horzAnchor="margin" w:tblpY="1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91"/>
        <w:gridCol w:w="2952"/>
        <w:gridCol w:w="3211"/>
      </w:tblGrid>
      <w:tr w:rsidR="009D0408" w:rsidTr="00C16B95">
        <w:trPr>
          <w:trHeight w:val="416"/>
        </w:trPr>
        <w:tc>
          <w:tcPr>
            <w:tcW w:w="3823" w:type="dxa"/>
          </w:tcPr>
          <w:p w:rsidR="00C16B95" w:rsidRPr="00D73062" w:rsidRDefault="00A97309" w:rsidP="00C16B95">
            <w:pPr>
              <w:tabs>
                <w:tab w:val="left" w:pos="851"/>
              </w:tabs>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Мақсаты</w:t>
            </w:r>
          </w:p>
        </w:tc>
        <w:tc>
          <w:tcPr>
            <w:tcW w:w="3370" w:type="dxa"/>
          </w:tcPr>
          <w:p w:rsidR="00C16B95" w:rsidRPr="00D73062" w:rsidRDefault="00A97309" w:rsidP="00C16B95">
            <w:pPr>
              <w:tabs>
                <w:tab w:val="left" w:pos="851"/>
              </w:tabs>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Далалық зерттеу</w:t>
            </w:r>
          </w:p>
        </w:tc>
        <w:tc>
          <w:tcPr>
            <w:tcW w:w="3597" w:type="dxa"/>
          </w:tcPr>
          <w:p w:rsidR="00C16B95" w:rsidRPr="00D73062" w:rsidRDefault="00A97309" w:rsidP="00C16B95">
            <w:pPr>
              <w:tabs>
                <w:tab w:val="left" w:pos="851"/>
              </w:tabs>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Кабинеттік зерттеу</w:t>
            </w:r>
          </w:p>
        </w:tc>
      </w:tr>
      <w:tr w:rsidR="009D0408" w:rsidTr="00C16B95">
        <w:trPr>
          <w:trHeight w:val="1678"/>
        </w:trPr>
        <w:tc>
          <w:tcPr>
            <w:tcW w:w="3823"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Бәсекелестер бар немесе жоқ</w:t>
            </w:r>
          </w:p>
        </w:tc>
        <w:tc>
          <w:tcPr>
            <w:tcW w:w="3370"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c>
          <w:tcPr>
            <w:tcW w:w="3597"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r>
      <w:tr w:rsidR="009D0408" w:rsidTr="00C16B95">
        <w:trPr>
          <w:trHeight w:val="1702"/>
        </w:trPr>
        <w:tc>
          <w:tcPr>
            <w:tcW w:w="3823"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Тікелей бәсекелестер</w:t>
            </w:r>
          </w:p>
        </w:tc>
        <w:tc>
          <w:tcPr>
            <w:tcW w:w="3370"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c>
          <w:tcPr>
            <w:tcW w:w="3597"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r>
      <w:tr w:rsidR="009D0408" w:rsidTr="00C16B95">
        <w:trPr>
          <w:trHeight w:val="1684"/>
        </w:trPr>
        <w:tc>
          <w:tcPr>
            <w:tcW w:w="3823"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Жанама бәсекелестер</w:t>
            </w:r>
          </w:p>
        </w:tc>
        <w:tc>
          <w:tcPr>
            <w:tcW w:w="3370"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c>
          <w:tcPr>
            <w:tcW w:w="3597"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r>
      <w:tr w:rsidR="009D0408" w:rsidTr="00C16B95">
        <w:trPr>
          <w:trHeight w:val="1551"/>
        </w:trPr>
        <w:tc>
          <w:tcPr>
            <w:tcW w:w="3823" w:type="dxa"/>
          </w:tcPr>
          <w:p w:rsidR="00C16B95" w:rsidRPr="00D73062" w:rsidRDefault="00A97309" w:rsidP="00DF1836">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Қай жерден ашқан дұрыс</w:t>
            </w:r>
          </w:p>
        </w:tc>
        <w:tc>
          <w:tcPr>
            <w:tcW w:w="3370"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c>
          <w:tcPr>
            <w:tcW w:w="3597"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r>
      <w:tr w:rsidR="009D0408" w:rsidTr="00C16B95">
        <w:trPr>
          <w:trHeight w:val="1545"/>
        </w:trPr>
        <w:tc>
          <w:tcPr>
            <w:tcW w:w="3823"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Жалдау ақысы қанша</w:t>
            </w:r>
          </w:p>
        </w:tc>
        <w:tc>
          <w:tcPr>
            <w:tcW w:w="3370"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c>
          <w:tcPr>
            <w:tcW w:w="3597"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r>
      <w:tr w:rsidR="009D0408" w:rsidTr="00C16B95">
        <w:trPr>
          <w:trHeight w:val="1402"/>
        </w:trPr>
        <w:tc>
          <w:tcPr>
            <w:tcW w:w="3823" w:type="dxa"/>
          </w:tcPr>
          <w:p w:rsidR="00C16B95" w:rsidRPr="00D73062" w:rsidRDefault="00A97309" w:rsidP="00C16B95">
            <w:pPr>
              <w:tabs>
                <w:tab w:val="left" w:pos="851"/>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Келушілердің/өткіншілердің ағыны қандай?</w:t>
            </w:r>
          </w:p>
        </w:tc>
        <w:tc>
          <w:tcPr>
            <w:tcW w:w="3370"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c>
          <w:tcPr>
            <w:tcW w:w="3597" w:type="dxa"/>
          </w:tcPr>
          <w:p w:rsidR="00C16B95" w:rsidRPr="00D73062" w:rsidRDefault="00C16B95" w:rsidP="00C16B95">
            <w:pPr>
              <w:tabs>
                <w:tab w:val="left" w:pos="851"/>
              </w:tabs>
              <w:spacing w:after="0" w:line="240" w:lineRule="auto"/>
              <w:jc w:val="both"/>
              <w:rPr>
                <w:rFonts w:ascii="Times New Roman" w:hAnsi="Times New Roman"/>
                <w:i/>
                <w:color w:val="000000"/>
                <w:sz w:val="24"/>
                <w:szCs w:val="24"/>
              </w:rPr>
            </w:pPr>
          </w:p>
        </w:tc>
      </w:tr>
    </w:tbl>
    <w:p w:rsidR="00C16B95" w:rsidRPr="00D73062" w:rsidRDefault="00A97309" w:rsidP="00C16B95">
      <w:pPr>
        <w:spacing w:after="0" w:line="240" w:lineRule="auto"/>
        <w:ind w:firstLine="567"/>
        <w:jc w:val="both"/>
        <w:rPr>
          <w:rFonts w:ascii="Times New Roman" w:hAnsi="Times New Roman"/>
          <w:b/>
          <w:bCs/>
          <w:color w:val="002060"/>
          <w:sz w:val="24"/>
          <w:szCs w:val="24"/>
          <w:lang w:val="kk-KZ"/>
        </w:rPr>
      </w:pPr>
      <w:r w:rsidRPr="00D73062">
        <w:rPr>
          <w:rFonts w:ascii="Times New Roman" w:hAnsi="Times New Roman"/>
          <w:b/>
          <w:bCs/>
          <w:color w:val="002060"/>
          <w:sz w:val="24"/>
          <w:szCs w:val="24"/>
        </w:rPr>
        <w:br w:type="page"/>
      </w:r>
    </w:p>
    <w:p w:rsidR="00C16B95" w:rsidRPr="00D73062" w:rsidRDefault="00A97309" w:rsidP="00C16B95">
      <w:pPr>
        <w:spacing w:after="0" w:line="240" w:lineRule="auto"/>
        <w:ind w:firstLine="567"/>
        <w:jc w:val="both"/>
        <w:rPr>
          <w:rFonts w:ascii="Times New Roman" w:hAnsi="Times New Roman"/>
          <w:b/>
          <w:bCs/>
          <w:color w:val="002060"/>
          <w:sz w:val="24"/>
          <w:szCs w:val="24"/>
        </w:rPr>
      </w:pPr>
      <w:r w:rsidRPr="00D73062">
        <w:rPr>
          <w:rFonts w:ascii="Times New Roman" w:hAnsi="Times New Roman"/>
          <w:b/>
          <w:bCs/>
          <w:color w:val="002060"/>
          <w:sz w:val="24"/>
          <w:szCs w:val="24"/>
          <w:lang w:val="kk-KZ"/>
        </w:rPr>
        <w:lastRenderedPageBreak/>
        <w:t>Тақырып 4.3.  МАҚСАТТЫ АУДИТОРИЯ</w:t>
      </w:r>
    </w:p>
    <w:p w:rsidR="00C16B95" w:rsidRPr="00D73062" w:rsidRDefault="00E95B6E" w:rsidP="00C16B95">
      <w:pPr>
        <w:numPr>
          <w:ilvl w:val="0"/>
          <w:numId w:val="22"/>
        </w:numPr>
        <w:spacing w:after="0" w:line="240" w:lineRule="auto"/>
        <w:ind w:left="0" w:firstLine="567"/>
        <w:jc w:val="both"/>
        <w:rPr>
          <w:rFonts w:ascii="Times New Roman" w:hAnsi="Times New Roman"/>
          <w:b/>
          <w:color w:val="000000"/>
          <w:sz w:val="24"/>
          <w:szCs w:val="24"/>
        </w:rPr>
      </w:pPr>
      <w:r>
        <w:rPr>
          <w:rFonts w:ascii="Times New Roman" w:hAnsi="Times New Roman"/>
          <w:b/>
          <w:color w:val="000000"/>
          <w:sz w:val="24"/>
          <w:szCs w:val="24"/>
          <w:lang w:val="kk-KZ"/>
        </w:rPr>
        <w:t>Мақсатты аудитория дегеніміз не?</w:t>
      </w:r>
    </w:p>
    <w:p w:rsidR="00C16B95" w:rsidRPr="00D73062" w:rsidRDefault="00A97309" w:rsidP="00C16B95">
      <w:pPr>
        <w:numPr>
          <w:ilvl w:val="0"/>
          <w:numId w:val="22"/>
        </w:numPr>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 xml:space="preserve">Мақсатты аудиторияның түрлері; </w:t>
      </w:r>
    </w:p>
    <w:p w:rsidR="00C16B95" w:rsidRPr="00D73062" w:rsidRDefault="00A97309" w:rsidP="00C16B95">
      <w:pPr>
        <w:numPr>
          <w:ilvl w:val="0"/>
          <w:numId w:val="22"/>
        </w:numPr>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Мақсатты аудиторияны анықтау;</w:t>
      </w:r>
    </w:p>
    <w:p w:rsidR="00C16B95" w:rsidRPr="00D73062" w:rsidRDefault="00A97309" w:rsidP="00C16B95">
      <w:pPr>
        <w:numPr>
          <w:ilvl w:val="0"/>
          <w:numId w:val="22"/>
        </w:numPr>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Өздік жұмысқа арналған тапсырма.</w:t>
      </w:r>
    </w:p>
    <w:p w:rsidR="00C16B95" w:rsidRPr="00D73062" w:rsidRDefault="00C16B95" w:rsidP="00C16B95">
      <w:pPr>
        <w:spacing w:after="0" w:line="240" w:lineRule="auto"/>
        <w:ind w:firstLine="567"/>
        <w:jc w:val="both"/>
        <w:rPr>
          <w:rFonts w:ascii="Times New Roman" w:hAnsi="Times New Roman"/>
          <w:b/>
          <w:bCs/>
          <w:color w:val="000000"/>
          <w:sz w:val="24"/>
          <w:szCs w:val="24"/>
        </w:rPr>
      </w:pPr>
    </w:p>
    <w:p w:rsidR="00C16B95" w:rsidRPr="00E95B6E" w:rsidRDefault="00A97309" w:rsidP="00A97309">
      <w:pPr>
        <w:pStyle w:val="a3"/>
        <w:numPr>
          <w:ilvl w:val="0"/>
          <w:numId w:val="93"/>
        </w:numPr>
        <w:spacing w:after="0" w:line="240" w:lineRule="auto"/>
        <w:jc w:val="both"/>
        <w:rPr>
          <w:rFonts w:ascii="Times New Roman" w:hAnsi="Times New Roman"/>
          <w:b/>
          <w:color w:val="002060"/>
          <w:sz w:val="24"/>
          <w:szCs w:val="24"/>
          <w:lang w:val="kk-KZ"/>
        </w:rPr>
      </w:pPr>
      <w:r w:rsidRPr="001078CC">
        <w:rPr>
          <w:rFonts w:ascii="Times New Roman" w:hAnsi="Times New Roman"/>
          <w:b/>
          <w:color w:val="002060"/>
          <w:sz w:val="24"/>
          <w:szCs w:val="24"/>
          <w:lang w:val="kk-KZ"/>
        </w:rPr>
        <w:t xml:space="preserve"> МАҚСАТТЫ АУДИТОРИЯ ДЕГЕНІМІЗ НЕ</w:t>
      </w:r>
      <w:r w:rsidR="00E95B6E">
        <w:rPr>
          <w:rFonts w:ascii="Times New Roman" w:hAnsi="Times New Roman"/>
          <w:b/>
          <w:color w:val="002060"/>
          <w:sz w:val="24"/>
          <w:szCs w:val="24"/>
          <w:lang w:val="kk-KZ"/>
        </w:rPr>
        <w:t>?</w:t>
      </w:r>
    </w:p>
    <w:p w:rsidR="00C16B95" w:rsidRPr="002422DE"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Жарнамалық немесе маркетингтік қызметі саласында </w:t>
      </w:r>
      <w:r w:rsidRPr="00D73062">
        <w:rPr>
          <w:rFonts w:ascii="Times New Roman" w:hAnsi="Times New Roman"/>
          <w:b/>
          <w:i/>
          <w:color w:val="000000"/>
          <w:sz w:val="24"/>
          <w:szCs w:val="24"/>
          <w:lang w:val="kk-KZ"/>
        </w:rPr>
        <w:t xml:space="preserve">мақсатты аудитория (МА) </w:t>
      </w:r>
      <w:r w:rsidRPr="00D73062">
        <w:rPr>
          <w:rFonts w:ascii="Times New Roman" w:hAnsi="Times New Roman"/>
          <w:color w:val="000000"/>
          <w:sz w:val="24"/>
          <w:szCs w:val="24"/>
          <w:lang w:val="kk-KZ"/>
        </w:rPr>
        <w:t>– кейбір сипаттамалары, қасиеттері, қызығушылықтары ортақ,  сол себепті нақты ұсынылатын тауарға немесе қызметке, маркетингтік ұсыныстарға немесе лозунгілерге өнім өндірушілер күтіп отырғандай назар аудару ықтималдығы жоғары адамдар тобы.</w:t>
      </w:r>
    </w:p>
    <w:p w:rsidR="00C16B95" w:rsidRPr="00D73062"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Мақсатты аудиторияның басты қасиеті оның қажеттіліктерінен және белгілі бір тақырыптарға қызығушылығынан тұрады, соның арқасында осы МА  қандай да бір тауарларды немесе қызметтерді нәтижелі (кәсіпкер үшін нәтиже — бұл табысты сату) ұсынуға болады. Бірнеше мысал келтіре кетейік:</w:t>
      </w:r>
    </w:p>
    <w:p w:rsidR="00C16B95" w:rsidRPr="00D73062" w:rsidRDefault="00A97309" w:rsidP="00C16B95">
      <w:pPr>
        <w:pStyle w:val="a3"/>
        <w:numPr>
          <w:ilvl w:val="0"/>
          <w:numId w:val="19"/>
        </w:numPr>
        <w:shd w:val="clear" w:color="auto" w:fill="FFFFFF"/>
        <w:spacing w:after="0" w:line="240" w:lineRule="auto"/>
        <w:ind w:left="0" w:firstLine="567"/>
        <w:contextualSpacing w:val="0"/>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спортпен айналысатын 20-35 жастағы ерлер спорттық тамақты өндірушілер үшін мақсатты аудитория болады;</w:t>
      </w:r>
    </w:p>
    <w:p w:rsidR="00C16B95" w:rsidRPr="00D73062" w:rsidRDefault="00A97309" w:rsidP="00C16B95">
      <w:pPr>
        <w:pStyle w:val="a3"/>
        <w:numPr>
          <w:ilvl w:val="0"/>
          <w:numId w:val="19"/>
        </w:numPr>
        <w:shd w:val="clear" w:color="auto" w:fill="FFFFFF"/>
        <w:spacing w:after="0" w:line="240" w:lineRule="auto"/>
        <w:ind w:left="0" w:firstLine="567"/>
        <w:contextualSpacing w:val="0"/>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2-3 жасқа дейінгі баласы бар әйелдер сәбилерге арналған тауар өндірушілер үшін мақсатты аудитория болып табылады; </w:t>
      </w:r>
    </w:p>
    <w:p w:rsidR="00C16B95" w:rsidRPr="00D73062" w:rsidRDefault="00A97309" w:rsidP="00C16B95">
      <w:pPr>
        <w:pStyle w:val="a3"/>
        <w:numPr>
          <w:ilvl w:val="0"/>
          <w:numId w:val="19"/>
        </w:numPr>
        <w:shd w:val="clear" w:color="auto" w:fill="FFFFFF"/>
        <w:spacing w:after="0" w:line="240" w:lineRule="auto"/>
        <w:ind w:left="0" w:firstLine="567"/>
        <w:contextualSpacing w:val="0"/>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жоғары қысымнан зардап шегетін зейнеткерлер қоғамның басқа өкілдерінен жиі тонометрлер сатып алады және т. б.</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Мақсатты аудиторияны анықтау міндеті өз қызметінен барынша пайда тапқысы келетін әрбір кәсіпкер немесе өндіруші үшін маңызды болып табылады. Өзінің әлеуетті клиентін нақты анықтау - кез келген бизнес табысының кепілі</w:t>
      </w:r>
      <w:r w:rsidRPr="00D73062">
        <w:rPr>
          <w:rStyle w:val="a6"/>
          <w:rFonts w:ascii="Times New Roman" w:hAnsi="Times New Roman"/>
          <w:color w:val="000000"/>
          <w:sz w:val="24"/>
          <w:szCs w:val="24"/>
          <w:lang w:val="kk-KZ"/>
        </w:rPr>
        <w:t>.</w:t>
      </w:r>
      <w:r w:rsidRPr="00D73062">
        <w:rPr>
          <w:rFonts w:ascii="Times New Roman" w:hAnsi="Times New Roman"/>
          <w:color w:val="000000"/>
          <w:sz w:val="24"/>
          <w:szCs w:val="24"/>
          <w:lang w:val="kk-KZ"/>
        </w:rPr>
        <w:t xml:space="preserve"> Мақсатты аудиторияны түсіну жарнамадан үнемдеуге, клиентке бағытталған, үздік өнімді және т. б. жасауға мүмкіндік береді.</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Мақсатты аудитория өнімнің соңғы пайдаланушысымен әрқашан сәйкес келмейтінін есте сақтау маңызды. Егер сіз парктегі жылжымалы дүкенде балаларға арналған ойыншықтарды сатсаңыз – сіздің мақсатты аудиторияңыз және тұтынушыларыңыз - балалар, олар өздерінің ата-аналарын ойыншықтарды сатып алуға көндіруі үшін олардың назарын аударуыңыз маңызды. Сондықтан сіз олардың сыртқы түріне, баннердің жарқын түстілігіне назар аудара аласыз, балалардың сатып алғысы келуі үшін сабын көпіршіктерін өзіңізге үрлеуге болады және т. б. Егер сіз балаларға арналған қымбат конструкторларды сатсаңыз, онда сіздің тұтынушыларыңыз – балалар екеніне қарамастан, сіздің мақсатты аудиторияңыз – олардың ата-аналары. Олар қымбат ойыншықты сатып алғысы келуі керек. Сондықтан бұл жағдайда конструкторлардың дамытушылық қасиеттеріне баса назар аудару керек, оларды ата–аналар балаларымен бірге үй конструкторын жинайтын лайықты қаптамамен қамтамасыз ету керек,  (сіздің конструкторыңыз баламен бірге қызықты жұмыстың тамаша мүмкіндігі), конструктор ұзақ қызмет ететін сапалы бөлшектерден жасалғанын және т. б. атап өту керек.</w:t>
      </w:r>
    </w:p>
    <w:p w:rsidR="00C16B95" w:rsidRPr="00D73062" w:rsidRDefault="00A97309" w:rsidP="00C16B95">
      <w:pPr>
        <w:shd w:val="clear" w:color="auto" w:fill="FFFFFF"/>
        <w:spacing w:after="0" w:line="240" w:lineRule="auto"/>
        <w:ind w:firstLine="567"/>
        <w:jc w:val="both"/>
        <w:textAlignment w:val="baseline"/>
        <w:rPr>
          <w:rFonts w:ascii="Times New Roman" w:hAnsi="Times New Roman"/>
          <w:b/>
          <w:i/>
          <w:color w:val="000000"/>
          <w:sz w:val="24"/>
          <w:szCs w:val="24"/>
        </w:rPr>
      </w:pPr>
      <w:r w:rsidRPr="00D73062">
        <w:rPr>
          <w:rFonts w:ascii="Times New Roman" w:hAnsi="Times New Roman"/>
          <w:b/>
          <w:i/>
          <w:color w:val="000000"/>
          <w:sz w:val="24"/>
          <w:szCs w:val="24"/>
          <w:lang w:val="kk-KZ"/>
        </w:rPr>
        <w:t>1-тапсырма</w:t>
      </w:r>
    </w:p>
    <w:p w:rsidR="00C16B95" w:rsidRPr="00D73062" w:rsidRDefault="00A97309" w:rsidP="00C16B95">
      <w:pPr>
        <w:shd w:val="clear" w:color="auto" w:fill="FFFFFF"/>
        <w:spacing w:after="0" w:line="240" w:lineRule="auto"/>
        <w:ind w:firstLine="567"/>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Келесі бизнестерге арналған мақсатты аудиторияны анықтаңыз:</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1) жүгіруге арналған киім дүкені;</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2) скейтборд дүкені;</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3) үй жинау қызметтері;</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4) балаларға арналған  дамыту орталығы;</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5) тапсырыс бойынша галстук тігу.</w:t>
      </w:r>
    </w:p>
    <w:p w:rsidR="00C16B95" w:rsidRPr="00D73062" w:rsidRDefault="00C16B95" w:rsidP="00C16B95">
      <w:pPr>
        <w:spacing w:after="0" w:line="240" w:lineRule="auto"/>
        <w:ind w:firstLine="567"/>
        <w:jc w:val="both"/>
        <w:rPr>
          <w:rFonts w:ascii="Times New Roman" w:hAnsi="Times New Roman"/>
          <w:b/>
          <w:i/>
          <w:color w:val="000000"/>
          <w:sz w:val="24"/>
          <w:szCs w:val="24"/>
        </w:rPr>
      </w:pPr>
    </w:p>
    <w:p w:rsidR="00C16B95" w:rsidRPr="00D73062" w:rsidRDefault="00A97309" w:rsidP="00C16B95">
      <w:pPr>
        <w:spacing w:after="0" w:line="240" w:lineRule="auto"/>
        <w:ind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 xml:space="preserve">2. МАҚСАТТЫ АУДИТОРИЯ ТҮРЛЕРІ </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Әрбір қызмет саласында МА таңдау ережелері бар. Мақсатты аудиторияның түрлері көптеген факторларға, мысалы, әлеуетті клиенттердің төлем қабілеттілігіне, олардың тілектеріне және кез келген қалауына, танымал трендтерді ұстану ниетіне және т. б. </w:t>
      </w:r>
      <w:r w:rsidRPr="00D73062">
        <w:rPr>
          <w:rFonts w:ascii="Times New Roman" w:hAnsi="Times New Roman"/>
          <w:color w:val="000000"/>
          <w:sz w:val="24"/>
          <w:szCs w:val="24"/>
          <w:lang w:val="kk-KZ"/>
        </w:rPr>
        <w:lastRenderedPageBreak/>
        <w:t>байланысты. Мәселенің әрбір зерттеушісі өз жіктеуін жүргізуге құқылы, бірақ бүгін МА-ны мамандар  екі негізгі түрге бөледі:</w:t>
      </w:r>
    </w:p>
    <w:p w:rsidR="00C16B95" w:rsidRPr="008E6E53" w:rsidRDefault="00A97309" w:rsidP="00C16B95">
      <w:pPr>
        <w:pStyle w:val="a3"/>
        <w:numPr>
          <w:ilvl w:val="0"/>
          <w:numId w:val="20"/>
        </w:numPr>
        <w:shd w:val="clear" w:color="auto" w:fill="FFFFFF"/>
        <w:spacing w:after="0" w:line="240" w:lineRule="auto"/>
        <w:ind w:left="0" w:firstLine="567"/>
        <w:contextualSpacing w:val="0"/>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негізгі бөлім немесе негізгі мақсатты аудитория. Оған қандай брендті сатып алу және қандай қызметтерге тапсырыс беру туралы тікелей шешім қабылдайтын адамдар жатады.  Негізгі бөлімнің өкілдері болашақ мәміленің бастамашысы болып табылады, олар ақша иелері болып табылады;</w:t>
      </w:r>
    </w:p>
    <w:p w:rsidR="00C16B95" w:rsidRPr="008E6E53" w:rsidRDefault="00A97309" w:rsidP="00C16B95">
      <w:pPr>
        <w:pStyle w:val="a3"/>
        <w:numPr>
          <w:ilvl w:val="0"/>
          <w:numId w:val="20"/>
        </w:numPr>
        <w:shd w:val="clear" w:color="auto" w:fill="FFFFFF"/>
        <w:spacing w:after="0" w:line="240" w:lineRule="auto"/>
        <w:ind w:left="0" w:firstLine="567"/>
        <w:contextualSpacing w:val="0"/>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жанама бөлім. Бұл мақсатты аудиторияның сипаттамасы әртүрлі болуы мүмкін, бірақ олардың арасындағы ортақ нәрсе, ол - болашақ сатып алу немесе тапсырыс жасаудағы олардың пассивті рөлге ие болуы. Олар мәміленің бастамашысы бола алмайды, бірдеңені сатып алу үшін ақшаны басқармайды.</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Екі типтегі мақсатты аудиторияны зерттеу маркетологтар үшін маңызды болып табылады, өйткені өз болжамдарын жүзеге асыру бойынша барынша жұмыс шешімдерін жасауға мүмкіндік береді.</w:t>
      </w:r>
    </w:p>
    <w:p w:rsidR="00C16B95" w:rsidRPr="008E6E53" w:rsidRDefault="00C16B95" w:rsidP="00C16B95">
      <w:pPr>
        <w:spacing w:after="0" w:line="240" w:lineRule="auto"/>
        <w:ind w:firstLine="567"/>
        <w:jc w:val="both"/>
        <w:rPr>
          <w:rFonts w:ascii="Times New Roman" w:hAnsi="Times New Roman"/>
          <w:b/>
          <w:color w:val="000000"/>
          <w:sz w:val="24"/>
          <w:szCs w:val="24"/>
          <w:lang w:val="kk-KZ"/>
        </w:rPr>
      </w:pPr>
    </w:p>
    <w:p w:rsidR="00C16B95" w:rsidRPr="00C0479D" w:rsidRDefault="00A97309" w:rsidP="00C16B95">
      <w:pPr>
        <w:spacing w:after="0" w:line="240" w:lineRule="auto"/>
        <w:ind w:firstLine="567"/>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 xml:space="preserve">3. МАҚСАТТЫ АУДИТОРИЯНЫ АНЫҚТАУ </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Бизнес үшін ең күрделі және бірінші кезектегі міндет-бұл өз өнімі үшін мақсатты аудиторияны анықтау. Бұл қадамға сіздің компанияңыздың нарықта жүргізетін бүкіл </w:t>
      </w:r>
      <w:hyperlink r:id="rId10" w:tooltip="Концепция маркетинг — микс (4P, 5P, 7P)" w:history="1">
        <w:r w:rsidRPr="00D73062">
          <w:rPr>
            <w:rFonts w:ascii="Times New Roman" w:hAnsi="Times New Roman"/>
            <w:color w:val="000000"/>
            <w:sz w:val="24"/>
            <w:szCs w:val="24"/>
            <w:lang w:val="kk-KZ"/>
          </w:rPr>
          <w:t xml:space="preserve">маркетинг-миксі </w:t>
        </w:r>
      </w:hyperlink>
      <w:r w:rsidRPr="00D73062">
        <w:rPr>
          <w:rFonts w:ascii="Times New Roman" w:hAnsi="Times New Roman"/>
          <w:color w:val="000000"/>
          <w:sz w:val="24"/>
          <w:szCs w:val="24"/>
          <w:lang w:val="kk-KZ"/>
        </w:rPr>
        <w:t>тәуелді. Мақсатты аудиторияны анықтауды сіз екі негізгі жолмен жүзеге асыра аласыз: өзіңіз сататын тауарға сүйену; немесе игергіңіз келіп отырған нарықтың көлеміне қарай әрекет ету.</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Сіздің мақсатты аудиторияңызды мынадай үш негізгі топқа бөлуге болады:</w:t>
      </w:r>
    </w:p>
    <w:p w:rsidR="00C16B95" w:rsidRPr="00D73062" w:rsidRDefault="00A97309" w:rsidP="00C16B95">
      <w:pPr>
        <w:pStyle w:val="a3"/>
        <w:numPr>
          <w:ilvl w:val="0"/>
          <w:numId w:val="21"/>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Географиялық </w:t>
      </w:r>
    </w:p>
    <w:p w:rsidR="00C16B95" w:rsidRPr="00D73062" w:rsidRDefault="00A97309" w:rsidP="00C16B95">
      <w:pPr>
        <w:pStyle w:val="a3"/>
        <w:numPr>
          <w:ilvl w:val="1"/>
          <w:numId w:val="55"/>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 қалада тұра ма,әлде ауылда ма?</w:t>
      </w:r>
    </w:p>
    <w:p w:rsidR="00C16B95" w:rsidRPr="00D73062" w:rsidRDefault="00A97309" w:rsidP="00C16B95">
      <w:pPr>
        <w:pStyle w:val="a3"/>
        <w:numPr>
          <w:ilvl w:val="1"/>
          <w:numId w:val="55"/>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 үлкен қалада тұра ма?</w:t>
      </w:r>
    </w:p>
    <w:p w:rsidR="00C16B95" w:rsidRPr="00D73062" w:rsidRDefault="00A97309" w:rsidP="00C16B95">
      <w:pPr>
        <w:pStyle w:val="a3"/>
        <w:numPr>
          <w:ilvl w:val="1"/>
          <w:numId w:val="55"/>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 қандай елде тұрады?</w:t>
      </w:r>
    </w:p>
    <w:p w:rsidR="00C16B95" w:rsidRPr="00D73062" w:rsidRDefault="00A97309" w:rsidP="00C16B95">
      <w:pPr>
        <w:pStyle w:val="a3"/>
        <w:numPr>
          <w:ilvl w:val="1"/>
          <w:numId w:val="55"/>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Климат сіздің өніміңізді сатуға әсер ете ме?</w:t>
      </w:r>
    </w:p>
    <w:p w:rsidR="00C16B95" w:rsidRPr="00D73062" w:rsidRDefault="00A97309" w:rsidP="00C16B95">
      <w:pPr>
        <w:pStyle w:val="a3"/>
        <w:numPr>
          <w:ilvl w:val="1"/>
          <w:numId w:val="55"/>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Интернет сіздің өніміңізді сатуға әсер ете ме?</w:t>
      </w:r>
    </w:p>
    <w:p w:rsidR="00C16B95" w:rsidRPr="00D73062" w:rsidRDefault="00A97309" w:rsidP="00C16B95">
      <w:pPr>
        <w:pStyle w:val="a3"/>
        <w:numPr>
          <w:ilvl w:val="1"/>
          <w:numId w:val="55"/>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 қандай да бір белгілі бір аймақта тұра ма?</w:t>
      </w:r>
    </w:p>
    <w:p w:rsidR="00C16B95" w:rsidRPr="00D73062" w:rsidRDefault="00C16B95" w:rsidP="00C16B95">
      <w:pPr>
        <w:pStyle w:val="a3"/>
        <w:spacing w:after="0" w:line="240" w:lineRule="auto"/>
        <w:ind w:left="0" w:firstLine="567"/>
        <w:contextualSpacing w:val="0"/>
        <w:jc w:val="both"/>
        <w:rPr>
          <w:rFonts w:ascii="Times New Roman" w:hAnsi="Times New Roman"/>
          <w:color w:val="000000"/>
          <w:sz w:val="24"/>
          <w:szCs w:val="24"/>
        </w:rPr>
      </w:pPr>
    </w:p>
    <w:p w:rsidR="00C16B95" w:rsidRPr="00D73062" w:rsidRDefault="00A97309" w:rsidP="00C16B95">
      <w:pPr>
        <w:pStyle w:val="a3"/>
        <w:numPr>
          <w:ilvl w:val="0"/>
          <w:numId w:val="21"/>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Демографиялық </w:t>
      </w:r>
    </w:p>
    <w:p w:rsidR="00C16B95" w:rsidRPr="00D73062" w:rsidRDefault="00A97309" w:rsidP="00C16B95">
      <w:pPr>
        <w:pStyle w:val="a3"/>
        <w:numPr>
          <w:ilvl w:val="1"/>
          <w:numId w:val="56"/>
        </w:numPr>
        <w:tabs>
          <w:tab w:val="left" w:pos="709"/>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Олардың жасы қаншада?</w:t>
      </w:r>
    </w:p>
    <w:p w:rsidR="00C16B95" w:rsidRPr="00D73062" w:rsidRDefault="00A97309" w:rsidP="00C16B95">
      <w:pPr>
        <w:pStyle w:val="a3"/>
        <w:numPr>
          <w:ilvl w:val="1"/>
          <w:numId w:val="56"/>
        </w:numPr>
        <w:tabs>
          <w:tab w:val="left" w:pos="709"/>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 қай жынысқа жатады?</w:t>
      </w:r>
    </w:p>
    <w:p w:rsidR="00C16B95" w:rsidRPr="00D73062" w:rsidRDefault="00A97309" w:rsidP="00C16B95">
      <w:pPr>
        <w:pStyle w:val="a3"/>
        <w:numPr>
          <w:ilvl w:val="1"/>
          <w:numId w:val="56"/>
        </w:numPr>
        <w:tabs>
          <w:tab w:val="left" w:pos="709"/>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Олардың ұлты маңызды ма?</w:t>
      </w:r>
    </w:p>
    <w:p w:rsidR="00C16B95" w:rsidRPr="00D73062" w:rsidRDefault="00A97309" w:rsidP="00C16B95">
      <w:pPr>
        <w:pStyle w:val="a3"/>
        <w:numPr>
          <w:ilvl w:val="1"/>
          <w:numId w:val="56"/>
        </w:numPr>
        <w:tabs>
          <w:tab w:val="left" w:pos="709"/>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Олардың табыс деңгейі маңызды ма?</w:t>
      </w:r>
    </w:p>
    <w:p w:rsidR="00C16B95" w:rsidRPr="00D73062" w:rsidRDefault="00A97309" w:rsidP="00C16B95">
      <w:pPr>
        <w:pStyle w:val="a3"/>
        <w:numPr>
          <w:ilvl w:val="1"/>
          <w:numId w:val="56"/>
        </w:numPr>
        <w:tabs>
          <w:tab w:val="left" w:pos="709"/>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Олардың білім деңгейі маңызды ма?</w:t>
      </w:r>
    </w:p>
    <w:p w:rsidR="00C16B95" w:rsidRPr="00D73062" w:rsidRDefault="00A97309" w:rsidP="00C16B95">
      <w:pPr>
        <w:pStyle w:val="a3"/>
        <w:numPr>
          <w:ilvl w:val="1"/>
          <w:numId w:val="56"/>
        </w:numPr>
        <w:tabs>
          <w:tab w:val="left" w:pos="709"/>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 некеде болу-болмауы маңызды ма?</w:t>
      </w:r>
    </w:p>
    <w:p w:rsidR="00C16B95" w:rsidRPr="00D73062" w:rsidRDefault="00C16B95" w:rsidP="00C16B95">
      <w:pPr>
        <w:pStyle w:val="a3"/>
        <w:spacing w:after="0" w:line="240" w:lineRule="auto"/>
        <w:ind w:left="0" w:firstLine="567"/>
        <w:contextualSpacing w:val="0"/>
        <w:jc w:val="both"/>
        <w:rPr>
          <w:rFonts w:ascii="Times New Roman" w:hAnsi="Times New Roman"/>
          <w:color w:val="000000"/>
          <w:sz w:val="24"/>
          <w:szCs w:val="24"/>
        </w:rPr>
      </w:pPr>
    </w:p>
    <w:p w:rsidR="00C16B95" w:rsidRPr="00D73062" w:rsidRDefault="00A97309" w:rsidP="00C16B95">
      <w:pPr>
        <w:pStyle w:val="a3"/>
        <w:numPr>
          <w:ilvl w:val="0"/>
          <w:numId w:val="21"/>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Психографиялық</w:t>
      </w:r>
    </w:p>
    <w:p w:rsidR="00C16B95" w:rsidRPr="00D73062" w:rsidRDefault="00A97309" w:rsidP="00C16B95">
      <w:pPr>
        <w:pStyle w:val="a3"/>
        <w:numPr>
          <w:ilvl w:val="1"/>
          <w:numId w:val="57"/>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Олардың мінез-құлқы қандай?</w:t>
      </w:r>
    </w:p>
    <w:p w:rsidR="00C16B95" w:rsidRPr="00D73062" w:rsidRDefault="00A97309" w:rsidP="00C16B95">
      <w:pPr>
        <w:pStyle w:val="a3"/>
        <w:numPr>
          <w:ilvl w:val="1"/>
          <w:numId w:val="57"/>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Олардың қызығушылықтары қандай?</w:t>
      </w:r>
    </w:p>
    <w:p w:rsidR="00C16B95" w:rsidRPr="00D73062" w:rsidRDefault="00A97309" w:rsidP="00C16B95">
      <w:pPr>
        <w:pStyle w:val="a3"/>
        <w:numPr>
          <w:ilvl w:val="1"/>
          <w:numId w:val="57"/>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Оларға не ұнайды немесе не ұнамайды?</w:t>
      </w:r>
    </w:p>
    <w:p w:rsidR="00C16B95" w:rsidRPr="00D73062" w:rsidRDefault="00A97309" w:rsidP="00C16B95">
      <w:pPr>
        <w:pStyle w:val="a3"/>
        <w:numPr>
          <w:ilvl w:val="1"/>
          <w:numId w:val="57"/>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Олардың сенімі қандай?</w:t>
      </w:r>
    </w:p>
    <w:p w:rsidR="00C16B95" w:rsidRPr="00D73062" w:rsidRDefault="00A97309" w:rsidP="00C16B95">
      <w:pPr>
        <w:pStyle w:val="a3"/>
        <w:numPr>
          <w:ilvl w:val="1"/>
          <w:numId w:val="57"/>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Олардың өмір сүру стилі қандай?</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Wordstat, Google Trands аналитикалық сервистері Интернеттегі тауар немесе қызметке деген сұраныстың жалпы көрінісін қажетті аймақта нақты уақытта түсінуге көмектеседі. Осы сервистердің көмегімен қай аймақта қандай сұраныстар ең танымал екенін білуге болады. Мысалы, уақыт өте келе мақсатты аудиторияға Қазақстанның кез келген қаласында самокаттарды сатып алуға деген сұраныс қаншалықты өсіп жатқанын немесе төмендегенін көруге болады. Бұл құрал сараптама жүргізу үшін пайдалы. Ол үшін сілтемеге өтіп, сізді қызықтыратын іздеу сұрауын жазып көріңіз және басқа пайдаланушылардан осындай сұраулардың санын және олардың географиялық орналасуын көре аласыз (</w:t>
      </w:r>
      <w:hyperlink r:id="rId11" w:history="1">
        <w:r w:rsidRPr="00D73062">
          <w:rPr>
            <w:rStyle w:val="a8"/>
            <w:rFonts w:ascii="Times New Roman" w:hAnsi="Times New Roman"/>
            <w:color w:val="000000"/>
            <w:sz w:val="24"/>
            <w:szCs w:val="24"/>
            <w:lang w:val="kk-KZ"/>
          </w:rPr>
          <w:t>https://trends.google.ru/trends/?geo=RU</w:t>
        </w:r>
      </w:hyperlink>
      <w:r w:rsidRPr="00D73062">
        <w:rPr>
          <w:rFonts w:ascii="Times New Roman" w:hAnsi="Times New Roman"/>
          <w:color w:val="000000"/>
          <w:sz w:val="24"/>
          <w:szCs w:val="24"/>
          <w:lang w:val="kk-KZ"/>
        </w:rPr>
        <w:t>).</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Сондай-ақ, мақсатты аудиторияны </w:t>
      </w:r>
      <w:r w:rsidRPr="00D73062">
        <w:rPr>
          <w:rFonts w:ascii="Times New Roman" w:hAnsi="Times New Roman"/>
          <w:b/>
          <w:color w:val="000000"/>
          <w:sz w:val="24"/>
          <w:szCs w:val="24"/>
          <w:lang w:val="kk-KZ"/>
        </w:rPr>
        <w:t xml:space="preserve">дұрыс сұрақ қою </w:t>
      </w:r>
      <w:r w:rsidRPr="00D73062">
        <w:rPr>
          <w:rFonts w:ascii="Times New Roman" w:hAnsi="Times New Roman"/>
          <w:color w:val="000000"/>
          <w:sz w:val="24"/>
          <w:szCs w:val="24"/>
          <w:lang w:val="kk-KZ"/>
        </w:rPr>
        <w:t>арқылы іздеуге болады.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1. Ең алдымен сіз өз клиенттеріңіздің қандай да бір проблемасын шеше алатыныңызды немесе оларға белгілі бір артықшылықтар бере алатыныңызды анықтаңыз. Барлық бизнес-идеялар осы екі категория арасында бөлінеді. Қағида бойынша, бизнес-идеялар клиенттердің қиындықтарын шешуге бағытталған.</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2. Өз идеяңызды бірнеше тармақшаларға бөліңіз: сіздің өніміңіз қандай функцияны орындайды, қандай мәселені шешеді, одан кім пайда түсіреді. Нәтижесінде сіз үш жолдан тұратын кесте құрасыз.</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29"/>
        <w:gridCol w:w="4617"/>
      </w:tblGrid>
      <w:tr w:rsidR="009D0408" w:rsidTr="00C16B95">
        <w:tc>
          <w:tcPr>
            <w:tcW w:w="4629" w:type="dxa"/>
          </w:tcPr>
          <w:p w:rsidR="00C16B95" w:rsidRPr="00E95B6E" w:rsidRDefault="00A97309" w:rsidP="00C16B95">
            <w:pPr>
              <w:spacing w:after="0" w:line="240" w:lineRule="auto"/>
              <w:jc w:val="both"/>
              <w:rPr>
                <w:rFonts w:ascii="Times New Roman" w:hAnsi="Times New Roman"/>
                <w:color w:val="000000"/>
                <w:sz w:val="24"/>
                <w:szCs w:val="24"/>
              </w:rPr>
            </w:pPr>
            <w:r w:rsidRPr="00E95B6E">
              <w:rPr>
                <w:rFonts w:ascii="Times New Roman" w:hAnsi="Times New Roman"/>
                <w:color w:val="000000"/>
                <w:sz w:val="24"/>
                <w:szCs w:val="24"/>
                <w:lang w:val="kk-KZ"/>
              </w:rPr>
              <w:t>Не істейді</w:t>
            </w:r>
          </w:p>
        </w:tc>
        <w:tc>
          <w:tcPr>
            <w:tcW w:w="4617" w:type="dxa"/>
          </w:tcPr>
          <w:p w:rsidR="00C16B95" w:rsidRPr="00E95B6E" w:rsidRDefault="00A97309" w:rsidP="00C16B95">
            <w:pPr>
              <w:spacing w:after="0" w:line="240" w:lineRule="auto"/>
              <w:jc w:val="both"/>
              <w:rPr>
                <w:rFonts w:ascii="Times New Roman" w:hAnsi="Times New Roman"/>
                <w:color w:val="000000"/>
                <w:sz w:val="24"/>
                <w:szCs w:val="24"/>
              </w:rPr>
            </w:pPr>
            <w:r w:rsidRPr="00E95B6E">
              <w:rPr>
                <w:rFonts w:ascii="Times New Roman" w:hAnsi="Times New Roman"/>
                <w:color w:val="000000"/>
                <w:sz w:val="24"/>
                <w:szCs w:val="24"/>
                <w:lang w:val="kk-KZ"/>
              </w:rPr>
              <w:t>3-4 функция</w:t>
            </w:r>
          </w:p>
        </w:tc>
      </w:tr>
      <w:tr w:rsidR="009D0408" w:rsidTr="00C16B95">
        <w:tc>
          <w:tcPr>
            <w:tcW w:w="4629"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Қандай қиындықты шешеді</w:t>
            </w:r>
          </w:p>
        </w:tc>
        <w:tc>
          <w:tcPr>
            <w:tcW w:w="4617"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Функцияларды қайта оқып, олардың әрқайсысы қандай мәселені шешетінін анықтаңыз</w:t>
            </w:r>
          </w:p>
        </w:tc>
      </w:tr>
      <w:tr w:rsidR="009D0408" w:rsidRPr="006321AB" w:rsidTr="00C16B95">
        <w:tc>
          <w:tcPr>
            <w:tcW w:w="4629"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Кім үшін</w:t>
            </w:r>
          </w:p>
        </w:tc>
        <w:tc>
          <w:tcPr>
            <w:tcW w:w="4617"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Бірінші жолды жабыңыз және оған назар аудармаңыз. Мәселені қарап, оның кімге тиесілі екенін ойлап көріңіз.</w:t>
            </w:r>
          </w:p>
        </w:tc>
      </w:tr>
    </w:tbl>
    <w:p w:rsidR="00C16B95" w:rsidRPr="008E6E53" w:rsidRDefault="00C16B95" w:rsidP="00C16B95">
      <w:pPr>
        <w:spacing w:after="0" w:line="240" w:lineRule="auto"/>
        <w:ind w:firstLine="567"/>
        <w:jc w:val="both"/>
        <w:rPr>
          <w:rFonts w:ascii="Times New Roman" w:hAnsi="Times New Roman"/>
          <w:color w:val="000000"/>
          <w:sz w:val="24"/>
          <w:szCs w:val="24"/>
          <w:lang w:val="kk-KZ"/>
        </w:rPr>
      </w:pP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3. Мүмкін, сіз осылайша аудиторияның жанама бөлігіне назар аударыңыз. Олар сіздің өніміңізден пайда алады, бірақ сіз бұл туралы ешқашан ойланған жоқсыз. Тағы кімдерді сіз өзіңізге жанама клиент ете аласыз, ойланып көріңіз. </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4. Өзіңіздің әлеуетті клиентіңіздің портретін салыңыз. Оған есім беріңіз (мысалы, Клиент 1).</w:t>
      </w:r>
    </w:p>
    <w:p w:rsidR="00C16B95" w:rsidRDefault="00C16B95" w:rsidP="00C16B95">
      <w:pPr>
        <w:spacing w:after="0" w:line="240" w:lineRule="auto"/>
        <w:ind w:firstLine="567"/>
        <w:jc w:val="both"/>
        <w:rPr>
          <w:rFonts w:ascii="Times New Roman" w:hAnsi="Times New Roman"/>
          <w:color w:val="000000"/>
          <w:sz w:val="24"/>
          <w:szCs w:val="24"/>
        </w:rPr>
        <w:sectPr w:rsidR="00C16B95" w:rsidSect="00C16B95">
          <w:pgSz w:w="11906" w:h="16838" w:code="9"/>
          <w:pgMar w:top="1134" w:right="1134" w:bottom="851" w:left="1134" w:header="709" w:footer="709" w:gutter="0"/>
          <w:cols w:space="708"/>
          <w:docGrid w:linePitch="360"/>
        </w:sectPr>
      </w:pP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lastRenderedPageBreak/>
        <w:t>5. Оның сипаттамаларының кестесін құрастырыңыз.</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1 Клиент</w:t>
      </w:r>
    </w:p>
    <w:p w:rsidR="00C16B95" w:rsidRPr="00D73062" w:rsidRDefault="00C16B95"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sectPr w:rsidR="00C16B95" w:rsidRPr="00D73062" w:rsidSect="00C16B95">
          <w:type w:val="continuous"/>
          <w:pgSz w:w="11906" w:h="16838" w:code="9"/>
          <w:pgMar w:top="1134" w:right="1134" w:bottom="851" w:left="1134" w:header="709" w:footer="709" w:gutter="0"/>
          <w:cols w:space="708"/>
          <w:docGrid w:linePitch="360"/>
        </w:sectPr>
      </w:pP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lastRenderedPageBreak/>
        <w:t>Жасы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Ұлты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Табысы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Қалалық немесе ауыл тұрғыны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Қайда тұрады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Отбасы жағдайы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Балалары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Нені ұнатады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Нені ұнатпайды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Ақпаратты қайдан алады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Оған сіздің өніміңіз неге ұнауы мүмкін</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Мінез-құлық сипаты</w:t>
      </w:r>
    </w:p>
    <w:p w:rsidR="00C16B95" w:rsidRPr="00D73062" w:rsidRDefault="00A97309" w:rsidP="00C16B95">
      <w:pPr>
        <w:pStyle w:val="a3"/>
        <w:numPr>
          <w:ilvl w:val="0"/>
          <w:numId w:val="54"/>
        </w:numPr>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Қосымша маңызды ақпарат</w:t>
      </w:r>
    </w:p>
    <w:p w:rsidR="00C16B95" w:rsidRDefault="00C16B95" w:rsidP="00C16B95">
      <w:pPr>
        <w:spacing w:after="0" w:line="240" w:lineRule="auto"/>
        <w:ind w:firstLine="567"/>
        <w:jc w:val="both"/>
        <w:rPr>
          <w:rFonts w:ascii="Times New Roman" w:hAnsi="Times New Roman"/>
          <w:b/>
          <w:color w:val="000000"/>
          <w:sz w:val="24"/>
          <w:szCs w:val="24"/>
        </w:rPr>
      </w:pPr>
    </w:p>
    <w:p w:rsidR="00C16B95" w:rsidRPr="00D73062" w:rsidRDefault="00C16B95" w:rsidP="00C16B95">
      <w:pPr>
        <w:spacing w:after="0" w:line="240" w:lineRule="auto"/>
        <w:jc w:val="both"/>
        <w:rPr>
          <w:rFonts w:ascii="Times New Roman" w:hAnsi="Times New Roman"/>
          <w:b/>
          <w:color w:val="000000"/>
          <w:sz w:val="24"/>
          <w:szCs w:val="24"/>
        </w:rPr>
        <w:sectPr w:rsidR="00C16B95" w:rsidRPr="00D73062" w:rsidSect="00C16B95">
          <w:type w:val="continuous"/>
          <w:pgSz w:w="11906" w:h="16838" w:code="9"/>
          <w:pgMar w:top="1134" w:right="1134" w:bottom="851" w:left="1134" w:header="709" w:footer="709" w:gutter="0"/>
          <w:cols w:space="708"/>
          <w:docGrid w:linePitch="360"/>
        </w:sectPr>
      </w:pPr>
    </w:p>
    <w:p w:rsidR="00C16B95" w:rsidRPr="001078CC" w:rsidRDefault="00A97309" w:rsidP="00C16B95">
      <w:pPr>
        <w:spacing w:after="0" w:line="240" w:lineRule="auto"/>
        <w:jc w:val="both"/>
        <w:rPr>
          <w:rFonts w:ascii="Times New Roman" w:hAnsi="Times New Roman"/>
          <w:b/>
          <w:color w:val="002060"/>
          <w:sz w:val="24"/>
          <w:szCs w:val="24"/>
        </w:rPr>
      </w:pPr>
      <w:r w:rsidRPr="00B94B11">
        <w:rPr>
          <w:rFonts w:ascii="Times New Roman" w:hAnsi="Times New Roman"/>
          <w:b/>
          <w:color w:val="002060"/>
          <w:sz w:val="24"/>
          <w:szCs w:val="24"/>
          <w:lang w:val="kk-KZ"/>
        </w:rPr>
        <w:lastRenderedPageBreak/>
        <w:t>4</w:t>
      </w:r>
      <w:r>
        <w:rPr>
          <w:rFonts w:ascii="Times New Roman" w:hAnsi="Times New Roman"/>
          <w:b/>
          <w:color w:val="000000"/>
          <w:sz w:val="24"/>
          <w:szCs w:val="24"/>
          <w:lang w:val="kk-KZ"/>
        </w:rPr>
        <w:t xml:space="preserve">. </w:t>
      </w:r>
      <w:r w:rsidR="003C67F8" w:rsidRPr="00B94B11">
        <w:rPr>
          <w:rFonts w:ascii="Times New Roman" w:hAnsi="Times New Roman"/>
          <w:b/>
          <w:color w:val="002060"/>
          <w:sz w:val="24"/>
          <w:szCs w:val="24"/>
          <w:lang w:val="kk-KZ"/>
        </w:rPr>
        <w:t xml:space="preserve">ӨЗДІК </w:t>
      </w:r>
      <w:r w:rsidRPr="00B94B11">
        <w:rPr>
          <w:rFonts w:ascii="Times New Roman" w:hAnsi="Times New Roman"/>
          <w:b/>
          <w:color w:val="002060"/>
          <w:sz w:val="24"/>
          <w:szCs w:val="24"/>
          <w:lang w:val="kk-KZ"/>
        </w:rPr>
        <w:t>ЖҰМЫСТЫҢ ТАПСЫРМАСЫ</w:t>
      </w:r>
    </w:p>
    <w:p w:rsidR="00C16B95" w:rsidRDefault="00C16B95" w:rsidP="00C16B95">
      <w:pPr>
        <w:spacing w:after="0" w:line="240" w:lineRule="auto"/>
        <w:ind w:firstLine="567"/>
        <w:jc w:val="both"/>
        <w:rPr>
          <w:rFonts w:ascii="Times New Roman" w:hAnsi="Times New Roman"/>
          <w:b/>
          <w:i/>
          <w:color w:val="000000"/>
          <w:sz w:val="24"/>
          <w:szCs w:val="24"/>
        </w:rPr>
      </w:pPr>
    </w:p>
    <w:p w:rsidR="00C16B95" w:rsidRPr="00D73062" w:rsidRDefault="00A97309" w:rsidP="00C16B95">
      <w:pPr>
        <w:spacing w:after="0" w:line="240" w:lineRule="auto"/>
        <w:ind w:firstLine="567"/>
        <w:jc w:val="both"/>
        <w:rPr>
          <w:rFonts w:ascii="Times New Roman" w:hAnsi="Times New Roman"/>
          <w:b/>
          <w:i/>
          <w:color w:val="000000"/>
          <w:sz w:val="24"/>
          <w:szCs w:val="24"/>
        </w:rPr>
      </w:pPr>
      <w:r w:rsidRPr="00D73062">
        <w:rPr>
          <w:rFonts w:ascii="Times New Roman" w:hAnsi="Times New Roman"/>
          <w:b/>
          <w:i/>
          <w:color w:val="000000"/>
          <w:sz w:val="24"/>
          <w:szCs w:val="24"/>
          <w:lang w:val="kk-KZ"/>
        </w:rPr>
        <w:t xml:space="preserve">2-тапсырма </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Сіз кез келген дәмханадан немесе мейрамханалардан тағамдарды жеткізу қызметі мен айналысасыз.  Сіз тек жеткізумен айналысасыз. Сіз нарықта жаңа ойыншысыз. Сіз жарнамалық науқанды іске қосуды жоспарлап отырсыз. Бастапқы кезеңдегі өзіңіздің негізгі мақсатты аудиторияңызды анықтаңыз.</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3-тапсырма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Сұрақты дұрыс қою алгоритмін пайдалана отырып, өз клиентіңізге арналған ақпаратты толтырыңыз.</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1. Қиындық немесе артықшылық?</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14"/>
      </w:tblGrid>
      <w:tr w:rsidR="009D0408" w:rsidTr="00C16B95">
        <w:tc>
          <w:tcPr>
            <w:tcW w:w="9214" w:type="dxa"/>
          </w:tcPr>
          <w:p w:rsidR="00C16B95" w:rsidRPr="00D73062" w:rsidRDefault="00C16B95" w:rsidP="00C16B95">
            <w:pPr>
              <w:spacing w:after="0" w:line="240" w:lineRule="auto"/>
              <w:jc w:val="both"/>
              <w:rPr>
                <w:rFonts w:ascii="Times New Roman" w:hAnsi="Times New Roman"/>
                <w:color w:val="000000"/>
                <w:sz w:val="24"/>
                <w:szCs w:val="24"/>
              </w:rPr>
            </w:pPr>
          </w:p>
          <w:p w:rsidR="00C16B95" w:rsidRPr="00D73062" w:rsidRDefault="00C16B95" w:rsidP="00C16B95">
            <w:pPr>
              <w:spacing w:after="0" w:line="240" w:lineRule="auto"/>
              <w:jc w:val="both"/>
              <w:rPr>
                <w:rFonts w:ascii="Times New Roman" w:hAnsi="Times New Roman"/>
                <w:color w:val="000000"/>
                <w:sz w:val="24"/>
                <w:szCs w:val="24"/>
              </w:rPr>
            </w:pPr>
          </w:p>
        </w:tc>
      </w:tr>
    </w:tbl>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2. Сіздің өніміңіз:</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46"/>
        <w:gridCol w:w="4268"/>
      </w:tblGrid>
      <w:tr w:rsidR="009D0408" w:rsidTr="00C16B95">
        <w:tc>
          <w:tcPr>
            <w:tcW w:w="4946"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Не істейді</w:t>
            </w:r>
          </w:p>
          <w:p w:rsidR="00C16B95" w:rsidRPr="00D73062" w:rsidRDefault="00C16B95" w:rsidP="00C16B95">
            <w:pPr>
              <w:spacing w:after="0" w:line="240" w:lineRule="auto"/>
              <w:jc w:val="both"/>
              <w:rPr>
                <w:rFonts w:ascii="Times New Roman" w:hAnsi="Times New Roman"/>
                <w:i/>
                <w:color w:val="000000"/>
                <w:sz w:val="24"/>
                <w:szCs w:val="24"/>
              </w:rPr>
            </w:pPr>
          </w:p>
        </w:tc>
        <w:tc>
          <w:tcPr>
            <w:tcW w:w="4268"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46"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Қандай қиындықты шешеді</w:t>
            </w:r>
          </w:p>
          <w:p w:rsidR="00C16B95" w:rsidRPr="00D73062" w:rsidRDefault="00C16B95" w:rsidP="00C16B95">
            <w:pPr>
              <w:spacing w:after="0" w:line="240" w:lineRule="auto"/>
              <w:jc w:val="both"/>
              <w:rPr>
                <w:rFonts w:ascii="Times New Roman" w:hAnsi="Times New Roman"/>
                <w:i/>
                <w:color w:val="000000"/>
                <w:sz w:val="24"/>
                <w:szCs w:val="24"/>
              </w:rPr>
            </w:pPr>
          </w:p>
        </w:tc>
        <w:tc>
          <w:tcPr>
            <w:tcW w:w="4268"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46"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Кім үшін</w:t>
            </w:r>
          </w:p>
          <w:p w:rsidR="00C16B95" w:rsidRPr="00D73062" w:rsidRDefault="00C16B95" w:rsidP="00C16B95">
            <w:pPr>
              <w:spacing w:after="0" w:line="240" w:lineRule="auto"/>
              <w:jc w:val="both"/>
              <w:rPr>
                <w:rFonts w:ascii="Times New Roman" w:hAnsi="Times New Roman"/>
                <w:i/>
                <w:color w:val="000000"/>
                <w:sz w:val="24"/>
                <w:szCs w:val="24"/>
              </w:rPr>
            </w:pPr>
          </w:p>
        </w:tc>
        <w:tc>
          <w:tcPr>
            <w:tcW w:w="4268" w:type="dxa"/>
          </w:tcPr>
          <w:p w:rsidR="00C16B95" w:rsidRPr="00D73062" w:rsidRDefault="00C16B95" w:rsidP="00C16B95">
            <w:pPr>
              <w:spacing w:after="0" w:line="240" w:lineRule="auto"/>
              <w:jc w:val="both"/>
              <w:rPr>
                <w:rFonts w:ascii="Times New Roman" w:hAnsi="Times New Roman"/>
                <w:i/>
                <w:color w:val="000000"/>
                <w:sz w:val="24"/>
                <w:szCs w:val="24"/>
              </w:rPr>
            </w:pPr>
          </w:p>
        </w:tc>
      </w:tr>
    </w:tbl>
    <w:p w:rsidR="00C16B95" w:rsidRPr="00D73062" w:rsidRDefault="00C16B95" w:rsidP="00C16B95">
      <w:pPr>
        <w:spacing w:after="0" w:line="240" w:lineRule="auto"/>
        <w:ind w:firstLine="567"/>
        <w:jc w:val="both"/>
        <w:rPr>
          <w:rFonts w:ascii="Times New Roman" w:hAnsi="Times New Roman"/>
          <w:i/>
          <w:color w:val="000000"/>
          <w:sz w:val="24"/>
          <w:szCs w:val="24"/>
        </w:rPr>
      </w:pP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i/>
          <w:color w:val="000000"/>
          <w:sz w:val="24"/>
          <w:szCs w:val="24"/>
          <w:lang w:val="kk-KZ"/>
        </w:rPr>
        <w:t>3. 1 Клиент: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62"/>
        <w:gridCol w:w="4252"/>
      </w:tblGrid>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Жасы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Ұлты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Табысы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Қалалық немесе ауыл тұрғыны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Қайда тұрады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Отбасы жағдайы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Балалары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Нені ұнатады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Нені ұнатпайды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Ақпаратты қайдан алады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Оған сіздің өніміңіз неге ұнауы мүмкін</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Мінез-құлық сипаты</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r w:rsidR="009D0408" w:rsidTr="00C16B95">
        <w:tc>
          <w:tcPr>
            <w:tcW w:w="4962" w:type="dxa"/>
          </w:tcPr>
          <w:p w:rsidR="00C16B95" w:rsidRPr="00D73062" w:rsidRDefault="00A97309" w:rsidP="00C16B95">
            <w:pPr>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Қосымша маңызды ақпарат</w:t>
            </w:r>
          </w:p>
          <w:p w:rsidR="00C16B95" w:rsidRPr="00D73062" w:rsidRDefault="00C16B95" w:rsidP="00C16B95">
            <w:pPr>
              <w:spacing w:after="0" w:line="240" w:lineRule="auto"/>
              <w:jc w:val="both"/>
              <w:rPr>
                <w:rFonts w:ascii="Times New Roman" w:hAnsi="Times New Roman"/>
                <w:i/>
                <w:color w:val="000000"/>
                <w:sz w:val="24"/>
                <w:szCs w:val="24"/>
              </w:rPr>
            </w:pPr>
          </w:p>
        </w:tc>
        <w:tc>
          <w:tcPr>
            <w:tcW w:w="4252" w:type="dxa"/>
          </w:tcPr>
          <w:p w:rsidR="00C16B95" w:rsidRPr="00D73062" w:rsidRDefault="00C16B95" w:rsidP="00C16B95">
            <w:pPr>
              <w:spacing w:after="0" w:line="240" w:lineRule="auto"/>
              <w:jc w:val="both"/>
              <w:rPr>
                <w:rFonts w:ascii="Times New Roman" w:hAnsi="Times New Roman"/>
                <w:i/>
                <w:color w:val="000000"/>
                <w:sz w:val="24"/>
                <w:szCs w:val="24"/>
              </w:rPr>
            </w:pPr>
          </w:p>
        </w:tc>
      </w:tr>
    </w:tbl>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Сіз өз клиентіңізді "Серік" деп атай аласыз. Алдағы уақытта кез келген шешімді қабылдайтын кезде,  бұл Серікке ұнай ма, әлде ұнамай ма деп өзіңізге сұрақ қойыңыз.</w:t>
      </w:r>
    </w:p>
    <w:p w:rsidR="00C16B95" w:rsidRPr="00D73062" w:rsidRDefault="00A97309" w:rsidP="00C16B95">
      <w:pPr>
        <w:spacing w:after="0" w:line="240" w:lineRule="auto"/>
        <w:ind w:firstLine="567"/>
        <w:jc w:val="both"/>
        <w:rPr>
          <w:rFonts w:ascii="Times New Roman" w:hAnsi="Times New Roman"/>
          <w:b/>
          <w:bCs/>
          <w:color w:val="002060"/>
          <w:sz w:val="24"/>
          <w:szCs w:val="24"/>
        </w:rPr>
      </w:pPr>
      <w:r w:rsidRPr="00D73062">
        <w:rPr>
          <w:rFonts w:ascii="Times New Roman" w:hAnsi="Times New Roman"/>
          <w:b/>
          <w:bCs/>
          <w:color w:val="002060"/>
          <w:sz w:val="24"/>
          <w:szCs w:val="24"/>
          <w:lang w:val="kk-KZ"/>
        </w:rPr>
        <w:br w:type="page"/>
      </w:r>
      <w:r w:rsidRPr="00D73062">
        <w:rPr>
          <w:rFonts w:ascii="Times New Roman" w:hAnsi="Times New Roman"/>
          <w:b/>
          <w:bCs/>
          <w:color w:val="002060"/>
          <w:sz w:val="24"/>
          <w:szCs w:val="24"/>
          <w:lang w:val="kk-KZ"/>
        </w:rPr>
        <w:lastRenderedPageBreak/>
        <w:t>Тақырып 4.4. MVP -  ӨМІРШЕҢДІГІ МИНИМАЛДЫ ӨНІМ</w:t>
      </w:r>
    </w:p>
    <w:p w:rsidR="00C16B95" w:rsidRPr="00D73062" w:rsidRDefault="00A97309" w:rsidP="00C16B95">
      <w:pPr>
        <w:numPr>
          <w:ilvl w:val="0"/>
          <w:numId w:val="24"/>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Өміршеңдігі миним</w:t>
      </w:r>
      <w:r w:rsidR="00E95B6E">
        <w:rPr>
          <w:rFonts w:ascii="Times New Roman" w:hAnsi="Times New Roman"/>
          <w:b/>
          <w:color w:val="000000"/>
          <w:sz w:val="24"/>
          <w:szCs w:val="24"/>
          <w:lang w:val="kk-KZ"/>
        </w:rPr>
        <w:t>алды өнім дегеніміз не?</w:t>
      </w:r>
    </w:p>
    <w:p w:rsidR="00C16B95" w:rsidRPr="00D73062" w:rsidRDefault="00A97309" w:rsidP="00C16B95">
      <w:pPr>
        <w:numPr>
          <w:ilvl w:val="0"/>
          <w:numId w:val="24"/>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 xml:space="preserve">Бірегей тауар ұсынысы; </w:t>
      </w:r>
    </w:p>
    <w:p w:rsidR="00C16B95" w:rsidRPr="00D73062" w:rsidRDefault="00A97309" w:rsidP="00C16B95">
      <w:pPr>
        <w:numPr>
          <w:ilvl w:val="0"/>
          <w:numId w:val="24"/>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 xml:space="preserve">Өздік жұмыстың тапсырмасы </w:t>
      </w:r>
    </w:p>
    <w:p w:rsidR="00C16B95" w:rsidRPr="00D73062" w:rsidRDefault="00C16B95" w:rsidP="00C16B95">
      <w:pPr>
        <w:pStyle w:val="a3"/>
        <w:spacing w:after="0" w:line="240" w:lineRule="auto"/>
        <w:ind w:left="0" w:firstLine="567"/>
        <w:contextualSpacing w:val="0"/>
        <w:jc w:val="both"/>
        <w:rPr>
          <w:rFonts w:ascii="Times New Roman" w:hAnsi="Times New Roman"/>
          <w:b/>
          <w:bCs/>
          <w:color w:val="000000"/>
          <w:sz w:val="24"/>
          <w:szCs w:val="24"/>
        </w:rPr>
      </w:pPr>
    </w:p>
    <w:p w:rsidR="00C16B95" w:rsidRPr="00D73062" w:rsidRDefault="00A97309" w:rsidP="00C16B95">
      <w:pPr>
        <w:numPr>
          <w:ilvl w:val="1"/>
          <w:numId w:val="38"/>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ӨМІРШЕҢД</w:t>
      </w:r>
      <w:r w:rsidR="00E95B6E">
        <w:rPr>
          <w:rFonts w:ascii="Times New Roman" w:hAnsi="Times New Roman"/>
          <w:b/>
          <w:color w:val="002060"/>
          <w:sz w:val="24"/>
          <w:szCs w:val="24"/>
          <w:lang w:val="kk-KZ"/>
        </w:rPr>
        <w:t>ІГІ МИНИМАЛДЫ ӨНІМ ДЕГЕНІМІЗ НЕ?</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b/>
          <w:i/>
          <w:color w:val="000000"/>
          <w:sz w:val="24"/>
          <w:szCs w:val="24"/>
          <w:lang w:val="kk-KZ"/>
        </w:rPr>
        <w:t>MVP (немесе өміршеңдігі минималды өнім)</w:t>
      </w:r>
      <w:r w:rsidRPr="00D73062">
        <w:rPr>
          <w:rFonts w:ascii="Times New Roman" w:hAnsi="Times New Roman"/>
          <w:color w:val="000000"/>
          <w:sz w:val="24"/>
          <w:szCs w:val="24"/>
          <w:lang w:val="kk-KZ"/>
        </w:rPr>
        <w:t xml:space="preserve"> — бұл негізгі құндылықтарды аудиторияға жеткізу және оларды бірінші пайдаланушыларға тексеру үшін жеткілікті қажетті функцияларға ие өнімнің ең бастапқы нұсқасы. Жалпы алғанда, MVP кері байланыс жинауға және тұтынушыларға жалпы өнім қажет пе, жоқ па деген ұсынымдарды қалыптастыруға бағытталған. Бірінші тұтынушылар өзінің функционалдылық көзқарасымен бөлісе алады, бұл әзірлеушілерге өнімге түзетулер енгізуге және пайдаланушылардың қалауы туралы алынған деректер негізінде кейінгі жаңартуларды жоспарлауға мүмкіндік береді. </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MVP стратегиясы әзірлеу құнын азайтады,сондай-ақ нарыққа қажетсіз өнімді жеткізу нәтижесінде қаржылық құлдырау тәуекелдерін төмендетеді. </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MVP стратегиясы қысқа мерзімді мақсатқа жету үшін шағын өнімді құру туралы емес екенін түсіну маңызды. Әдіс көпшілікке қолдануға болатын өнімнің бірінші, неғұрлым жеңілдетілген нұсқасын әзірлеуді болжайды. Осы нұсқаға енгізілген жақсартулар әрқашан кері байланысқа негізделген. MVP құру мақсаты - пайдаланушының мақсатты тобына өнімнің қандай функцияларды ұсынуы тиістігін анықтау.</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Сіздің компанияңыз таңдауға тиіс болатын MVP түрі ресурстарға байланысты (штат, уақыт және қаржы), сіздің аудиторияңызға және жобаның ауқымына байланысты.</w:t>
      </w:r>
    </w:p>
    <w:p w:rsidR="00C16B95" w:rsidRPr="008E6E53" w:rsidRDefault="00A97309" w:rsidP="00C16B95">
      <w:pPr>
        <w:shd w:val="clear" w:color="auto" w:fill="FFFFFF"/>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MVP ең көп таралған түрлері:</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1. Жоспар-схемалар</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Егер сіздің уақытыңыз бен қаражатыңыз жетпей жатса және сіз MVP техникалық жағынан жоғары деңгейде ұсынсаңыз жоспар-схемалар MVP тамаша таңдауы болып табылады. Егер сіз болашақ тамаша жобаны елестете алатын адамдарға бағдарлансаңыз, план-схема - қауіпсіз әрекет. Егер сіз осы категорияға жатпайтын  клиенттер тобына ұсынсаңыз, сіз MVP графикалық кеңейтілген түріне инвестиция жасай аласыз.</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Егер сіз суши-мейрамхана ашуды жоспарласаңыз, сіз оның мәзірін жасай аласыз және таныс және бейтаныс адамдарға олардың өздерін қызықтырған позицияларын таңдау үшін көрсете аласыз.</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2. Макеттер</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Егер сіз дерексіз түсініктерді визуализациялау тәжірибесі жоқ аудиториямен жұмыс істесеңіз, макеттер  қауіпсіздеу. Өз мақсатыңызды бейнелеу үшін Sketch сияқты бағдарламадағы бірнеше макеттерді әзірлеңіз. Оларды болашақ өнім бойынша экскурсия өткізетін гидтер деп ойлаңыз. Кейбір адамдар үшін үшін сурет мыңдаған схемадан маңыздырақ.</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Егер сіздің өз стоматологияңызды ашқыңыз келсе, қызметтер ұсынылған веб-сайт  жасаңыз және клиенттердің қабылдауға қаншалықты жазылатынын анықтаңыз.</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3. Жылдам прототиптер</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Кейде адамдарға жай ғана қозғалатын нәрселерді көру керек, көзге түсетін суреттері мен түрлі-түсті көріністері бар басуға болатын батырмаларды қарау керек.  Сізге аудитория функционалдылыққа тым көп назар аудармауы үшін оларға мұның  өнімнің жұмыс нұсқасы емес екенін анықтап түсіндіру керек, дегенмен, жылдам прототиптер көзге елестету үшін қосымша көмекті қажет ететін аудиторияға қолайлы болады.   </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shd w:val="clear" w:color="auto" w:fill="FFFFFF"/>
          <w:lang w:val="kk-KZ"/>
        </w:rPr>
      </w:pPr>
      <w:r w:rsidRPr="00D73062">
        <w:rPr>
          <w:rFonts w:ascii="Times New Roman" w:hAnsi="Times New Roman"/>
          <w:color w:val="000000"/>
          <w:sz w:val="24"/>
          <w:szCs w:val="24"/>
          <w:shd w:val="clear" w:color="auto" w:fill="FFFFFF"/>
          <w:lang w:val="kk-KZ"/>
        </w:rPr>
        <w:t xml:space="preserve">Егер сіз жаңа жылдық сыйлықтар бойынша бизнес ашқыңыз келсе, сіз бір тестілік жинақты алып, оны жарнамалауды бастаңыз.  Осылайша сіз оның сатып алушыларды қаншалықты қызықтыратынын түсіне аласыз. </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shd w:val="clear" w:color="auto" w:fill="FFFFFF"/>
          <w:lang w:val="kk-KZ"/>
        </w:rPr>
      </w:pPr>
      <w:r w:rsidRPr="00D73062">
        <w:rPr>
          <w:rFonts w:ascii="Times New Roman" w:hAnsi="Times New Roman"/>
          <w:color w:val="000000"/>
          <w:sz w:val="24"/>
          <w:szCs w:val="24"/>
          <w:shd w:val="clear" w:color="auto" w:fill="FFFFFF"/>
          <w:lang w:val="kk-KZ"/>
        </w:rPr>
        <w:t>Егер сіз өзіңіздің маникюр салоныңызды ашқыңыз келсе, екі танымал түсті лак сатып алып, жұмысыңызды бастай аласыз. Процесс кезінде сізге қандай лак пен қосымша жабдық  сатып алу керектігін түсінесіз.</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4. Өнімнің жеңіл (light) нұсқасы</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Егер командада жеткілікті құралдар мен адамдар болса, сіз MVP жеңіл нұсқасын жасай аласыз. Бұл жоба нарықта жеткілікті қызығушылық туғызса, жалғастыру үшін негіз болатын бірнеше негізгі функциялары бар оңай орындалатын нұсқа болуы тиіс. </w:t>
      </w:r>
    </w:p>
    <w:p w:rsidR="00C16B95" w:rsidRPr="008E6E53" w:rsidRDefault="00A97309" w:rsidP="00C16B95">
      <w:pPr>
        <w:shd w:val="clear" w:color="auto" w:fill="FFFFFF"/>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shd w:val="clear" w:color="auto" w:fill="FFFFFF"/>
          <w:lang w:val="kk-KZ"/>
        </w:rPr>
        <w:t xml:space="preserve">Егер сіз балмұздаққа сеппе өндіруді қаласаңыз, сіз сеппенің бір нұсқасын жасап, оның дәмін көру үшін және өз пікірін айту үшін адамдарға ұсына аласыз. </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b/>
          <w:color w:val="000000"/>
          <w:sz w:val="24"/>
          <w:szCs w:val="24"/>
          <w:lang w:val="kk-KZ"/>
        </w:rPr>
      </w:pPr>
      <w:r w:rsidRPr="00D73062">
        <w:rPr>
          <w:rFonts w:ascii="Times New Roman" w:hAnsi="Times New Roman"/>
          <w:b/>
          <w:color w:val="000000"/>
          <w:sz w:val="24"/>
          <w:szCs w:val="24"/>
          <w:lang w:val="kk-KZ"/>
        </w:rPr>
        <w:t>MVP құру схемасы</w:t>
      </w:r>
    </w:p>
    <w:p w:rsidR="00C16B95" w:rsidRPr="008E6E53" w:rsidRDefault="00A97309" w:rsidP="00C16B95">
      <w:pPr>
        <w:shd w:val="clear" w:color="auto" w:fill="FFFFFF"/>
        <w:spacing w:after="0" w:line="240" w:lineRule="auto"/>
        <w:ind w:firstLine="567"/>
        <w:jc w:val="both"/>
        <w:textAlignment w:val="baseline"/>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Ыңғайлы MVP құру схемасы 4 кезеңнен тұрады:</w:t>
      </w:r>
    </w:p>
    <w:p w:rsidR="00C16B95" w:rsidRPr="00D73062" w:rsidRDefault="00A97309" w:rsidP="00C16B95">
      <w:pPr>
        <w:numPr>
          <w:ilvl w:val="0"/>
          <w:numId w:val="23"/>
        </w:numPr>
        <w:shd w:val="clear" w:color="auto" w:fill="FFFFFF"/>
        <w:spacing w:after="0" w:line="240" w:lineRule="auto"/>
        <w:ind w:left="0" w:firstLine="567"/>
        <w:jc w:val="both"/>
        <w:textAlignment w:val="baseline"/>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Think it — ақылға сал;</w:t>
      </w:r>
    </w:p>
    <w:p w:rsidR="00C16B95" w:rsidRPr="00D73062" w:rsidRDefault="00A97309" w:rsidP="00C16B95">
      <w:pPr>
        <w:numPr>
          <w:ilvl w:val="0"/>
          <w:numId w:val="23"/>
        </w:numPr>
        <w:shd w:val="clear" w:color="auto" w:fill="FFFFFF"/>
        <w:spacing w:after="0" w:line="240" w:lineRule="auto"/>
        <w:ind w:left="0" w:firstLine="567"/>
        <w:jc w:val="both"/>
        <w:textAlignment w:val="baseline"/>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Build it-құр;</w:t>
      </w:r>
    </w:p>
    <w:p w:rsidR="00C16B95" w:rsidRPr="00D73062" w:rsidRDefault="00A97309" w:rsidP="00C16B95">
      <w:pPr>
        <w:numPr>
          <w:ilvl w:val="0"/>
          <w:numId w:val="23"/>
        </w:numPr>
        <w:shd w:val="clear" w:color="auto" w:fill="FFFFFF"/>
        <w:spacing w:after="0" w:line="240" w:lineRule="auto"/>
        <w:ind w:left="0" w:firstLine="567"/>
        <w:jc w:val="both"/>
        <w:textAlignment w:val="baseline"/>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Ship it-тарат;</w:t>
      </w:r>
    </w:p>
    <w:p w:rsidR="00C16B95" w:rsidRPr="00D73062" w:rsidRDefault="00A97309" w:rsidP="00C16B95">
      <w:pPr>
        <w:numPr>
          <w:ilvl w:val="0"/>
          <w:numId w:val="23"/>
        </w:numPr>
        <w:shd w:val="clear" w:color="auto" w:fill="FFFFFF"/>
        <w:spacing w:after="0" w:line="240" w:lineRule="auto"/>
        <w:ind w:left="0" w:firstLine="567"/>
        <w:jc w:val="both"/>
        <w:textAlignment w:val="baseline"/>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Tweak it-көңіл күй.</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shd w:val="clear" w:color="auto" w:fill="FFFFFF"/>
          <w:lang w:val="kk-KZ"/>
        </w:rPr>
      </w:pPr>
      <w:r w:rsidRPr="00D73062">
        <w:rPr>
          <w:rFonts w:ascii="Times New Roman" w:hAnsi="Times New Roman"/>
          <w:color w:val="000000"/>
          <w:sz w:val="24"/>
          <w:szCs w:val="24"/>
          <w:shd w:val="clear" w:color="auto" w:fill="FFFFFF"/>
          <w:lang w:val="kk-KZ"/>
        </w:rPr>
        <w:t>Ойлану кезеңінде сіз гипотезаны ұсынасыз, әзірлеу үшін жарамды прототип сипаттамасы мен нобайын жасаңыз. Гипотеза дайын болғанда, команда MVP құруға кіріседі-адамдарға шешім қолайлы ма, жоқ па деген сұрақты тексеру үшін қарапайым функционал жасайды.  Егер аудитория қызығушылық танытпаса, идеядан бас тартады. Идеяға адамдар жақсы пікір білдірсе - оны тестілейді және барлық пайдаланушыларға таратуға болатын өнім дайын болғанша қайта өңдейді.</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shd w:val="clear" w:color="auto" w:fill="FFFFFF"/>
          <w:lang w:val="kk-KZ"/>
        </w:rPr>
      </w:pPr>
      <w:r w:rsidRPr="00D73062">
        <w:rPr>
          <w:rFonts w:ascii="Times New Roman" w:hAnsi="Times New Roman"/>
          <w:color w:val="000000"/>
          <w:sz w:val="24"/>
          <w:szCs w:val="24"/>
          <w:shd w:val="clear" w:color="auto" w:fill="FFFFFF"/>
          <w:lang w:val="kk-KZ"/>
        </w:rPr>
        <w:t>Егер сізде ештеңе жоқ болса және сіз оны сата алмасаңыз, онда сізде бір нәрсе пайда болған кезде, сіз оны сата алмайсыз, ал егер ештеңе жоқ болса да тапсырыс ала бастасасыз, бизнесті іске қосу туралы ойлаудың мәні пайда болады, бірақ керісінше емес.</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b/>
          <w:i/>
          <w:color w:val="000000"/>
          <w:sz w:val="24"/>
          <w:szCs w:val="24"/>
          <w:shd w:val="clear" w:color="auto" w:fill="FFFFFF"/>
          <w:lang w:val="kk-KZ"/>
        </w:rPr>
      </w:pPr>
      <w:r w:rsidRPr="00D73062">
        <w:rPr>
          <w:rFonts w:ascii="Times New Roman" w:hAnsi="Times New Roman"/>
          <w:b/>
          <w:i/>
          <w:color w:val="000000"/>
          <w:sz w:val="24"/>
          <w:szCs w:val="24"/>
          <w:shd w:val="clear" w:color="auto" w:fill="FFFFFF"/>
          <w:lang w:val="kk-KZ"/>
        </w:rPr>
        <w:t>1-тапсырма</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i/>
          <w:color w:val="000000"/>
          <w:sz w:val="24"/>
          <w:szCs w:val="24"/>
          <w:shd w:val="clear" w:color="auto" w:fill="FFFFFF"/>
          <w:lang w:val="kk-KZ"/>
        </w:rPr>
      </w:pPr>
      <w:r w:rsidRPr="00D73062">
        <w:rPr>
          <w:rFonts w:ascii="Times New Roman" w:hAnsi="Times New Roman"/>
          <w:i/>
          <w:color w:val="000000"/>
          <w:sz w:val="24"/>
          <w:szCs w:val="24"/>
          <w:lang w:val="kk-KZ"/>
        </w:rPr>
        <w:t>Командаларда жұмыс істей отырып, сіздің стартапыңыз үшін қандай MVP түрі ең қолайлы екенін және оны жасау үшін қанша уақыт пен ақша қажет екенін анықтаңыз.</w:t>
      </w:r>
    </w:p>
    <w:p w:rsidR="00C16B95" w:rsidRPr="008E6E53" w:rsidRDefault="00C16B95" w:rsidP="00C16B95">
      <w:pPr>
        <w:spacing w:after="0" w:line="240" w:lineRule="auto"/>
        <w:ind w:firstLine="567"/>
        <w:jc w:val="both"/>
        <w:rPr>
          <w:rFonts w:ascii="Times New Roman" w:hAnsi="Times New Roman"/>
          <w:b/>
          <w:color w:val="000000"/>
          <w:sz w:val="24"/>
          <w:szCs w:val="24"/>
          <w:lang w:val="kk-KZ"/>
        </w:rPr>
      </w:pPr>
    </w:p>
    <w:p w:rsidR="00C16B95" w:rsidRPr="00D73062" w:rsidRDefault="00A97309" w:rsidP="00C16B95">
      <w:pPr>
        <w:numPr>
          <w:ilvl w:val="1"/>
          <w:numId w:val="38"/>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 xml:space="preserve">БІРЕГЕЙ </w:t>
      </w:r>
      <w:r w:rsidR="009159E3">
        <w:rPr>
          <w:rFonts w:ascii="Times New Roman" w:hAnsi="Times New Roman"/>
          <w:b/>
          <w:color w:val="002060"/>
          <w:sz w:val="24"/>
          <w:szCs w:val="24"/>
          <w:lang w:val="kk-KZ"/>
        </w:rPr>
        <w:t xml:space="preserve">САУДА </w:t>
      </w:r>
      <w:r w:rsidRPr="00D73062">
        <w:rPr>
          <w:rFonts w:ascii="Times New Roman" w:hAnsi="Times New Roman"/>
          <w:b/>
          <w:color w:val="002060"/>
          <w:sz w:val="24"/>
          <w:szCs w:val="24"/>
          <w:lang w:val="kk-KZ"/>
        </w:rPr>
        <w:t>ҰСЫНЫСЫ (Б</w:t>
      </w:r>
      <w:r w:rsidR="009159E3">
        <w:rPr>
          <w:rFonts w:ascii="Times New Roman" w:hAnsi="Times New Roman"/>
          <w:b/>
          <w:color w:val="002060"/>
          <w:sz w:val="24"/>
          <w:szCs w:val="24"/>
          <w:lang w:val="kk-KZ"/>
        </w:rPr>
        <w:t>С</w:t>
      </w:r>
      <w:r w:rsidRPr="00D73062">
        <w:rPr>
          <w:rFonts w:ascii="Times New Roman" w:hAnsi="Times New Roman"/>
          <w:b/>
          <w:color w:val="002060"/>
          <w:sz w:val="24"/>
          <w:szCs w:val="24"/>
          <w:lang w:val="kk-KZ"/>
        </w:rPr>
        <w:t xml:space="preserve">Ұ) </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Басқаша айтқанда, б</w:t>
      </w:r>
      <w:r w:rsidRPr="00D73062">
        <w:rPr>
          <w:rFonts w:ascii="Times New Roman" w:hAnsi="Times New Roman"/>
          <w:b/>
          <w:i/>
          <w:color w:val="000000"/>
          <w:sz w:val="24"/>
          <w:szCs w:val="24"/>
          <w:lang w:val="kk-KZ"/>
        </w:rPr>
        <w:t>ірегей сауда ұсынысын (БСҰ)</w:t>
      </w:r>
      <w:r w:rsidRPr="00D73062">
        <w:rPr>
          <w:rFonts w:ascii="Times New Roman" w:hAnsi="Times New Roman"/>
          <w:color w:val="000000"/>
          <w:sz w:val="24"/>
          <w:szCs w:val="24"/>
          <w:lang w:val="kk-KZ"/>
        </w:rPr>
        <w:t xml:space="preserve"> — алға бастыру үшін қосымша энергия талап етілетін сіздің тауардың қозғалтқышы.  Яғни, БСҰ - бәсекелестердің тауарларынан немесе қызметтерінен тауардың немесе қызметтің нақты тұжырымдалған артықшылығы.</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Өздігінен БСҰ өзі жарнамалық сөз емес, бірақ ол тұтынушылардың назарын аударуы керек. Алғашқы әсер бірнеше секундта пайда болатынын біз білеміз және сіздің хабарламаңыздың қаншалықты бірегей болуына сіздің күтіп отырған нәтижеңіз тәуелді болады. </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Бірегей емес өнімді бірегей ету өте қиын. Бұл салада ешкім жасамаған бірегей мәлімдемені бірегей ету әлдеқайда оңай. Яғни, тұтынушы үшін сіздің бәсекелестеріңіз әлі күнге дейін жасап үлгермеген немесе жасауды ойламаған  ерекше  ұсыныс жасау керек. Клиентке оны неге сізден сатып алуы керектігін түсіндіріңіз.</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БСҰ механизмі адамның қызығушылық, таңқалу және қызығушылық арқылы ақпаратты қабылдауына негізделген. Яғни, тұтынушыны басқа жағынан өзіне танымал тауарды жаңаша көруге мәжбүрлейтін қандай да бір ерекшелік болуы керек. Бүгінде адамды не таң қалдырады және не қызықтырады? Бүгін қажеттіліктерді қанағаттандыру аз, бүгін сатып алушыны  таңқалдыру керек. Дәл осы эмоциялар арқылы сіздің өніміңіз есте сақталады. Бірегей сауда ұсынысы біздің қызметіміздің өнімі, бұл жағдайда жарнамалық қызметтің өнімі болып табылады.</w:t>
      </w:r>
    </w:p>
    <w:p w:rsidR="00C16B95" w:rsidRPr="008E6E53" w:rsidRDefault="00A97309" w:rsidP="00C16B95">
      <w:pPr>
        <w:shd w:val="clear" w:color="auto" w:fill="FFFFFF"/>
        <w:spacing w:after="0" w:line="240" w:lineRule="auto"/>
        <w:ind w:firstLine="567"/>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Сіздің ұсынысыңызда не бірегей болуы мүмкін деп ойлап көрейік.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14"/>
        <w:gridCol w:w="4940"/>
      </w:tblGrid>
      <w:tr w:rsidR="009D0408" w:rsidTr="00C16B95">
        <w:tc>
          <w:tcPr>
            <w:tcW w:w="5508" w:type="dxa"/>
          </w:tcPr>
          <w:p w:rsidR="00C16B95" w:rsidRPr="00D73062" w:rsidRDefault="00A97309" w:rsidP="00C16B95">
            <w:pPr>
              <w:spacing w:after="0" w:line="240" w:lineRule="auto"/>
              <w:jc w:val="both"/>
              <w:textAlignment w:val="baseline"/>
              <w:rPr>
                <w:rFonts w:ascii="Times New Roman" w:hAnsi="Times New Roman"/>
                <w:b/>
                <w:color w:val="000000"/>
                <w:sz w:val="24"/>
                <w:szCs w:val="24"/>
              </w:rPr>
            </w:pPr>
            <w:r w:rsidRPr="00D73062">
              <w:rPr>
                <w:rFonts w:ascii="Times New Roman" w:hAnsi="Times New Roman"/>
                <w:b/>
                <w:color w:val="000000"/>
                <w:sz w:val="24"/>
                <w:szCs w:val="24"/>
                <w:lang w:val="kk-KZ"/>
              </w:rPr>
              <w:t>Тактикасы</w:t>
            </w:r>
          </w:p>
        </w:tc>
        <w:tc>
          <w:tcPr>
            <w:tcW w:w="5508" w:type="dxa"/>
          </w:tcPr>
          <w:p w:rsidR="00C16B95" w:rsidRPr="00D73062" w:rsidRDefault="00A97309" w:rsidP="00C16B95">
            <w:pPr>
              <w:spacing w:after="0" w:line="240" w:lineRule="auto"/>
              <w:jc w:val="both"/>
              <w:textAlignment w:val="baseline"/>
              <w:rPr>
                <w:rFonts w:ascii="Times New Roman" w:hAnsi="Times New Roman"/>
                <w:b/>
                <w:color w:val="000000"/>
                <w:sz w:val="24"/>
                <w:szCs w:val="24"/>
              </w:rPr>
            </w:pPr>
            <w:r w:rsidRPr="00D73062">
              <w:rPr>
                <w:rFonts w:ascii="Times New Roman" w:hAnsi="Times New Roman"/>
                <w:b/>
                <w:color w:val="000000"/>
                <w:sz w:val="24"/>
                <w:szCs w:val="24"/>
                <w:lang w:val="kk-KZ"/>
              </w:rPr>
              <w:t>Мысалдар</w:t>
            </w:r>
          </w:p>
        </w:tc>
      </w:tr>
      <w:tr w:rsidR="009D0408" w:rsidTr="00C16B95">
        <w:tc>
          <w:tcPr>
            <w:tcW w:w="5508" w:type="dxa"/>
          </w:tcPr>
          <w:p w:rsidR="00C16B95" w:rsidRPr="00D73062" w:rsidRDefault="00A97309" w:rsidP="00C16B95">
            <w:pPr>
              <w:spacing w:after="0" w:line="240" w:lineRule="auto"/>
              <w:jc w:val="both"/>
              <w:textAlignment w:val="baseline"/>
              <w:rPr>
                <w:rFonts w:ascii="Times New Roman" w:hAnsi="Times New Roman"/>
                <w:b/>
                <w:i/>
                <w:color w:val="000000"/>
                <w:sz w:val="24"/>
                <w:szCs w:val="24"/>
              </w:rPr>
            </w:pPr>
            <w:r w:rsidRPr="00D73062">
              <w:rPr>
                <w:rFonts w:ascii="Times New Roman" w:hAnsi="Times New Roman"/>
                <w:b/>
                <w:i/>
                <w:color w:val="000000"/>
                <w:sz w:val="24"/>
                <w:szCs w:val="24"/>
                <w:lang w:val="kk-KZ"/>
              </w:rPr>
              <w:t>1. Айқын тауаша</w:t>
            </w:r>
          </w:p>
          <w:p w:rsidR="00C16B95" w:rsidRPr="008E6E53" w:rsidRDefault="00A97309" w:rsidP="00C16B95">
            <w:pPr>
              <w:spacing w:after="0" w:line="240" w:lineRule="auto"/>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Сіздің тактикаңыз-нарықтың нақты тауашасына бекіту және бұл туралы тұтынушыға хабарлау. Бұл сіздің компанияңыздың аты таңдалған бағытпен байланысты болуы үшін жасалады.</w:t>
            </w:r>
          </w:p>
        </w:tc>
        <w:tc>
          <w:tcPr>
            <w:tcW w:w="5508" w:type="dxa"/>
          </w:tcPr>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Салық даулары бойынша адвокат</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Рок караоке-бар</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Сатушы сайт--визиткалар жасау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Бірінші қажеттілік тауарларының дүкені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Жарнамалық фотосурет жөніндегі маман</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Коммерциялық жылжымайтын мүлік </w:t>
            </w:r>
            <w:r w:rsidRPr="00D73062">
              <w:rPr>
                <w:rFonts w:ascii="Times New Roman" w:hAnsi="Times New Roman"/>
                <w:color w:val="000000"/>
                <w:sz w:val="24"/>
                <w:szCs w:val="24"/>
                <w:lang w:val="kk-KZ"/>
              </w:rPr>
              <w:lastRenderedPageBreak/>
              <w:t>агенттігі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Интернет-дүкендерді дамыту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Италияда жасалған азық-түлік</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Барлық сыйлықтар 1000 теңгеден</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Габаритті жүктерді курьерлік жеткізу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Кинофильмдердегі заттардың көшірмелерінің дүкені</w:t>
            </w:r>
          </w:p>
        </w:tc>
      </w:tr>
      <w:tr w:rsidR="009D0408" w:rsidTr="00C16B95">
        <w:tc>
          <w:tcPr>
            <w:tcW w:w="5508" w:type="dxa"/>
          </w:tcPr>
          <w:p w:rsidR="00C16B95" w:rsidRPr="00D73062" w:rsidRDefault="00A97309" w:rsidP="00C16B95">
            <w:pPr>
              <w:spacing w:after="0" w:line="240" w:lineRule="auto"/>
              <w:jc w:val="both"/>
              <w:textAlignment w:val="baseline"/>
              <w:rPr>
                <w:rFonts w:ascii="Times New Roman" w:hAnsi="Times New Roman"/>
                <w:b/>
                <w:i/>
                <w:color w:val="000000"/>
                <w:sz w:val="24"/>
                <w:szCs w:val="24"/>
              </w:rPr>
            </w:pPr>
            <w:r w:rsidRPr="00D73062">
              <w:rPr>
                <w:rFonts w:ascii="Times New Roman" w:hAnsi="Times New Roman"/>
                <w:b/>
                <w:i/>
                <w:color w:val="000000"/>
                <w:sz w:val="24"/>
                <w:szCs w:val="24"/>
                <w:lang w:val="kk-KZ"/>
              </w:rPr>
              <w:lastRenderedPageBreak/>
              <w:t>2. Бірегей тауар</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Сіз нарыққа бұрын-соңды ұсынылмаған  бірегей тауар немесе бірегей қызмет ұсынасыз. Бұл аналогы жоқ нақты жаңалық.</w:t>
            </w: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tc>
        <w:tc>
          <w:tcPr>
            <w:tcW w:w="5508" w:type="dxa"/>
          </w:tcPr>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 Өзбек Алматысы» экскурсиясы </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Бір данада ғана сатылатын тауарлар дүкені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Жол талғамайтын көліктермен экстремалды көлік жүргізу сабақтары</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Италияның үш романтикалық қалаларында үш романтикалық кешкі ас</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Компания туралы корпоративтік кітап жазу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Орта ғасырлық қарудан ату тирі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Сіздің автокөлігіңіздің  1:18 толық көшірмесін жасау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Автомобильге арналған кофе қайнатқыш</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Атақты адамдармен skype-әңгімелер</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Автокөлікті құрғақ жуу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18+үшін қорқыныш бөлмесі</w:t>
            </w:r>
          </w:p>
        </w:tc>
      </w:tr>
      <w:tr w:rsidR="009D0408" w:rsidTr="00C16B95">
        <w:tc>
          <w:tcPr>
            <w:tcW w:w="5508" w:type="dxa"/>
          </w:tcPr>
          <w:p w:rsidR="00C16B95" w:rsidRPr="00D73062" w:rsidRDefault="00A97309" w:rsidP="00C16B95">
            <w:pPr>
              <w:spacing w:after="0" w:line="240" w:lineRule="auto"/>
              <w:jc w:val="both"/>
              <w:textAlignment w:val="baseline"/>
              <w:rPr>
                <w:rFonts w:ascii="Times New Roman" w:hAnsi="Times New Roman"/>
                <w:b/>
                <w:i/>
                <w:color w:val="000000"/>
                <w:sz w:val="24"/>
                <w:szCs w:val="24"/>
              </w:rPr>
            </w:pPr>
            <w:r w:rsidRPr="00D73062">
              <w:rPr>
                <w:rFonts w:ascii="Times New Roman" w:hAnsi="Times New Roman"/>
                <w:b/>
                <w:i/>
                <w:color w:val="000000"/>
                <w:sz w:val="24"/>
                <w:szCs w:val="24"/>
                <w:lang w:val="kk-KZ"/>
              </w:rPr>
              <w:t>3. Бірегей қосымша сервис</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Бүгінгі күні тауар немесе қызметті қандай да бір қосымша сервистермен (бонус түрінде) сүйемелдеп,  ешкімді таң қалдыра алмайсың</w:t>
            </w: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8E6E53" w:rsidRDefault="00A97309" w:rsidP="00C16B95">
            <w:pPr>
              <w:spacing w:after="0" w:line="240" w:lineRule="auto"/>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Сервистің алуан түрлілігімен таңқалдыруға болады. Басты міндет-бұл қосымша тек сізде болуы тиіс  және ол тауардың немесе қызметтің мақсатты аудиториясына бағдарлануы тиіс.</w:t>
            </w:r>
          </w:p>
          <w:p w:rsidR="00C16B95" w:rsidRPr="008E6E53" w:rsidRDefault="00C16B95" w:rsidP="00C16B95">
            <w:pPr>
              <w:spacing w:after="0" w:line="240" w:lineRule="auto"/>
              <w:jc w:val="both"/>
              <w:textAlignment w:val="baseline"/>
              <w:rPr>
                <w:rFonts w:ascii="Times New Roman" w:hAnsi="Times New Roman"/>
                <w:color w:val="000000"/>
                <w:sz w:val="24"/>
                <w:szCs w:val="24"/>
                <w:lang w:val="kk-KZ"/>
              </w:rPr>
            </w:pPr>
          </w:p>
          <w:p w:rsidR="00C16B95" w:rsidRPr="008E6E53" w:rsidRDefault="00C16B95" w:rsidP="00C16B95">
            <w:pPr>
              <w:spacing w:after="0" w:line="240" w:lineRule="auto"/>
              <w:jc w:val="both"/>
              <w:textAlignment w:val="baseline"/>
              <w:rPr>
                <w:rFonts w:ascii="Times New Roman" w:hAnsi="Times New Roman"/>
                <w:color w:val="000000"/>
                <w:sz w:val="24"/>
                <w:szCs w:val="24"/>
                <w:lang w:val="kk-KZ"/>
              </w:rPr>
            </w:pPr>
          </w:p>
        </w:tc>
        <w:tc>
          <w:tcPr>
            <w:tcW w:w="5508" w:type="dxa"/>
          </w:tcPr>
          <w:p w:rsidR="00C16B95" w:rsidRPr="008E6E53" w:rsidRDefault="00A97309" w:rsidP="00C16B95">
            <w:pPr>
              <w:spacing w:after="0" w:line="240" w:lineRule="auto"/>
              <w:jc w:val="both"/>
              <w:textAlignment w:val="baseline"/>
              <w:rPr>
                <w:rFonts w:ascii="Times New Roman" w:hAnsi="Times New Roman"/>
                <w:color w:val="000000"/>
                <w:sz w:val="24"/>
                <w:szCs w:val="24"/>
                <w:lang w:val="kk-KZ"/>
              </w:rPr>
            </w:pPr>
            <w:r w:rsidRPr="00D73062">
              <w:rPr>
                <w:rFonts w:ascii="Times New Roman" w:hAnsi="Times New Roman"/>
                <w:color w:val="000000"/>
                <w:sz w:val="24"/>
                <w:szCs w:val="24"/>
                <w:lang w:val="kk-KZ"/>
              </w:rPr>
              <w:t>Сатушы бетті әзірлеу кезінде-контекстік жарнамаға арналған 10 хабарландырудан тұратын жиынтық сыйлыққа беріледі.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VIP-ложеге билет сатып алған кезде - спикермен бірге кешкі ас</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3 айлық абонементті сатып алған кезде  - сыйлыққа бассейнге 5 рет бару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Күн сайын-жаңа коктейль</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Бестселлер кітабының сыйлық басылымы</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Нормативтік емес лексикасы бар GPS-навигатор</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Тай массажы-бір уақытта үш массаж</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Автокөлікті сатып алған кезде бірінші  жылға сақтандыру сыйлыққа беріледі. </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Кір жуу + киімді жөндеу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Әр ізденушіге тамаша резюмені дайындауға көмектесеміз!</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Ноутбук сатып алған кезде - лицензиялық Windows, Office және антивирус сыйлыққа беріледі</w:t>
            </w:r>
          </w:p>
        </w:tc>
      </w:tr>
      <w:tr w:rsidR="009D0408" w:rsidTr="00C16B95">
        <w:tc>
          <w:tcPr>
            <w:tcW w:w="5508" w:type="dxa"/>
          </w:tcPr>
          <w:p w:rsidR="00C16B95" w:rsidRPr="00D73062" w:rsidRDefault="00A97309" w:rsidP="00C16B95">
            <w:pPr>
              <w:spacing w:after="0" w:line="240" w:lineRule="auto"/>
              <w:jc w:val="both"/>
              <w:textAlignment w:val="baseline"/>
              <w:rPr>
                <w:rFonts w:ascii="Times New Roman" w:hAnsi="Times New Roman"/>
                <w:b/>
                <w:i/>
                <w:color w:val="000000"/>
                <w:sz w:val="24"/>
                <w:szCs w:val="24"/>
              </w:rPr>
            </w:pPr>
            <w:r w:rsidRPr="00D73062">
              <w:rPr>
                <w:rFonts w:ascii="Times New Roman" w:hAnsi="Times New Roman"/>
                <w:b/>
                <w:i/>
                <w:color w:val="000000"/>
                <w:sz w:val="24"/>
                <w:szCs w:val="24"/>
                <w:lang w:val="kk-KZ"/>
              </w:rPr>
              <w:t>4. Клиенттердің нақты тобына бағдарлау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Аудитория критерийлері ортақ,  нақты болуы керек.</w:t>
            </w: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tc>
        <w:tc>
          <w:tcPr>
            <w:tcW w:w="5508" w:type="dxa"/>
          </w:tcPr>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Ұл балаларға арналған ойыншық дүкені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Әйелдерге арналған көлік жүргізу мектебі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Көпшілік алдында сөйлеуге арналған шешендік өнер курстары</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Диеталық ет мәзірі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Кәсіби спортшыларға арналған фитнес-клуб</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Үй жануарларына арналған шаштараз</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Барлық мамандарға арналған сыйлық жиынтығы</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Жол жүретіндерге арналған дәмді түскі ас</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Кәсіпкерлерге арналған банк</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Апартаменттерді сағаттап жалға алу  </w:t>
            </w:r>
            <w:r w:rsidRPr="00D73062">
              <w:rPr>
                <w:rFonts w:ascii="Times New Roman" w:hAnsi="Times New Roman"/>
                <w:color w:val="000000"/>
                <w:sz w:val="24"/>
                <w:szCs w:val="24"/>
                <w:lang w:val="kk-KZ"/>
              </w:rPr>
              <w:lastRenderedPageBreak/>
              <w:t>мүмкіндігі бар отель</w:t>
            </w:r>
          </w:p>
        </w:tc>
      </w:tr>
      <w:tr w:rsidR="009D0408" w:rsidTr="00C16B95">
        <w:tc>
          <w:tcPr>
            <w:tcW w:w="5508" w:type="dxa"/>
          </w:tcPr>
          <w:p w:rsidR="00C16B95" w:rsidRPr="00D73062" w:rsidRDefault="00A97309" w:rsidP="00C16B95">
            <w:pPr>
              <w:spacing w:after="0" w:line="240" w:lineRule="auto"/>
              <w:jc w:val="both"/>
              <w:textAlignment w:val="baseline"/>
              <w:rPr>
                <w:rFonts w:ascii="Times New Roman" w:hAnsi="Times New Roman"/>
                <w:b/>
                <w:i/>
                <w:color w:val="000000"/>
                <w:sz w:val="24"/>
                <w:szCs w:val="24"/>
              </w:rPr>
            </w:pPr>
            <w:r w:rsidRPr="00D73062">
              <w:rPr>
                <w:rFonts w:ascii="Times New Roman" w:hAnsi="Times New Roman"/>
                <w:b/>
                <w:i/>
                <w:color w:val="000000"/>
                <w:sz w:val="24"/>
                <w:szCs w:val="24"/>
                <w:lang w:val="kk-KZ"/>
              </w:rPr>
              <w:lastRenderedPageBreak/>
              <w:t>5. Бірегей ерекшелік белгісі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Жақсы ұран - сіз бәсекелестеріңіз дәл осы сәтте мақтана алмайтын маңызды белгіңіз немесе сипаттамаңыз туралы ашық мәлімдей аласыз.</w:t>
            </w: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Сіз бірінші және жалғыз боласыз… </w:t>
            </w: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tc>
        <w:tc>
          <w:tcPr>
            <w:tcW w:w="5508" w:type="dxa"/>
          </w:tcPr>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Сыпайы және мас емес сантехниктер </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Халық әртісімен вокал сабақтары</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Қымбат аксессуарлармен және элиталық интерьерлердегі фотосессиялар</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Кішкентай пиццаның бағасымен сатылатын  үлкен пицца</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Кез келген уақытта кіру/шығу мүмкіндігі бар қонақ үй</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Рульде әйел отыратын такси.</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Кәсіби кийлері бар бильярд ойнау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Кәсіби альпинистермен биікте жұмыс істеу </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Wi-fi + ұшақтарда зарядтау</w:t>
            </w:r>
          </w:p>
        </w:tc>
      </w:tr>
      <w:tr w:rsidR="009D0408" w:rsidTr="00C16B95">
        <w:tc>
          <w:tcPr>
            <w:tcW w:w="5508" w:type="dxa"/>
          </w:tcPr>
          <w:p w:rsidR="00C16B95" w:rsidRPr="00D73062" w:rsidRDefault="00A97309" w:rsidP="00C16B95">
            <w:pPr>
              <w:spacing w:after="0" w:line="240" w:lineRule="auto"/>
              <w:jc w:val="both"/>
              <w:textAlignment w:val="baseline"/>
              <w:rPr>
                <w:rFonts w:ascii="Times New Roman" w:hAnsi="Times New Roman"/>
                <w:b/>
                <w:i/>
                <w:color w:val="000000"/>
                <w:sz w:val="24"/>
                <w:szCs w:val="24"/>
              </w:rPr>
            </w:pPr>
            <w:r w:rsidRPr="00D73062">
              <w:rPr>
                <w:rFonts w:ascii="Times New Roman" w:hAnsi="Times New Roman"/>
                <w:b/>
                <w:i/>
                <w:color w:val="000000"/>
                <w:sz w:val="24"/>
                <w:szCs w:val="24"/>
                <w:lang w:val="kk-KZ"/>
              </w:rPr>
              <w:t>6. Көшбасшы белгісі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Өзін көшбасшы деп санайтындарға (неге екенін түсіндіру керек), сондай-ақ көшбасшы ретінде ресми (немесе көрсеткіштер бойынша) мойындалған адамдарға қолайлы.</w:t>
            </w: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tc>
        <w:tc>
          <w:tcPr>
            <w:tcW w:w="5508" w:type="dxa"/>
          </w:tcPr>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Депозиттер бойынша № 1 банк</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7000-нан астам авто аксессуарлар</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Газет-бүгінгі күннің бестселлері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Жеткізу қызметі-бізден тек электронды пошта ғана жылдам</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Біздің базада ең көп вирус түріне қарсы дәрі. </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Қаладағы ең үлкен экран</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Өндіруші бағасынан 15 % жеңілдік </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Кез келген жасқа арналған джинс киімін сату</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Эксклюзивті автоның интернет-автосалоны</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Біздің клубта әрбір жетінші бесінші демалады</w:t>
            </w:r>
          </w:p>
        </w:tc>
      </w:tr>
      <w:tr w:rsidR="009D0408" w:rsidTr="00C16B95">
        <w:tc>
          <w:tcPr>
            <w:tcW w:w="5508" w:type="dxa"/>
          </w:tcPr>
          <w:p w:rsidR="00C16B95" w:rsidRPr="00D73062" w:rsidRDefault="00A97309" w:rsidP="00C16B95">
            <w:pPr>
              <w:spacing w:after="0" w:line="240" w:lineRule="auto"/>
              <w:jc w:val="both"/>
              <w:textAlignment w:val="baseline"/>
              <w:rPr>
                <w:rFonts w:ascii="Times New Roman" w:hAnsi="Times New Roman"/>
                <w:b/>
                <w:i/>
                <w:color w:val="000000"/>
                <w:sz w:val="24"/>
                <w:szCs w:val="24"/>
              </w:rPr>
            </w:pPr>
            <w:r w:rsidRPr="00D73062">
              <w:rPr>
                <w:rFonts w:ascii="Times New Roman" w:hAnsi="Times New Roman"/>
                <w:b/>
                <w:i/>
                <w:color w:val="000000"/>
                <w:sz w:val="24"/>
                <w:szCs w:val="24"/>
                <w:lang w:val="kk-KZ"/>
              </w:rPr>
              <w:t>7. Жоғары нәтиже</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Ерекшелігі, сіз ұсынған тауар немесе қызмет мақсатты аудиторияны нақты параметрлер бойынша неғұрлым жоғары немесе тартымды нәтижені қамтамасыз етеді.</w:t>
            </w: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p w:rsidR="00C16B95" w:rsidRPr="00D73062" w:rsidRDefault="00C16B95" w:rsidP="00C16B95">
            <w:pPr>
              <w:spacing w:after="0" w:line="240" w:lineRule="auto"/>
              <w:jc w:val="both"/>
              <w:textAlignment w:val="baseline"/>
              <w:rPr>
                <w:rFonts w:ascii="Times New Roman" w:hAnsi="Times New Roman"/>
                <w:color w:val="000000"/>
                <w:sz w:val="24"/>
                <w:szCs w:val="24"/>
              </w:rPr>
            </w:pPr>
          </w:p>
        </w:tc>
        <w:tc>
          <w:tcPr>
            <w:tcW w:w="5508" w:type="dxa"/>
          </w:tcPr>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Біздің студенттердің 87% 3 ай ішінде жұмыс табады</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Біздің бокс мектебіміз 15 жыл ішінде 5 олимпиада чемпионын, 10 әлем чемпионын, 19 Қазақстан чемпионын тәрбиеледі</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7 % конверсиясы бар сатушы беттерді құрамыз</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2 ай ішінде сіздің $100 кем дегенде $1000 айналдырамыз</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Біз 1200 үй мен 4600 пәтер сатып алушыларды таптық.</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7 жыл ішінде біздің клиенттер бірде-бір айыппұл төлеген жоқ</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Біз клиенттерімізге құрылыс салушылардан 15 млрд теңгеден астам қаражат өндіріп алуға көмектестік</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 xml:space="preserve">1 ай ішінде минус 12 жыл </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"Біздің рекордымыз- клиент 18 тендерден 16-сын ұтып алды»</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Газ-бетон шығындарын  35 % азайтамыз</w:t>
            </w:r>
          </w:p>
          <w:p w:rsidR="00C16B95" w:rsidRPr="00D73062" w:rsidRDefault="00A97309" w:rsidP="00C16B95">
            <w:pPr>
              <w:spacing w:after="0" w:line="240" w:lineRule="auto"/>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Пәтеріңізді 3 ай ішінде сатып береміз</w:t>
            </w:r>
          </w:p>
        </w:tc>
      </w:tr>
    </w:tbl>
    <w:p w:rsidR="00C16B95" w:rsidRPr="00D73062" w:rsidRDefault="00C16B95" w:rsidP="00C16B95">
      <w:pPr>
        <w:shd w:val="clear" w:color="auto" w:fill="FFFFFF"/>
        <w:spacing w:after="0" w:line="240" w:lineRule="auto"/>
        <w:ind w:firstLine="567"/>
        <w:jc w:val="both"/>
        <w:textAlignment w:val="baseline"/>
        <w:rPr>
          <w:rFonts w:ascii="Times New Roman" w:hAnsi="Times New Roman"/>
          <w:color w:val="000000"/>
          <w:sz w:val="24"/>
          <w:szCs w:val="24"/>
        </w:rPr>
      </w:pPr>
    </w:p>
    <w:p w:rsidR="00C16B95" w:rsidRPr="00A30B4D" w:rsidRDefault="00A97309" w:rsidP="00C16B95">
      <w:pPr>
        <w:pStyle w:val="a3"/>
        <w:numPr>
          <w:ilvl w:val="1"/>
          <w:numId w:val="38"/>
        </w:numPr>
        <w:tabs>
          <w:tab w:val="left" w:pos="851"/>
        </w:tabs>
        <w:spacing w:after="0" w:line="240" w:lineRule="auto"/>
        <w:jc w:val="both"/>
        <w:rPr>
          <w:rFonts w:ascii="Times New Roman" w:hAnsi="Times New Roman"/>
          <w:b/>
          <w:color w:val="002060"/>
          <w:sz w:val="24"/>
          <w:szCs w:val="24"/>
        </w:rPr>
      </w:pPr>
      <w:r w:rsidRPr="00F565FF">
        <w:rPr>
          <w:rFonts w:ascii="Times New Roman" w:hAnsi="Times New Roman"/>
          <w:b/>
          <w:color w:val="002060"/>
          <w:sz w:val="24"/>
          <w:szCs w:val="24"/>
          <w:lang w:val="kk-KZ"/>
        </w:rPr>
        <w:t xml:space="preserve">ӨЗДІК ЖҰМЫСТЫҢ ТАПСЫРМАСЫ </w:t>
      </w:r>
    </w:p>
    <w:p w:rsidR="00A30B4D" w:rsidRDefault="00A30B4D" w:rsidP="00A30B4D">
      <w:pPr>
        <w:tabs>
          <w:tab w:val="left" w:pos="851"/>
        </w:tabs>
        <w:spacing w:after="0" w:line="240" w:lineRule="auto"/>
        <w:jc w:val="both"/>
        <w:rPr>
          <w:rFonts w:ascii="Times New Roman" w:hAnsi="Times New Roman"/>
          <w:b/>
          <w:color w:val="002060"/>
          <w:sz w:val="24"/>
          <w:szCs w:val="24"/>
        </w:rPr>
      </w:pPr>
    </w:p>
    <w:p w:rsidR="00A30B4D" w:rsidRPr="00A30B4D" w:rsidRDefault="00A30B4D" w:rsidP="00A30B4D">
      <w:pPr>
        <w:tabs>
          <w:tab w:val="left" w:pos="851"/>
        </w:tabs>
        <w:spacing w:after="0" w:line="240" w:lineRule="auto"/>
        <w:jc w:val="both"/>
        <w:rPr>
          <w:rFonts w:ascii="Times New Roman" w:hAnsi="Times New Roman"/>
          <w:sz w:val="24"/>
          <w:szCs w:val="24"/>
          <w:lang w:val="kk-KZ"/>
        </w:rPr>
      </w:pPr>
      <w:r w:rsidRPr="00A30B4D">
        <w:rPr>
          <w:rFonts w:ascii="Times New Roman" w:hAnsi="Times New Roman"/>
          <w:sz w:val="24"/>
          <w:szCs w:val="24"/>
          <w:lang w:val="kk-KZ"/>
        </w:rPr>
        <w:t xml:space="preserve">Өз стартап жобаңыздың </w:t>
      </w:r>
      <w:r w:rsidR="00DC5B49">
        <w:rPr>
          <w:rFonts w:ascii="Times New Roman" w:hAnsi="Times New Roman"/>
          <w:sz w:val="24"/>
          <w:szCs w:val="24"/>
          <w:lang w:val="kk-KZ"/>
        </w:rPr>
        <w:t>жұмыс дәптері соңында берілген бизнес-жоспар үлгісіндегі</w:t>
      </w:r>
      <w:r w:rsidRPr="00A30B4D">
        <w:rPr>
          <w:rFonts w:ascii="Times New Roman" w:hAnsi="Times New Roman"/>
          <w:sz w:val="24"/>
          <w:szCs w:val="24"/>
          <w:lang w:val="kk-KZ"/>
        </w:rPr>
        <w:t xml:space="preserve"> өнім немесе қызмет көрс</w:t>
      </w:r>
      <w:r>
        <w:rPr>
          <w:rFonts w:ascii="Times New Roman" w:hAnsi="Times New Roman"/>
          <w:sz w:val="24"/>
          <w:szCs w:val="24"/>
          <w:lang w:val="kk-KZ"/>
        </w:rPr>
        <w:t>ету сипаттамасын жазып</w:t>
      </w:r>
      <w:r w:rsidR="00DC5B49">
        <w:rPr>
          <w:rFonts w:ascii="Times New Roman" w:hAnsi="Times New Roman"/>
          <w:sz w:val="24"/>
          <w:szCs w:val="24"/>
          <w:lang w:val="kk-KZ"/>
        </w:rPr>
        <w:t xml:space="preserve"> оқытушы алдында қорғаңыз</w:t>
      </w:r>
      <w:r>
        <w:rPr>
          <w:rFonts w:ascii="Times New Roman" w:hAnsi="Times New Roman"/>
          <w:sz w:val="24"/>
          <w:szCs w:val="24"/>
          <w:lang w:val="kk-KZ"/>
        </w:rPr>
        <w:t>.</w:t>
      </w:r>
    </w:p>
    <w:p w:rsidR="00C16B95" w:rsidRPr="002422DE"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 xml:space="preserve">2-тапсырма </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lastRenderedPageBreak/>
        <w:t>Командаларда жұмыс істей отырып, өз өніміңізге немесе идеяңызға, мүмкіндігінше, барлық 7 тактиканы қолдана отырып БСҰ  құрыңыз:</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1. Айқын тауаша</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2. Бірегей тауар</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3. Бірегей қосымша сервис</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4. Клиенттердің нақты тобына бағдарлау</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5. Бірегей ерекшелік белгісі</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6. Көшбасшы белгісі</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7. Жоғары нәтиже</w:t>
      </w:r>
    </w:p>
    <w:p w:rsidR="00C16B95" w:rsidRPr="002422DE" w:rsidRDefault="00C16B95" w:rsidP="00C16B95">
      <w:pPr>
        <w:spacing w:after="0" w:line="240" w:lineRule="auto"/>
        <w:ind w:firstLine="567"/>
        <w:jc w:val="both"/>
        <w:rPr>
          <w:rFonts w:ascii="Times New Roman" w:hAnsi="Times New Roman"/>
          <w:b/>
          <w:i/>
          <w:color w:val="000000"/>
          <w:sz w:val="24"/>
          <w:szCs w:val="24"/>
          <w:lang w:val="kk-KZ"/>
        </w:rPr>
      </w:pPr>
    </w:p>
    <w:p w:rsidR="00C16B95" w:rsidRPr="002422DE"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3-тапсырма</w:t>
      </w:r>
    </w:p>
    <w:p w:rsidR="00C16B95" w:rsidRPr="002422DE"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Командаларда жұмыс істей отырып, өз стартапыңыз үшін өміршеңдігі минималды  өнім жобасын жасаңыз (сурет немесе егжей-тегжейлі сипаттама түрінде болады).</w:t>
      </w:r>
    </w:p>
    <w:p w:rsidR="00C16B95" w:rsidRPr="002422DE" w:rsidRDefault="00C16B95" w:rsidP="00C16B95">
      <w:pPr>
        <w:spacing w:after="0" w:line="240" w:lineRule="auto"/>
        <w:ind w:firstLine="567"/>
        <w:jc w:val="both"/>
        <w:rPr>
          <w:rFonts w:ascii="Times New Roman" w:hAnsi="Times New Roman"/>
          <w:color w:val="000000"/>
          <w:sz w:val="24"/>
          <w:szCs w:val="24"/>
          <w:lang w:val="kk-KZ"/>
        </w:rPr>
      </w:pPr>
    </w:p>
    <w:p w:rsidR="00C16B95" w:rsidRPr="002422DE" w:rsidRDefault="00C16B95" w:rsidP="00C16B95">
      <w:pPr>
        <w:spacing w:after="0" w:line="240" w:lineRule="auto"/>
        <w:ind w:firstLine="567"/>
        <w:jc w:val="both"/>
        <w:rPr>
          <w:rFonts w:ascii="Times New Roman" w:hAnsi="Times New Roman"/>
          <w:b/>
          <w:color w:val="002060"/>
          <w:sz w:val="24"/>
          <w:szCs w:val="24"/>
          <w:lang w:val="kk-KZ"/>
        </w:rPr>
      </w:pPr>
    </w:p>
    <w:p w:rsidR="00C16B95" w:rsidRPr="00D73062" w:rsidRDefault="00A97309" w:rsidP="00C16B95">
      <w:pPr>
        <w:spacing w:after="0" w:line="240" w:lineRule="auto"/>
        <w:ind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 xml:space="preserve">Тақырып 4.5. СҰХБАТ </w:t>
      </w:r>
    </w:p>
    <w:p w:rsidR="00C16B95" w:rsidRPr="00D73062" w:rsidRDefault="00E95B6E" w:rsidP="00C16B95">
      <w:pPr>
        <w:numPr>
          <w:ilvl w:val="0"/>
          <w:numId w:val="25"/>
        </w:numPr>
        <w:tabs>
          <w:tab w:val="left" w:pos="851"/>
        </w:tabs>
        <w:spacing w:after="0" w:line="240" w:lineRule="auto"/>
        <w:ind w:left="0" w:firstLine="567"/>
        <w:jc w:val="both"/>
        <w:rPr>
          <w:rFonts w:ascii="Times New Roman" w:hAnsi="Times New Roman"/>
          <w:b/>
          <w:color w:val="000000"/>
          <w:sz w:val="24"/>
          <w:szCs w:val="24"/>
        </w:rPr>
      </w:pPr>
      <w:r>
        <w:rPr>
          <w:rFonts w:ascii="Times New Roman" w:hAnsi="Times New Roman"/>
          <w:b/>
          <w:color w:val="000000"/>
          <w:sz w:val="24"/>
          <w:szCs w:val="24"/>
          <w:lang w:val="kk-KZ"/>
        </w:rPr>
        <w:t>Сұхбат дегеніміз не?</w:t>
      </w:r>
    </w:p>
    <w:p w:rsidR="00C16B95" w:rsidRPr="00D73062" w:rsidRDefault="00A97309" w:rsidP="00C16B95">
      <w:pPr>
        <w:numPr>
          <w:ilvl w:val="0"/>
          <w:numId w:val="25"/>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Сұхбаттың міндеттері;</w:t>
      </w:r>
    </w:p>
    <w:p w:rsidR="00C16B95" w:rsidRPr="00D73062" w:rsidRDefault="00A97309" w:rsidP="00C16B95">
      <w:pPr>
        <w:numPr>
          <w:ilvl w:val="0"/>
          <w:numId w:val="25"/>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 xml:space="preserve">Өздік жұмыстың тапсырмасы </w:t>
      </w:r>
    </w:p>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Өткен сабақта сіз өнімнің прототипін құрдыңыз (немесе MVP мәліметтерін әзірледіңіз). Сіздің мақсатты аудиторияңызға оның қаншалықты сұранысқа ие екендігіне қатысты дұрыс шешім қабылағаныңызды қалай білуге болады? </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Әлбетте, ең тиімді нұсқа – мақсатты аудиториядан сұрау, оларға сіздің өніміңізді ұнай ма, оны сатып алуға дайын ба, қандай бағамен және т. б. сатып алуға дайын деген сұрақтарды қою.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Мақсатты аудиториямен байланысыңыз тиімді болуы үшін сұхбат ұғымымен және техникасымен танысу керек. Дәл осыны біз бүгінгі сабақта зерттейміз.</w:t>
      </w:r>
    </w:p>
    <w:p w:rsidR="00C16B95" w:rsidRPr="00D73062" w:rsidRDefault="00C16B95" w:rsidP="00C16B95">
      <w:pPr>
        <w:tabs>
          <w:tab w:val="left" w:pos="851"/>
        </w:tabs>
        <w:spacing w:after="0" w:line="240" w:lineRule="auto"/>
        <w:ind w:firstLine="567"/>
        <w:jc w:val="both"/>
        <w:rPr>
          <w:rFonts w:ascii="Times New Roman" w:hAnsi="Times New Roman"/>
          <w:b/>
          <w:color w:val="000000"/>
          <w:sz w:val="24"/>
          <w:szCs w:val="24"/>
        </w:rPr>
      </w:pPr>
    </w:p>
    <w:p w:rsidR="00C16B95" w:rsidRPr="00D73062" w:rsidRDefault="00E95B6E" w:rsidP="00C16B95">
      <w:pPr>
        <w:numPr>
          <w:ilvl w:val="0"/>
          <w:numId w:val="66"/>
        </w:numPr>
        <w:tabs>
          <w:tab w:val="left" w:pos="851"/>
        </w:tabs>
        <w:spacing w:after="0" w:line="240" w:lineRule="auto"/>
        <w:ind w:left="0" w:firstLine="567"/>
        <w:jc w:val="both"/>
        <w:rPr>
          <w:rFonts w:ascii="Times New Roman" w:hAnsi="Times New Roman"/>
          <w:b/>
          <w:color w:val="002060"/>
          <w:sz w:val="24"/>
          <w:szCs w:val="24"/>
        </w:rPr>
      </w:pPr>
      <w:r>
        <w:rPr>
          <w:rFonts w:ascii="Times New Roman" w:hAnsi="Times New Roman"/>
          <w:b/>
          <w:color w:val="002060"/>
          <w:sz w:val="24"/>
          <w:szCs w:val="24"/>
          <w:lang w:val="kk-KZ"/>
        </w:rPr>
        <w:t>Сұхбат дегеніміз не?</w:t>
      </w:r>
    </w:p>
    <w:p w:rsidR="00C16B95" w:rsidRPr="00D73062" w:rsidRDefault="00A97309" w:rsidP="00C16B95">
      <w:pPr>
        <w:pStyle w:val="a9"/>
        <w:tabs>
          <w:tab w:val="left" w:pos="851"/>
        </w:tabs>
        <w:spacing w:before="0" w:beforeAutospacing="0" w:after="0" w:afterAutospacing="0"/>
        <w:ind w:firstLine="567"/>
        <w:jc w:val="both"/>
        <w:rPr>
          <w:color w:val="000000"/>
        </w:rPr>
      </w:pPr>
      <w:r w:rsidRPr="00D73062">
        <w:rPr>
          <w:color w:val="000000"/>
          <w:lang w:val="kk-KZ"/>
        </w:rPr>
        <w:t>Сұхбат сұрау нысаны ретінде сұралушымен жеке қарым-қатынас жасалады, онда зерттеуші (интервьюер) сұрақ қояды және жауаптарды сұхбат бланкісіне белгілейді.</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Маркетингтік зерттеу тұрғысынан алғанда интервьюер мен респондент тұлғалардың арасындағы жеке ақпарат алмасу сұхбаттың негізгі сипаттамасы болып табылады. Бұл ретте сұхбат әдетте ұсынылатын тауарларды сапалы бағалауға, сондай-ақ олардың бағаларына, сондай-ақ жарнамаға байланысты зерттелетін мәселе бойынша ерекше ақпарат алуға ұмтылады.</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 xml:space="preserve">Сауалдаумен салыстырғанда сұхбат алудың артықшылығы, ол -  зерттелетін мотивация-құбылыстың әлеуметтік-психологиядық механизмдерін, тұтынушылардың ұсынылатын тауарға, тауарлардың ассортименті мен сапасына қызығушылығын ашып талдауға мүмкіндік береді.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Сұхбат өткізудің ең тиімді әдістерін қарастырайық.</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 xml:space="preserve">"Экспресс сұхбат" әдісі </w:t>
      </w:r>
      <w:r w:rsidRPr="00D73062">
        <w:rPr>
          <w:rFonts w:ascii="Times New Roman" w:eastAsia="Times New Roman" w:hAnsi="Times New Roman"/>
          <w:color w:val="000000"/>
          <w:sz w:val="24"/>
          <w:szCs w:val="24"/>
          <w:lang w:val="kk-KZ" w:eastAsia="ru-RU"/>
        </w:rPr>
        <w:t>пайдаланушының айналасындағы жағдайды білу немесе нақтылау қажет болған кезде "Бақылау және тыңдау" режимін пайдалана отырып жүргізіледі.</w:t>
      </w:r>
    </w:p>
    <w:p w:rsidR="00C16B95" w:rsidRPr="008E6E53" w:rsidRDefault="00A97309" w:rsidP="00C16B95">
      <w:pPr>
        <w:pStyle w:val="a3"/>
        <w:numPr>
          <w:ilvl w:val="0"/>
          <w:numId w:val="58"/>
        </w:numPr>
        <w:tabs>
          <w:tab w:val="left" w:pos="851"/>
        </w:tabs>
        <w:spacing w:after="0" w:line="240" w:lineRule="auto"/>
        <w:ind w:left="0" w:firstLine="567"/>
        <w:contextualSpacing w:val="0"/>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Экспресс сұхбат "дәл осы жерде және қазір" режимінде бір мәселені сынау қажет болған кезде пайдалы.</w:t>
      </w:r>
    </w:p>
    <w:p w:rsidR="00C16B95" w:rsidRPr="008E6E53" w:rsidRDefault="00A97309" w:rsidP="00C16B95">
      <w:pPr>
        <w:pStyle w:val="a3"/>
        <w:numPr>
          <w:ilvl w:val="0"/>
          <w:numId w:val="58"/>
        </w:numPr>
        <w:tabs>
          <w:tab w:val="left" w:pos="851"/>
        </w:tabs>
        <w:spacing w:after="0" w:line="240" w:lineRule="auto"/>
        <w:ind w:left="0" w:firstLine="567"/>
        <w:contextualSpacing w:val="0"/>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Прототип әзірлеу немесе жаңартуларды тексеру кезінде бірнеше итерация жасағанда әдіс тиімді болуы мүмкін.</w:t>
      </w:r>
    </w:p>
    <w:p w:rsidR="00C16B95" w:rsidRPr="008E6E53" w:rsidRDefault="00A97309" w:rsidP="00C16B95">
      <w:pPr>
        <w:pStyle w:val="a3"/>
        <w:numPr>
          <w:ilvl w:val="0"/>
          <w:numId w:val="58"/>
        </w:numPr>
        <w:tabs>
          <w:tab w:val="left" w:pos="851"/>
        </w:tabs>
        <w:spacing w:after="0" w:line="240" w:lineRule="auto"/>
        <w:ind w:left="0" w:firstLine="567"/>
        <w:contextualSpacing w:val="0"/>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 xml:space="preserve">Экспресс сұхбат фото және видео ақпараттарды бірінші жинау кезінде қолайлы болады. Бірінші аналитикалық кезеңде деректерді бұрмалап, өз бетіңізше, өз түсінігіңізбен түсіндірмей, сұхбаттың осындай түрінің бақылауларын қолдана отырып қадағалаулардың дұрыстығы мен сенімділігін тексеруге сізде әрдайым мүмкіндік болады. </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lastRenderedPageBreak/>
        <w:t xml:space="preserve"> Дайындық:</w:t>
      </w:r>
    </w:p>
    <w:p w:rsidR="00C16B95" w:rsidRPr="00D73062" w:rsidRDefault="00A97309" w:rsidP="00C16B95">
      <w:pPr>
        <w:pStyle w:val="a3"/>
        <w:numPr>
          <w:ilvl w:val="0"/>
          <w:numId w:val="59"/>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Бақылаудың мақсаттары мен міндеттерін нақтылап жазу керек.</w:t>
      </w:r>
    </w:p>
    <w:p w:rsidR="00C16B95" w:rsidRPr="008E6E53" w:rsidRDefault="00A97309" w:rsidP="00C16B95">
      <w:pPr>
        <w:pStyle w:val="a3"/>
        <w:numPr>
          <w:ilvl w:val="0"/>
          <w:numId w:val="59"/>
        </w:numPr>
        <w:tabs>
          <w:tab w:val="left" w:pos="851"/>
        </w:tabs>
        <w:spacing w:after="0" w:line="240" w:lineRule="auto"/>
        <w:ind w:left="0" w:firstLine="567"/>
        <w:contextualSpacing w:val="0"/>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Қарым-қатынас барысында түзетілуі және/немесе өзгертілуі мүмкін 5-10 негізгі сұрақтарды құрыңыз. Сұрақтар алдын-ала жоспарланбай, әңгімелесу барысында да пайда болуы мүмкін.</w:t>
      </w:r>
    </w:p>
    <w:p w:rsidR="00C16B95" w:rsidRPr="008E6E53" w:rsidRDefault="00A97309" w:rsidP="00C16B95">
      <w:pPr>
        <w:pStyle w:val="a3"/>
        <w:numPr>
          <w:ilvl w:val="0"/>
          <w:numId w:val="59"/>
        </w:numPr>
        <w:tabs>
          <w:tab w:val="left" w:pos="851"/>
        </w:tabs>
        <w:spacing w:after="0" w:line="240" w:lineRule="auto"/>
        <w:ind w:left="0" w:firstLine="567"/>
        <w:contextualSpacing w:val="0"/>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 xml:space="preserve"> Сұхбат кезінде белгілі бір адамға сұрақ қоюға байланысты оқиға ойлап табыңыз.  Экспресс сұхбат кезінде адаммен өз "контексінде",  мысалы, ол адам өз міндеттерін орындап жатқанда немесе жолда кетіп бара жатқанда сөйлесуге тура келетіндіктен, өзіңіздің оған хабарласқандағы мақсатыңызды айтып бергеніңіз жөн.</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Өткізу:</w:t>
      </w:r>
    </w:p>
    <w:p w:rsidR="00C16B95" w:rsidRPr="00D73062" w:rsidRDefault="00A97309" w:rsidP="00C16B95">
      <w:pPr>
        <w:pStyle w:val="a3"/>
        <w:numPr>
          <w:ilvl w:val="0"/>
          <w:numId w:val="60"/>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Әңгімелесудің барлық кезеңінде "иә, сосын", ""әрине" "келіңіз бірге көрейік" және басқалары сияқты сөз тіркестерін қолдана отырып  өзін бейтарап позицияда  ұстау маңызды. </w:t>
      </w:r>
    </w:p>
    <w:p w:rsidR="00C16B95" w:rsidRPr="00D73062" w:rsidRDefault="00A97309" w:rsidP="00C16B95">
      <w:pPr>
        <w:pStyle w:val="a3"/>
        <w:numPr>
          <w:ilvl w:val="0"/>
          <w:numId w:val="60"/>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Пайдаланушыға әңгімелесу барысында қысым жасауға болмайды: егер адам ойындағысын айтқысы келсе, оған мүмкіндік беріңіз.</w:t>
      </w:r>
    </w:p>
    <w:p w:rsidR="00C16B95" w:rsidRPr="00D73062" w:rsidRDefault="00A97309" w:rsidP="00C16B95">
      <w:pPr>
        <w:pStyle w:val="a3"/>
        <w:numPr>
          <w:ilvl w:val="0"/>
          <w:numId w:val="60"/>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Әңгіменің желісін сұрақ қоя отырып жалғастырып, әңгімелесушіні көңіл қойып тыңдаңыз. </w:t>
      </w:r>
    </w:p>
    <w:p w:rsidR="00C16B95" w:rsidRPr="00D73062" w:rsidRDefault="00A97309" w:rsidP="00C16B95">
      <w:pPr>
        <w:pStyle w:val="a3"/>
        <w:numPr>
          <w:ilvl w:val="0"/>
          <w:numId w:val="60"/>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Пайдаланушының сіз берген тақырыптан басқа жаққа ауып кетпеуін қадағалаңыз. </w:t>
      </w:r>
    </w:p>
    <w:p w:rsidR="00C16B95" w:rsidRPr="00D73062" w:rsidRDefault="00A97309" w:rsidP="00C16B95">
      <w:pPr>
        <w:pStyle w:val="a3"/>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Талдау:</w:t>
      </w:r>
    </w:p>
    <w:p w:rsidR="00C16B95" w:rsidRPr="00D73062" w:rsidRDefault="00A97309" w:rsidP="00C16B95">
      <w:pPr>
        <w:pStyle w:val="a3"/>
        <w:numPr>
          <w:ilvl w:val="0"/>
          <w:numId w:val="61"/>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Бақылау нәтижелері мен жазбалары бар стикерлерді өз әріптестеріңіздің ұқсас материалымен біріктіріңіз.</w:t>
      </w:r>
    </w:p>
    <w:p w:rsidR="00C16B95" w:rsidRPr="00D73062" w:rsidRDefault="00A97309" w:rsidP="00C16B95">
      <w:pPr>
        <w:pStyle w:val="a3"/>
        <w:numPr>
          <w:ilvl w:val="0"/>
          <w:numId w:val="61"/>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Бұл материал алынған деректерді талдауға  қажет болады.</w:t>
      </w:r>
    </w:p>
    <w:p w:rsidR="00C16B95" w:rsidRDefault="00C16B95" w:rsidP="00C16B95">
      <w:pPr>
        <w:tabs>
          <w:tab w:val="left" w:pos="851"/>
        </w:tabs>
        <w:spacing w:after="0" w:line="240" w:lineRule="auto"/>
        <w:ind w:firstLine="567"/>
        <w:jc w:val="both"/>
        <w:rPr>
          <w:rFonts w:ascii="Times New Roman" w:eastAsia="Times New Roman" w:hAnsi="Times New Roman"/>
          <w:b/>
          <w:i/>
          <w:color w:val="000000"/>
          <w:sz w:val="24"/>
          <w:szCs w:val="24"/>
          <w:lang w:eastAsia="ru-RU"/>
        </w:rPr>
      </w:pPr>
    </w:p>
    <w:p w:rsidR="00C16B95" w:rsidRPr="00D73062" w:rsidRDefault="00A97309" w:rsidP="00C16B95">
      <w:pPr>
        <w:tabs>
          <w:tab w:val="left" w:pos="851"/>
        </w:tabs>
        <w:spacing w:after="0" w:line="240" w:lineRule="auto"/>
        <w:ind w:firstLine="567"/>
        <w:jc w:val="both"/>
        <w:rPr>
          <w:rFonts w:ascii="Times New Roman" w:eastAsia="Times New Roman" w:hAnsi="Times New Roman"/>
          <w:b/>
          <w:i/>
          <w:color w:val="000000"/>
          <w:sz w:val="24"/>
          <w:szCs w:val="24"/>
          <w:lang w:eastAsia="ru-RU"/>
        </w:rPr>
      </w:pPr>
      <w:r w:rsidRPr="00D73062">
        <w:rPr>
          <w:rFonts w:ascii="Times New Roman" w:eastAsia="Times New Roman" w:hAnsi="Times New Roman"/>
          <w:b/>
          <w:i/>
          <w:color w:val="000000"/>
          <w:sz w:val="24"/>
          <w:szCs w:val="24"/>
          <w:lang w:val="kk-KZ" w:eastAsia="ru-RU"/>
        </w:rPr>
        <w:t>1-тапсырма</w:t>
      </w:r>
    </w:p>
    <w:p w:rsidR="00C16B95" w:rsidRPr="00D73062" w:rsidRDefault="00A97309" w:rsidP="00C16B95">
      <w:pPr>
        <w:tabs>
          <w:tab w:val="left" w:pos="851"/>
        </w:tabs>
        <w:spacing w:after="0" w:line="240" w:lineRule="auto"/>
        <w:ind w:firstLine="567"/>
        <w:jc w:val="both"/>
        <w:rPr>
          <w:rFonts w:ascii="Times New Roman" w:eastAsia="Times New Roman" w:hAnsi="Times New Roman"/>
          <w:i/>
          <w:color w:val="000000"/>
          <w:sz w:val="24"/>
          <w:szCs w:val="24"/>
          <w:lang w:eastAsia="ru-RU"/>
        </w:rPr>
      </w:pPr>
      <w:r w:rsidRPr="00D73062">
        <w:rPr>
          <w:rFonts w:ascii="Times New Roman" w:eastAsia="Times New Roman" w:hAnsi="Times New Roman"/>
          <w:i/>
          <w:color w:val="000000"/>
          <w:sz w:val="24"/>
          <w:szCs w:val="24"/>
          <w:lang w:val="kk-KZ" w:eastAsia="ru-RU"/>
        </w:rPr>
        <w:t xml:space="preserve">Сұхбат кезінде белгілі бір адамға сұрақ қоюға байланысты оқиға ойлап табыңыз. </w:t>
      </w:r>
    </w:p>
    <w:p w:rsidR="00C16B95" w:rsidRPr="008E6E53" w:rsidRDefault="00B74283" w:rsidP="00C16B95">
      <w:pPr>
        <w:tabs>
          <w:tab w:val="left" w:pos="851"/>
        </w:tabs>
        <w:spacing w:after="0" w:line="240" w:lineRule="auto"/>
        <w:ind w:firstLine="567"/>
        <w:jc w:val="both"/>
        <w:rPr>
          <w:rFonts w:ascii="Times New Roman" w:eastAsia="Times New Roman" w:hAnsi="Times New Roman"/>
          <w:i/>
          <w:color w:val="000000"/>
          <w:sz w:val="24"/>
          <w:szCs w:val="24"/>
          <w:lang w:val="kk-KZ" w:eastAsia="ru-RU"/>
        </w:rPr>
      </w:pPr>
      <w:r>
        <w:rPr>
          <w:rFonts w:ascii="Times New Roman" w:eastAsia="Times New Roman" w:hAnsi="Times New Roman"/>
          <w:i/>
          <w:color w:val="000000"/>
          <w:sz w:val="24"/>
          <w:szCs w:val="24"/>
          <w:lang w:val="kk-KZ" w:eastAsia="ru-RU"/>
        </w:rPr>
        <w:t>Мысалы: "Сәлеметсіз бе! Мен</w:t>
      </w:r>
      <w:r w:rsidR="00A97309" w:rsidRPr="00D73062">
        <w:rPr>
          <w:rFonts w:ascii="Times New Roman" w:eastAsia="Times New Roman" w:hAnsi="Times New Roman"/>
          <w:i/>
          <w:color w:val="000000"/>
          <w:sz w:val="24"/>
          <w:szCs w:val="24"/>
          <w:lang w:val="kk-KZ" w:eastAsia="ru-RU"/>
        </w:rPr>
        <w:t xml:space="preserve">  оқу жобасымен жұмыс істеп жатырмын. Біз идеяны тестілеп жатырмыз...Сіз бірнеше сұраққа жауап бере аласыз ба? Оған бірнеше минут қана уақыт кетеді".</w:t>
      </w:r>
    </w:p>
    <w:p w:rsidR="00C16B95" w:rsidRPr="008E6E53" w:rsidRDefault="00A97309" w:rsidP="00C16B95">
      <w:pPr>
        <w:tabs>
          <w:tab w:val="left" w:pos="851"/>
        </w:tabs>
        <w:spacing w:after="0" w:line="240" w:lineRule="auto"/>
        <w:ind w:firstLine="567"/>
        <w:jc w:val="both"/>
        <w:rPr>
          <w:rFonts w:ascii="Times New Roman" w:eastAsia="Times New Roman" w:hAnsi="Times New Roman"/>
          <w:i/>
          <w:color w:val="000000"/>
          <w:sz w:val="24"/>
          <w:szCs w:val="24"/>
          <w:lang w:val="kk-KZ" w:eastAsia="ru-RU"/>
        </w:rPr>
      </w:pPr>
      <w:r w:rsidRPr="00D73062">
        <w:rPr>
          <w:rFonts w:ascii="Times New Roman" w:eastAsia="Times New Roman" w:hAnsi="Times New Roman"/>
          <w:i/>
          <w:color w:val="000000"/>
          <w:sz w:val="24"/>
          <w:szCs w:val="24"/>
          <w:lang w:val="kk-KZ" w:eastAsia="ru-RU"/>
        </w:rPr>
        <w:t>2. Өз жобаңыз бойынша экспресс сұхбатқа  5 сұрақ ойлап табыңыз.</w:t>
      </w:r>
    </w:p>
    <w:p w:rsidR="00C16B95" w:rsidRPr="008E6E53" w:rsidRDefault="00A97309" w:rsidP="00C16B95">
      <w:pPr>
        <w:tabs>
          <w:tab w:val="left" w:pos="851"/>
        </w:tabs>
        <w:spacing w:after="0" w:line="240" w:lineRule="auto"/>
        <w:ind w:firstLine="567"/>
        <w:jc w:val="both"/>
        <w:rPr>
          <w:rFonts w:ascii="Times New Roman" w:eastAsia="Times New Roman" w:hAnsi="Times New Roman"/>
          <w:i/>
          <w:color w:val="000000"/>
          <w:sz w:val="24"/>
          <w:szCs w:val="24"/>
          <w:lang w:val="kk-KZ" w:eastAsia="ru-RU"/>
        </w:rPr>
      </w:pPr>
      <w:r w:rsidRPr="00D73062">
        <w:rPr>
          <w:rFonts w:ascii="Times New Roman" w:eastAsia="Times New Roman" w:hAnsi="Times New Roman"/>
          <w:i/>
          <w:color w:val="000000"/>
          <w:sz w:val="24"/>
          <w:szCs w:val="24"/>
          <w:lang w:val="kk-KZ" w:eastAsia="ru-RU"/>
        </w:rPr>
        <w:t>3. Өз жобаңыз бойынша  қандай жерлерде және қандай адамдармен экспресс сұхбат  өткізе алатыныңызды сипаттаңыз.</w:t>
      </w:r>
    </w:p>
    <w:p w:rsidR="00C16B95" w:rsidRPr="008E6E53" w:rsidRDefault="00C16B95" w:rsidP="00C16B95">
      <w:pPr>
        <w:tabs>
          <w:tab w:val="left" w:pos="851"/>
        </w:tabs>
        <w:spacing w:after="0" w:line="240" w:lineRule="auto"/>
        <w:ind w:firstLine="567"/>
        <w:jc w:val="both"/>
        <w:rPr>
          <w:rFonts w:ascii="Times New Roman" w:eastAsia="Times New Roman" w:hAnsi="Times New Roman"/>
          <w:b/>
          <w:i/>
          <w:color w:val="000000"/>
          <w:sz w:val="24"/>
          <w:szCs w:val="24"/>
          <w:lang w:val="kk-KZ" w:eastAsia="ru-RU"/>
        </w:rPr>
      </w:pP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b/>
          <w:i/>
          <w:color w:val="000000"/>
          <w:sz w:val="24"/>
          <w:szCs w:val="24"/>
          <w:lang w:val="kk-KZ" w:eastAsia="ru-RU"/>
        </w:rPr>
        <w:t xml:space="preserve">"Терең сұхбат" </w:t>
      </w:r>
      <w:r w:rsidRPr="00D73062">
        <w:rPr>
          <w:rFonts w:ascii="Times New Roman" w:eastAsia="Times New Roman" w:hAnsi="Times New Roman"/>
          <w:color w:val="000000"/>
          <w:sz w:val="24"/>
          <w:szCs w:val="24"/>
          <w:lang w:val="kk-KZ" w:eastAsia="ru-RU"/>
        </w:rPr>
        <w:t>әдісі пайдаланушылардың тарихымен танысуға мүмкіндік береді. Бұл ең көп еңбекті қажет ететін және жауапты кезеңдердің бірі, өйткені терең интервью кезінде сіз адамның өзі  де түсініп, түйсіне алмайтын "көмескі білім" туралы сұрастырасыз.</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Мақсаттары:</w:t>
      </w:r>
    </w:p>
    <w:p w:rsidR="00C16B95" w:rsidRPr="00D73062" w:rsidRDefault="00A97309" w:rsidP="00C16B95">
      <w:pPr>
        <w:pStyle w:val="a3"/>
        <w:numPr>
          <w:ilvl w:val="0"/>
          <w:numId w:val="62"/>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Сіз </w:t>
      </w:r>
      <w:r w:rsidR="00B74283">
        <w:rPr>
          <w:rFonts w:ascii="Times New Roman" w:eastAsia="Times New Roman" w:hAnsi="Times New Roman"/>
          <w:color w:val="000000"/>
          <w:sz w:val="24"/>
          <w:szCs w:val="24"/>
          <w:lang w:val="kk-KZ" w:eastAsia="ru-RU"/>
        </w:rPr>
        <w:t xml:space="preserve">не үшін </w:t>
      </w:r>
      <w:r w:rsidRPr="00D73062">
        <w:rPr>
          <w:rFonts w:ascii="Times New Roman" w:eastAsia="Times New Roman" w:hAnsi="Times New Roman"/>
          <w:color w:val="000000"/>
          <w:sz w:val="24"/>
          <w:szCs w:val="24"/>
          <w:lang w:val="kk-KZ" w:eastAsia="ru-RU"/>
        </w:rPr>
        <w:t>сұхбат аласыз?</w:t>
      </w:r>
    </w:p>
    <w:p w:rsidR="00C16B95" w:rsidRPr="00D73062" w:rsidRDefault="00A97309" w:rsidP="00C16B95">
      <w:pPr>
        <w:pStyle w:val="a3"/>
        <w:numPr>
          <w:ilvl w:val="0"/>
          <w:numId w:val="62"/>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Сіздің не туралы білгіңіз келеді?</w:t>
      </w:r>
    </w:p>
    <w:p w:rsidR="00C16B95" w:rsidRPr="00D73062" w:rsidRDefault="00A97309" w:rsidP="00C16B95">
      <w:pPr>
        <w:pStyle w:val="a3"/>
        <w:numPr>
          <w:ilvl w:val="0"/>
          <w:numId w:val="62"/>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Ақпарат әрі қарай қайда қолданылады?</w:t>
      </w:r>
    </w:p>
    <w:p w:rsidR="00C16B95" w:rsidRPr="00D73062" w:rsidRDefault="00A97309" w:rsidP="00C16B95">
      <w:pPr>
        <w:pStyle w:val="a3"/>
        <w:numPr>
          <w:ilvl w:val="0"/>
          <w:numId w:val="62"/>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Қандай маңызды ақпаратты анықтау қажет?</w:t>
      </w:r>
    </w:p>
    <w:p w:rsidR="00C16B95" w:rsidRPr="00D73062" w:rsidRDefault="00A97309" w:rsidP="00C16B95">
      <w:pPr>
        <w:pStyle w:val="a3"/>
        <w:numPr>
          <w:ilvl w:val="0"/>
          <w:numId w:val="62"/>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Қай мәселеге баса назар аудару керек?</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Терең сұхбат 1 сағаттан бастап 2,5 сағатқа дейін созылуы мүмкін. Пайдаланушының жағдайына терең бойлау сол адамның әлемі, оның ұмтылыстары, тілегі, проблемалары туралы жан-жақты түсінік береді. Осы кезеңде еліктіру маңызды. </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Әдіс:</w:t>
      </w:r>
    </w:p>
    <w:p w:rsidR="00C16B95" w:rsidRPr="00D73062" w:rsidRDefault="00A97309" w:rsidP="00C16B95">
      <w:pPr>
        <w:pStyle w:val="a3"/>
        <w:numPr>
          <w:ilvl w:val="0"/>
          <w:numId w:val="63"/>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Біз адамды мұқият тыңдаймыз.</w:t>
      </w:r>
    </w:p>
    <w:p w:rsidR="00C16B95" w:rsidRPr="00D73062" w:rsidRDefault="00A97309" w:rsidP="00C16B95">
      <w:pPr>
        <w:pStyle w:val="a3"/>
        <w:numPr>
          <w:ilvl w:val="0"/>
          <w:numId w:val="63"/>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Оның қиындықтарына түсіністікпен қараймыз.</w:t>
      </w:r>
    </w:p>
    <w:p w:rsidR="00C16B95" w:rsidRPr="00D73062" w:rsidRDefault="00A97309" w:rsidP="00C16B95">
      <w:pPr>
        <w:pStyle w:val="a3"/>
        <w:numPr>
          <w:ilvl w:val="0"/>
          <w:numId w:val="63"/>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Біз туындаған қиындықтар мен қуаныштардың  себептерін анықтауға тырысамыз.</w:t>
      </w:r>
    </w:p>
    <w:p w:rsidR="00C16B95" w:rsidRPr="00D73062" w:rsidRDefault="00A97309" w:rsidP="00C16B95">
      <w:pPr>
        <w:pStyle w:val="a3"/>
        <w:numPr>
          <w:ilvl w:val="0"/>
          <w:numId w:val="63"/>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Сонымен қатар, өз мақсаттарымыз мен міндеттерімізді жадымызда ұстап, өз әңгімеміздің тақырыбын ұстанамыз. </w:t>
      </w:r>
    </w:p>
    <w:p w:rsidR="00C16B95" w:rsidRPr="00D73062"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Дайындау және өткізу:</w:t>
      </w:r>
    </w:p>
    <w:p w:rsidR="00C16B95" w:rsidRPr="008E6E53" w:rsidRDefault="00A97309" w:rsidP="00C16B95">
      <w:pPr>
        <w:pStyle w:val="a3"/>
        <w:numPr>
          <w:ilvl w:val="0"/>
          <w:numId w:val="64"/>
        </w:numPr>
        <w:tabs>
          <w:tab w:val="left" w:pos="851"/>
        </w:tabs>
        <w:spacing w:after="0" w:line="240" w:lineRule="auto"/>
        <w:ind w:left="0" w:firstLine="567"/>
        <w:contextualSpacing w:val="0"/>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Біріншіден, сізге сұрақтар тізімін жасау керек. Сұрақтардың тізімі</w:t>
      </w:r>
      <w:r w:rsidR="00E2464C">
        <w:rPr>
          <w:rFonts w:ascii="Times New Roman" w:eastAsia="Times New Roman" w:hAnsi="Times New Roman"/>
          <w:color w:val="000000"/>
          <w:sz w:val="24"/>
          <w:szCs w:val="24"/>
          <w:lang w:val="kk-KZ" w:eastAsia="ru-RU"/>
        </w:rPr>
        <w:t>н</w:t>
      </w:r>
      <w:r w:rsidRPr="00D73062">
        <w:rPr>
          <w:rFonts w:ascii="Times New Roman" w:eastAsia="Times New Roman" w:hAnsi="Times New Roman"/>
          <w:color w:val="000000"/>
          <w:sz w:val="24"/>
          <w:szCs w:val="24"/>
          <w:lang w:val="kk-KZ" w:eastAsia="ru-RU"/>
        </w:rPr>
        <w:t xml:space="preserve"> тек құрастырып қана қоймай, олар жақсы зерделенуі және түсінікті болуы тиіс. Әңгімелесуді танысудан бастау керек. Сұрақ тізімі 20 сұрақтан бастап 50 сұраққа дейін болады.</w:t>
      </w:r>
    </w:p>
    <w:p w:rsidR="00C16B95" w:rsidRPr="008E6E53" w:rsidRDefault="00A97309" w:rsidP="00C16B95">
      <w:pPr>
        <w:pStyle w:val="a3"/>
        <w:numPr>
          <w:ilvl w:val="0"/>
          <w:numId w:val="64"/>
        </w:numPr>
        <w:tabs>
          <w:tab w:val="left" w:pos="851"/>
        </w:tabs>
        <w:spacing w:after="0" w:line="240" w:lineRule="auto"/>
        <w:ind w:left="0" w:firstLine="567"/>
        <w:contextualSpacing w:val="0"/>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lastRenderedPageBreak/>
        <w:t xml:space="preserve">Сұхбатты диктофонға жазуып алған маңызды. Барлық қажетті материалдар алдын ала дайындалуға тиіс. Респондентке жазба туралы хабарлау қажет пе, жоқ па , ол жағы сіздің жеке таңдауыңызда. </w:t>
      </w:r>
    </w:p>
    <w:p w:rsidR="00C16B95" w:rsidRPr="00D73062" w:rsidRDefault="00A97309" w:rsidP="00C16B95">
      <w:pPr>
        <w:pStyle w:val="a3"/>
        <w:numPr>
          <w:ilvl w:val="0"/>
          <w:numId w:val="64"/>
        </w:numPr>
        <w:tabs>
          <w:tab w:val="left" w:pos="851"/>
        </w:tabs>
        <w:spacing w:after="0" w:line="240" w:lineRule="auto"/>
        <w:ind w:left="0" w:firstLine="567"/>
        <w:contextualSpacing w:val="0"/>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Қарым–қатынас барысында блоктар бірнешеу болуы мүмкін, олар бірнеше кезеңде өтуі керек. Біріншісі - таныстық, адам өзі туралы айта келе, әңгімеге іштей дайындала бастайды. Екінші блок -  15-20 минуттан кейін сіз маңызды сұрақтарға келгенде басталады. Бұл жерде әңгімені жеңілдетуге көмектесетін сұрақтарды ойластыру керек - өз өміріңіздегі оқиғалардан айтып беруге болады. Үшінші блок - соңғы сұрақтар қойылғаннан кейін сұхбатты аяқтау кезеңі. Сондықтан сұхбаттың қорытындысын шығаруға көмектесетін сұрақтарды ойластырыңыз. Дәл осы сұхбаттың аяғында қызықты әңгімелер айтылуы мүмкін. </w:t>
      </w:r>
    </w:p>
    <w:p w:rsidR="00C16B95" w:rsidRPr="008E6E53" w:rsidRDefault="00A97309" w:rsidP="00C16B95">
      <w:pPr>
        <w:pStyle w:val="a3"/>
        <w:numPr>
          <w:ilvl w:val="0"/>
          <w:numId w:val="64"/>
        </w:numPr>
        <w:tabs>
          <w:tab w:val="left" w:pos="851"/>
        </w:tabs>
        <w:spacing w:after="0" w:line="240" w:lineRule="auto"/>
        <w:ind w:left="0" w:firstLine="567"/>
        <w:contextualSpacing w:val="0"/>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z w:val="24"/>
          <w:szCs w:val="24"/>
          <w:lang w:val="kk-KZ" w:eastAsia="ru-RU"/>
        </w:rPr>
        <w:t>Сіз үлкен жұмыс атқардыңыз, адам көп эмоциясы мен күшін жұмсады - әңгімелесудің аяқталуына баса назар аударыңыз. Тақырыпқа жақын басқа саладан әңгіме айтып беріңіз. Респондентке жылы шырай танытып, алғыс айтыңыз.</w:t>
      </w:r>
    </w:p>
    <w:p w:rsidR="00C16B95" w:rsidRPr="00D73062" w:rsidRDefault="00A97309" w:rsidP="00C16B95">
      <w:pPr>
        <w:shd w:val="clear" w:color="auto" w:fill="FFFFFF"/>
        <w:tabs>
          <w:tab w:val="left" w:pos="851"/>
        </w:tabs>
        <w:spacing w:after="0" w:line="240" w:lineRule="auto"/>
        <w:ind w:firstLine="567"/>
        <w:jc w:val="both"/>
        <w:textAlignment w:val="baseline"/>
        <w:rPr>
          <w:rFonts w:ascii="Times New Roman" w:hAnsi="Times New Roman"/>
          <w:color w:val="000000"/>
          <w:sz w:val="24"/>
          <w:szCs w:val="24"/>
        </w:rPr>
      </w:pPr>
      <w:r w:rsidRPr="00D73062">
        <w:rPr>
          <w:rFonts w:ascii="Times New Roman" w:hAnsi="Times New Roman"/>
          <w:color w:val="000000"/>
          <w:sz w:val="24"/>
          <w:szCs w:val="24"/>
          <w:lang w:val="kk-KZ"/>
        </w:rPr>
        <w:t>Терең сұхбаттың динамикасы:</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Танысу / Старт – респондентпен танысыңыз, оның қал-жағдайын сұраңыз, сізбен кездесетін жерге қалай жеткенін сұраймыз.</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Қыздыру-респонденттің мамандығын (егер білмейтіндер) және жұмысында оған не ұнайтынын сұраймыз.</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Фокустандыру - сұрақтар тізіміндегі бірінші базалық сұрақтарға көшеміз. </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Жақындау - бұл кезеңде респонденттен сұхбат үшін дайындалған карточкалардың бірін толтыруды сұрай аласыз.</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Тарих/шарықтау шегі - алғашқы өмірлік оқиғалар туралы сұрастырамыз, әңгімелесуде өзіңіз үшін аса маңызды сұрақтарды пайдаланамыз.</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Мәселелер жиынтығы - "эмпатикалық тыңдау" деңгейіне шығамыз: адамның өміріндегі оқиғалар туралы мұқият тыңдаймыз және сұрақтарды тізім бойынша емес, респонденттен алынған ақпаратқа сүйене отырып қоямыз. Міндет - адамның тап болған қиындықтарының неге байланысты екенін анықтау.</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Респонденттің сізбен бөліскен эмоциялық оқиғалары - ең маңыздысы, осыған баса назар аудару керек: олар қандай физикалық әрекеттермен бірге жүретінін бақылаңыз.</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Проекция / идеялар-оқиғалардың болжалды  даму жолдарын айтып, түсіндіріңіз.</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color w:val="000000"/>
          <w:sz w:val="24"/>
          <w:szCs w:val="24"/>
          <w:lang w:val="kk-KZ"/>
        </w:rPr>
        <w:t>Еркін ұстау - респондентпен бірге қалған карточкаларды толтыруға, жазуға, өз оқиғаларыңызбен бөлісуге болады.</w:t>
      </w:r>
    </w:p>
    <w:p w:rsidR="00C16B95" w:rsidRPr="00D73062" w:rsidRDefault="00A97309" w:rsidP="00C16B95">
      <w:pPr>
        <w:pStyle w:val="a3"/>
        <w:numPr>
          <w:ilvl w:val="0"/>
          <w:numId w:val="65"/>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color w:val="000000"/>
          <w:sz w:val="24"/>
          <w:szCs w:val="24"/>
          <w:lang w:val="kk-KZ"/>
        </w:rPr>
        <w:t>Шығу-адамға шыдамдылығы және бізбен сөйлесуге дайын болғандығы үшін алғыс айтамыз; әңгімені қоршаған жағдайға ауыстырамыз, қандай да бір өзгерістерді атап көрсетеміз.</w:t>
      </w:r>
    </w:p>
    <w:p w:rsidR="00C16B95" w:rsidRPr="00D73062" w:rsidRDefault="00C16B95" w:rsidP="00C16B95">
      <w:pPr>
        <w:tabs>
          <w:tab w:val="left" w:pos="851"/>
        </w:tabs>
        <w:spacing w:after="0" w:line="240" w:lineRule="auto"/>
        <w:ind w:firstLine="567"/>
        <w:jc w:val="both"/>
        <w:rPr>
          <w:rFonts w:ascii="Times New Roman" w:hAnsi="Times New Roman"/>
          <w:b/>
          <w:color w:val="000000"/>
          <w:sz w:val="24"/>
          <w:szCs w:val="24"/>
        </w:rPr>
      </w:pPr>
    </w:p>
    <w:p w:rsidR="00C16B95" w:rsidRPr="00D73062" w:rsidRDefault="00A97309" w:rsidP="00C16B95">
      <w:pPr>
        <w:tabs>
          <w:tab w:val="left" w:pos="851"/>
        </w:tabs>
        <w:spacing w:after="0" w:line="240" w:lineRule="auto"/>
        <w:ind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2. СҰХБАТТЫҢ МІНДЕТТЕРІ</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Сұхбаттың осы форматы респонденттен қолда бар проблеманы егжей-тегжейлі талдауға және зерттеуші мен тапсырыс берушінің зерделенетін құбылысы туралы түсінігін кеңейтуге мүмкіндік беретін "жеке" ақпарат алуға мүмкіндік береді деп саналады.</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Сондай-ақ сұхбат респонденттің ішкі ниеттеріне, уәждеріне, бейімділігі мен сипаттарына қатысты, сұрақтарды қойған немесе еркін тұжырымдаған кезде интервьюермен әңгімелесу процесінде барынша толық ақпарат алуға бағытталған.</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Мысалы, сіз нарыққа жаңа сусын шығарғалы жатырсыз делік. Бұл жағдайда терең сұхбаттың сценарийі қалай болуы мүмкін</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1. Сусындарды жиі сатып алуға не себеп болады?</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2. Қандай сауда маркаларының сусындарын  сатып алуды қалайсыз? Тағы да? Неліктен?</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3. Аталған сусындардың маркаларын немен байланыстыра аласыз?</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Сусындардың маркалары туралы респонденттер атаған байланыстардың бәрін жазып алыңыз.</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3.1.</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3.2.</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lastRenderedPageBreak/>
        <w:t>3.3. және т. б.</w:t>
      </w:r>
    </w:p>
    <w:p w:rsidR="00C16B95" w:rsidRPr="00D73062" w:rsidRDefault="00C16B95" w:rsidP="00C16B95">
      <w:pPr>
        <w:spacing w:after="0" w:line="240" w:lineRule="auto"/>
        <w:ind w:firstLine="567"/>
        <w:jc w:val="both"/>
        <w:rPr>
          <w:rFonts w:ascii="Times New Roman" w:hAnsi="Times New Roman"/>
          <w:sz w:val="24"/>
          <w:szCs w:val="24"/>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4. Өзіңіз атаған суындардың қайсысы сізге жақсырақ болып көрінеді? Неліктен?</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5. Қай өндіруші елдің сусындарын сатып алуды қалайсыз? Неліктен?</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6. Сіз бөтелкенің дизайнына, безендірілуіне, сусын туралы ақпаратқа, заттаңбадағы дайындаушы зауытқа және т. б. назар аударасыз ба? Сіз үшін  ең маңыздысы қандай ақпарат?</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7. Сусынның осы маркасын сатып алу туралы шешіміңізге не әсер етеді? Тағы не әсер етеді? Неліктен?</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8. Егер сіз дүкенде өзіңізге ұнайтын сусындар маркасын таба алмасаңыз, не істейсіз?</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9. Сіз әдетте сусындарды қай сауда нүктелерінен  сатып алуды қалайсыз?</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10. Неге сіз басқа сауда нүктелерінен емес, дәл осы сауда нүктелерінен сусын сатып алуды қалайсыз?</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11. Сіздің көзіңізге бірден не түседі, сіз сусын құйылған бөтелкеге қарағанда несіне назар аударасыз? Неліктен?</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12. Сіздің ойыңызша, заттаңбаның безендірілуі сусынға сәйкес келе ме? Нақтырақ айтқанда? Неліктен? Заттаңбаның безендірілуінде нені өзгертер едіңіз?</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13. Бұл сусынның безендірілуі сусын бөтелкесін безендіру туралы сіздің көзқарасыңызға сай  келе ме? Неліктен?</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14. Қалай ойлайсыз, бұл сусынның дүкен сөрелерінде тұрған басқа сусындардан ерекшелігі бар ма? Сіз жоғарыда атаған сусындардың маркаларынан ше? Оның бірегей ерекшеліктері неде? Сіз неге олай ойлайсыз?</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 xml:space="preserve">15. Осы сусынның бөтелкесінің безендірілуін бірінші рет көрген кезде,  сіздің ойыңызға не келеді? Сіз безендіру стилі, суреті, бөлшектері туралы не ойлайсыз?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Өзіңіздің ойларыңызды атап жазыңыз:</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15.1.</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15.2.</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15.3. және т. б.</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 xml:space="preserve">16. Сусын бөтелкесінің сыртқы түрінің ресімделуі сізді қандай сезімге бөлейді? </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17. Бұл өнімнің атауы сусын туралы сіздің сусын туралы көзқарасыңызға сай келе ме?  Нақтырақ айтқанда? Неліктен?</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18. Сусынның атауы сусынның  бөтелкесінің безендірілуіне сәйкес келе ме? Сусын бөтелкесінің формасы ше? Стиліне, түсіне, пішіндеріне, мазмұнына, суреттеріне сай келе ме? Неліктен? Нақтырақ айтқанда? Егер сәйкес келмесе – дәл несі сәйкес келмейді? Неліктен? Бұл сусынның атауы безендірілуіне сәйкес болуы үшін безендіруде нені өзгертер едіңіз?</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19. Қарпі заттаңбаның ресімдеу стиліне, бөтелкенің сыртқы түріне сәйкес келе ме?</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20. Сіз бұл қаптамадағы сусын қандай өндіруші елге сәйкес келеді деп ойлайсыз? Неге дәл осы елге (осы елдерге)? Оны көрсетіп тұрған не деп ойлайсыз?</w:t>
      </w:r>
    </w:p>
    <w:p w:rsidR="00C16B95" w:rsidRPr="00D73062" w:rsidRDefault="00C16B95" w:rsidP="00C16B95">
      <w:pPr>
        <w:spacing w:after="0" w:line="240" w:lineRule="auto"/>
        <w:ind w:firstLine="567"/>
        <w:jc w:val="both"/>
        <w:rPr>
          <w:rFonts w:ascii="Times New Roman" w:hAnsi="Times New Roman"/>
          <w:sz w:val="24"/>
          <w:szCs w:val="24"/>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21.Бөтелкенің безендірілуі өнімнің сапасы туралы қандай әсер туғызады? Бұл жоғары, орта, төмен сапалы сусын ба? Бұл жақсы немесе орташа өнім бе? Неліктен? Оны көрсетіп тұрған не деп ойлайсыз?</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22. Осы сусынның безендірілуі қандай бағаға сәйкес келеді? Бұл арзан, орташа, қымбат сусын ба? Неліктен? Мұндай бағаға неге сай болып тұр? Ал сіз бұл сусынды қандай бағамен сатып алмас едіңіз? Неліктен?</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23. Егер сіз дүкен сөресінде осы сусынды  көрсеңіз, бұл сусынды сатып алуға не әсер етуі мүмкін? Тағы да? Тағы да? Неліктен?</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Респондент атаған әрбір фактордың негіздемесін егжей-тегжейлі жазыңыз:</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 бөтелке дизайны, безендірілуі</w:t>
      </w:r>
      <w:r w:rsidRPr="00D73062">
        <w:rPr>
          <w:rFonts w:ascii="Times New Roman" w:hAnsi="Times New Roman"/>
          <w:sz w:val="24"/>
          <w:szCs w:val="24"/>
          <w:lang w:val="kk-KZ"/>
        </w:rPr>
        <w:tab/>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2) Бағасы</w:t>
      </w:r>
      <w:r w:rsidRPr="00D73062">
        <w:rPr>
          <w:rFonts w:ascii="Times New Roman" w:hAnsi="Times New Roman"/>
          <w:sz w:val="24"/>
          <w:szCs w:val="24"/>
          <w:lang w:val="kk-KZ"/>
        </w:rPr>
        <w:tab/>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3) сусын түрі</w:t>
      </w:r>
      <w:r w:rsidRPr="00D73062">
        <w:rPr>
          <w:rFonts w:ascii="Times New Roman" w:hAnsi="Times New Roman"/>
          <w:sz w:val="24"/>
          <w:szCs w:val="24"/>
          <w:lang w:val="kk-KZ"/>
        </w:rPr>
        <w:tab/>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4) Өндіруші ел және т. б.</w:t>
      </w:r>
      <w:r w:rsidRPr="00D73062">
        <w:rPr>
          <w:rFonts w:ascii="Times New Roman" w:hAnsi="Times New Roman"/>
          <w:sz w:val="24"/>
          <w:szCs w:val="24"/>
          <w:lang w:val="kk-KZ"/>
        </w:rPr>
        <w:tab/>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24. Сіз осы сусынды қандай жағдайда, қандай себеппен сатып алар едіңіз? Тағы да қандай жағдайда сатып алар едіңіз? Тағы да? Неліктен?</w:t>
      </w:r>
    </w:p>
    <w:p w:rsidR="00C16B95" w:rsidRPr="00D73062" w:rsidRDefault="00C16B95" w:rsidP="00C16B95">
      <w:pPr>
        <w:spacing w:after="0" w:line="240" w:lineRule="auto"/>
        <w:ind w:firstLine="567"/>
        <w:jc w:val="both"/>
        <w:rPr>
          <w:rFonts w:ascii="Times New Roman" w:hAnsi="Times New Roman"/>
          <w:sz w:val="24"/>
          <w:szCs w:val="24"/>
        </w:rPr>
      </w:pP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25. Аяқталмаған сөйлем әдістемесі:</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Қазір мен сізге бірнеше аяқталмаған сөйлемдерді оқимын. Сөйлемді аяқтауыңызды сұраймын.</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 xml:space="preserve">1) Мен досыма осы сусынды сатып алуға кеңес беремін, себебі </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___________________________________________________________________________</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2) мен осы сусынды досыма сатып алуға кеңес бермеймін, себебі</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___________________________________________________________________________</w:t>
      </w:r>
    </w:p>
    <w:p w:rsidR="00C16B95" w:rsidRPr="00D73062" w:rsidRDefault="00C16B95" w:rsidP="00C16B95">
      <w:pPr>
        <w:spacing w:after="0" w:line="240" w:lineRule="auto"/>
        <w:ind w:firstLine="567"/>
        <w:jc w:val="both"/>
        <w:rPr>
          <w:rFonts w:ascii="Times New Roman" w:hAnsi="Times New Roman"/>
          <w:sz w:val="24"/>
          <w:szCs w:val="24"/>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 xml:space="preserve">26. Діл сіз осы сусынға қанша  ақша төлер едіңіз? Неге ондай баға? </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 xml:space="preserve">27. Бұл сусынды ешқандай жағдайда сатып алмаймын деп жауап бергенлер үшін. </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Неге сіз бұл сусынды сатып алмайсыз? Оған тағы да қандай себептер бар? Бұл сусынды сатып алуға сізді не мәжбүрлеуі мүмкін? Осы сусынды сатып алуыңыз үшін не істеу керек (затбелгіні, безендірілуін, атауын, бөтелкесін және т. б. өзгерту)?</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28. Дербестендіру:</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1) Осы сусынды адам деп елестетіп көріңізші.</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2) Сіз бұл адамды қалай сипаттар едіңіз?</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 xml:space="preserve">3) Бұл -  қандай адам? Ер адам ба, әлде әйел ме? </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 xml:space="preserve">4) Жасы нешеде? </w:t>
      </w:r>
    </w:p>
    <w:p w:rsidR="00C16B95" w:rsidRPr="00D73062" w:rsidRDefault="00A97309" w:rsidP="00C16B95">
      <w:pPr>
        <w:spacing w:after="0" w:line="240" w:lineRule="auto"/>
        <w:ind w:firstLine="567"/>
        <w:jc w:val="both"/>
        <w:rPr>
          <w:rFonts w:ascii="Times New Roman" w:hAnsi="Times New Roman"/>
          <w:sz w:val="24"/>
          <w:szCs w:val="24"/>
        </w:rPr>
      </w:pPr>
      <w:r w:rsidRPr="00D73062">
        <w:rPr>
          <w:rFonts w:ascii="Times New Roman" w:hAnsi="Times New Roman"/>
          <w:sz w:val="24"/>
          <w:szCs w:val="24"/>
          <w:lang w:val="kk-KZ"/>
        </w:rPr>
        <w:t xml:space="preserve">5) Ол немен айналысады, мамандығы қандай? </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 xml:space="preserve">6) Оның мінезі қандай? Осы адамның негізгі психологиялық сипаттамаларын сипаттап көріңіз. Оған көбірек деңгейде қандай сипат тән? Сіз неге олай ойлайсыз?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 xml:space="preserve">7) Бұл адам сізге ұнай ма немесе ұнамай ма? Неліктен? </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8) Бұл адам басқа адамдардан несімен ерекшеленеді?</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29. "Некролог" әдістемесі</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 xml:space="preserve">Сіз сипаттаған бұл өнім (адам) қайтыс болды деп елестетіңіз. Осы өнімнің өмірлік жолының негізгі кезеңдерін, оның еңбегін, қадір-қасиетін және жетістіктерін көрсететін некролог құрастырыңыз, оның өлімінің себептері мен салдарын сипаттаңыз.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t>___________________________________________________________________________</w:t>
      </w:r>
    </w:p>
    <w:p w:rsidR="00C16B95" w:rsidRPr="008E6E53" w:rsidRDefault="00C16B95" w:rsidP="00C16B95">
      <w:pPr>
        <w:spacing w:after="0" w:line="240" w:lineRule="auto"/>
        <w:ind w:firstLine="567"/>
        <w:jc w:val="both"/>
        <w:rPr>
          <w:rFonts w:ascii="Times New Roman" w:hAnsi="Times New Roman"/>
          <w:sz w:val="24"/>
          <w:szCs w:val="24"/>
          <w:lang w:val="kk-KZ"/>
        </w:rPr>
      </w:pPr>
    </w:p>
    <w:p w:rsidR="00C16B95" w:rsidRPr="008E6E53" w:rsidRDefault="00A97309" w:rsidP="00C16B95">
      <w:pPr>
        <w:spacing w:after="0" w:line="240" w:lineRule="auto"/>
        <w:ind w:firstLine="567"/>
        <w:jc w:val="both"/>
        <w:rPr>
          <w:rFonts w:ascii="Times New Roman" w:hAnsi="Times New Roman"/>
          <w:sz w:val="24"/>
          <w:szCs w:val="24"/>
          <w:lang w:val="kk-KZ"/>
        </w:rPr>
      </w:pPr>
      <w:r w:rsidRPr="00D73062">
        <w:rPr>
          <w:rFonts w:ascii="Times New Roman" w:hAnsi="Times New Roman"/>
          <w:sz w:val="24"/>
          <w:szCs w:val="24"/>
          <w:lang w:val="kk-KZ"/>
        </w:rPr>
        <w:lastRenderedPageBreak/>
        <w:t>30. Бұл сусынның сыртқы түрінің ресімделуін  "3" - тен "-3" – ке дейінгі шкала бойынша бағалаңыз, мұнда "3" - барынша айқын оң сипаттама, ал "-3" - барынша айқын қарама-қарсы мінездеме.</w:t>
      </w:r>
    </w:p>
    <w:p w:rsidR="00C16B95" w:rsidRPr="008E6E53" w:rsidRDefault="00C16B95" w:rsidP="00C16B95">
      <w:pPr>
        <w:tabs>
          <w:tab w:val="left" w:pos="851"/>
        </w:tabs>
        <w:spacing w:after="0" w:line="240" w:lineRule="auto"/>
        <w:ind w:firstLine="567"/>
        <w:jc w:val="both"/>
        <w:rPr>
          <w:rFonts w:ascii="Times New Roman" w:hAnsi="Times New Roman"/>
          <w:color w:val="000000"/>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8"/>
        <w:gridCol w:w="732"/>
        <w:gridCol w:w="733"/>
        <w:gridCol w:w="733"/>
        <w:gridCol w:w="733"/>
        <w:gridCol w:w="733"/>
        <w:gridCol w:w="733"/>
        <w:gridCol w:w="733"/>
        <w:gridCol w:w="2263"/>
      </w:tblGrid>
      <w:tr w:rsidR="009D0408" w:rsidTr="00C16B95">
        <w:tc>
          <w:tcPr>
            <w:tcW w:w="2178" w:type="dxa"/>
            <w:shd w:val="clear" w:color="auto" w:fill="auto"/>
          </w:tcPr>
          <w:p w:rsidR="00C16B95" w:rsidRPr="00D73062" w:rsidRDefault="00E95B6E" w:rsidP="00C16B95">
            <w:pPr>
              <w:spacing w:after="0" w:line="240" w:lineRule="auto"/>
              <w:jc w:val="both"/>
              <w:rPr>
                <w:rFonts w:ascii="Times New Roman" w:hAnsi="Times New Roman"/>
                <w:b/>
                <w:sz w:val="24"/>
                <w:szCs w:val="24"/>
              </w:rPr>
            </w:pPr>
            <w:r>
              <w:rPr>
                <w:rFonts w:ascii="Times New Roman" w:hAnsi="Times New Roman"/>
                <w:b/>
                <w:sz w:val="24"/>
                <w:szCs w:val="24"/>
                <w:lang w:val="kk-KZ"/>
              </w:rPr>
              <w:t>Табиғи</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Қалыпты</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Жарқын</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 xml:space="preserve">Солғын </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Түсінікті</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Түсініксіз</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Тартымды</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Ұнамсыз</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Ұнамды</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Күңгірт</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Ашық түсті</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Қара түсті</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Жағымды</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Жағымсыз</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Есте қаларлық</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Есте қалмайтын</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Сусын туралы хабарлайды</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Сусын туралы хабардар етпейді</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Сатып алғың келеді</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Сатып алғың келмейді</w:t>
            </w:r>
          </w:p>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желания купить</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Өнім-сусынға сәйкес келеді</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Сусын-өнімге сәйкес келмейді</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Жоғары сапалы сусын</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Сусынның  сапасы төмен</w:t>
            </w:r>
          </w:p>
        </w:tc>
      </w:tr>
      <w:tr w:rsidR="009D0408" w:rsidTr="00C16B95">
        <w:tc>
          <w:tcPr>
            <w:tcW w:w="2178"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Қымбат сусын</w:t>
            </w:r>
          </w:p>
        </w:tc>
        <w:tc>
          <w:tcPr>
            <w:tcW w:w="732"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0</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-1</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-2</w:t>
            </w:r>
          </w:p>
        </w:tc>
        <w:tc>
          <w:tcPr>
            <w:tcW w:w="733" w:type="dxa"/>
            <w:shd w:val="clear" w:color="auto" w:fill="auto"/>
          </w:tcPr>
          <w:p w:rsidR="00C16B95" w:rsidRPr="00D73062" w:rsidRDefault="00A97309" w:rsidP="00C16B95">
            <w:pPr>
              <w:spacing w:after="0" w:line="240" w:lineRule="auto"/>
              <w:jc w:val="both"/>
              <w:rPr>
                <w:rFonts w:ascii="Times New Roman" w:hAnsi="Times New Roman"/>
                <w:sz w:val="24"/>
                <w:szCs w:val="24"/>
              </w:rPr>
            </w:pPr>
            <w:r w:rsidRPr="00D73062">
              <w:rPr>
                <w:rFonts w:ascii="Times New Roman" w:hAnsi="Times New Roman"/>
                <w:sz w:val="24"/>
                <w:szCs w:val="24"/>
                <w:lang w:val="kk-KZ"/>
              </w:rPr>
              <w:t>-3</w:t>
            </w:r>
          </w:p>
        </w:tc>
        <w:tc>
          <w:tcPr>
            <w:tcW w:w="2263" w:type="dxa"/>
            <w:shd w:val="clear" w:color="auto" w:fill="auto"/>
          </w:tcPr>
          <w:p w:rsidR="00C16B95" w:rsidRPr="00D73062" w:rsidRDefault="00A97309" w:rsidP="00C16B95">
            <w:pPr>
              <w:spacing w:after="0" w:line="240" w:lineRule="auto"/>
              <w:jc w:val="both"/>
              <w:rPr>
                <w:rFonts w:ascii="Times New Roman" w:hAnsi="Times New Roman"/>
                <w:b/>
                <w:sz w:val="24"/>
                <w:szCs w:val="24"/>
              </w:rPr>
            </w:pPr>
            <w:r w:rsidRPr="00D73062">
              <w:rPr>
                <w:rFonts w:ascii="Times New Roman" w:hAnsi="Times New Roman"/>
                <w:b/>
                <w:sz w:val="24"/>
                <w:szCs w:val="24"/>
                <w:lang w:val="kk-KZ"/>
              </w:rPr>
              <w:t>Арзан сусын</w:t>
            </w:r>
          </w:p>
        </w:tc>
      </w:tr>
    </w:tbl>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D73062" w:rsidRDefault="00A97309" w:rsidP="00C16B95">
      <w:pPr>
        <w:numPr>
          <w:ilvl w:val="0"/>
          <w:numId w:val="61"/>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 xml:space="preserve">ӨЗДІК ЖҰМЫСТЫҢ ТАПСЫРМАСЫ </w:t>
      </w:r>
    </w:p>
    <w:p w:rsidR="00C16B95" w:rsidRPr="008E6E53" w:rsidRDefault="00A97309" w:rsidP="00C16B95">
      <w:pPr>
        <w:tabs>
          <w:tab w:val="left" w:pos="851"/>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Командада жұмыс істей отырып, өз өніміңізге терең сұхбат жүргізу үшін 20 сұрақ дайындаңыз. Аудиториядан шығып, өз стартабыңыздың мақсатты аудиториясымен сұхбат өткізіңіз. Олардың жауаптары негізінде өнімдегі өзгерістер тізімін жасаңыз. Өз өніміңізді үнемі дамыта отырып, мұндай сұхбаттарды апта сайын өткізуге тырысыңыз.</w:t>
      </w:r>
    </w:p>
    <w:p w:rsidR="00DC5B49" w:rsidRPr="00A30B4D" w:rsidRDefault="00DC5B49" w:rsidP="00DC5B49">
      <w:pPr>
        <w:tabs>
          <w:tab w:val="left" w:pos="851"/>
        </w:tabs>
        <w:spacing w:after="0" w:line="240" w:lineRule="auto"/>
        <w:jc w:val="both"/>
        <w:rPr>
          <w:rFonts w:ascii="Times New Roman" w:hAnsi="Times New Roman"/>
          <w:sz w:val="24"/>
          <w:szCs w:val="24"/>
          <w:lang w:val="kk-KZ"/>
        </w:rPr>
      </w:pPr>
      <w:r>
        <w:rPr>
          <w:rFonts w:ascii="Times New Roman" w:hAnsi="Times New Roman"/>
          <w:sz w:val="24"/>
          <w:szCs w:val="24"/>
          <w:lang w:val="kk-KZ"/>
        </w:rPr>
        <w:tab/>
      </w:r>
      <w:r w:rsidRPr="00A30B4D">
        <w:rPr>
          <w:rFonts w:ascii="Times New Roman" w:hAnsi="Times New Roman"/>
          <w:sz w:val="24"/>
          <w:szCs w:val="24"/>
          <w:lang w:val="kk-KZ"/>
        </w:rPr>
        <w:t xml:space="preserve">Өз стартап жобаңыздың </w:t>
      </w:r>
      <w:r>
        <w:rPr>
          <w:rFonts w:ascii="Times New Roman" w:hAnsi="Times New Roman"/>
          <w:sz w:val="24"/>
          <w:szCs w:val="24"/>
          <w:lang w:val="kk-KZ"/>
        </w:rPr>
        <w:t>жұмыс дәптері соңында берілген бизнес-жоспар үлгісіндегі «Нарық пен бәсекелестерді талдау» бөлімін жазып, оқытушы алдында қорғаңыз.</w:t>
      </w:r>
    </w:p>
    <w:p w:rsidR="00C16B95" w:rsidRPr="008E6E53" w:rsidRDefault="00C16B95" w:rsidP="00C16B95">
      <w:pPr>
        <w:spacing w:after="0" w:line="240" w:lineRule="auto"/>
        <w:ind w:firstLine="567"/>
        <w:jc w:val="both"/>
        <w:rPr>
          <w:rFonts w:ascii="Times New Roman" w:hAnsi="Times New Roman"/>
          <w:color w:val="000000"/>
          <w:sz w:val="24"/>
          <w:szCs w:val="24"/>
          <w:lang w:val="kk-KZ"/>
        </w:rPr>
      </w:pPr>
    </w:p>
    <w:p w:rsidR="00C16B95" w:rsidRPr="008E6E53" w:rsidRDefault="00C16B95" w:rsidP="00C16B95">
      <w:pPr>
        <w:spacing w:after="0" w:line="240" w:lineRule="auto"/>
        <w:ind w:firstLine="567"/>
        <w:jc w:val="both"/>
        <w:rPr>
          <w:rFonts w:ascii="Times New Roman" w:hAnsi="Times New Roman"/>
          <w:b/>
          <w:bCs/>
          <w:color w:val="002060"/>
          <w:sz w:val="24"/>
          <w:szCs w:val="24"/>
          <w:lang w:val="kk-KZ"/>
        </w:rPr>
      </w:pPr>
    </w:p>
    <w:p w:rsidR="00C16B95" w:rsidRPr="00E95B6E" w:rsidRDefault="00A97309" w:rsidP="00C16B95">
      <w:pPr>
        <w:spacing w:after="0" w:line="240" w:lineRule="auto"/>
        <w:ind w:firstLine="567"/>
        <w:jc w:val="both"/>
        <w:rPr>
          <w:rFonts w:ascii="Times New Roman" w:hAnsi="Times New Roman"/>
          <w:b/>
          <w:bCs/>
          <w:color w:val="002060"/>
          <w:sz w:val="24"/>
          <w:szCs w:val="24"/>
          <w:lang w:val="kk-KZ"/>
        </w:rPr>
      </w:pPr>
      <w:r w:rsidRPr="00D73062">
        <w:rPr>
          <w:rFonts w:ascii="Times New Roman" w:hAnsi="Times New Roman"/>
          <w:b/>
          <w:bCs/>
          <w:color w:val="002060"/>
          <w:sz w:val="24"/>
          <w:szCs w:val="24"/>
          <w:lang w:val="kk-KZ"/>
        </w:rPr>
        <w:t>Тақырып 4.6. ОФФЛАЙН АРНАЛАРЫ-АTL, BTL</w:t>
      </w:r>
    </w:p>
    <w:p w:rsidR="00C16B95" w:rsidRPr="00D73062" w:rsidRDefault="00E95B6E" w:rsidP="00C16B95">
      <w:pPr>
        <w:numPr>
          <w:ilvl w:val="0"/>
          <w:numId w:val="29"/>
        </w:numPr>
        <w:tabs>
          <w:tab w:val="left" w:pos="851"/>
        </w:tabs>
        <w:spacing w:after="0" w:line="240" w:lineRule="auto"/>
        <w:ind w:left="0" w:firstLine="567"/>
        <w:jc w:val="both"/>
        <w:rPr>
          <w:rFonts w:ascii="Times New Roman" w:hAnsi="Times New Roman"/>
          <w:b/>
          <w:color w:val="000000"/>
          <w:sz w:val="24"/>
          <w:szCs w:val="24"/>
        </w:rPr>
      </w:pPr>
      <w:r>
        <w:rPr>
          <w:rFonts w:ascii="Times New Roman" w:hAnsi="Times New Roman"/>
          <w:b/>
          <w:color w:val="000000"/>
          <w:sz w:val="24"/>
          <w:szCs w:val="24"/>
          <w:lang w:val="kk-KZ"/>
        </w:rPr>
        <w:t>ATL және BTL-коммуникация дегеніміз не?</w:t>
      </w:r>
    </w:p>
    <w:p w:rsidR="00C16B95" w:rsidRPr="00D73062" w:rsidRDefault="00A97309" w:rsidP="00C16B95">
      <w:pPr>
        <w:numPr>
          <w:ilvl w:val="0"/>
          <w:numId w:val="29"/>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 xml:space="preserve">Жарнамадағы заманауи үрдістер; </w:t>
      </w:r>
    </w:p>
    <w:p w:rsidR="00C16B95" w:rsidRPr="00D73062" w:rsidRDefault="00A97309" w:rsidP="00C16B95">
      <w:pPr>
        <w:numPr>
          <w:ilvl w:val="0"/>
          <w:numId w:val="29"/>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Өздік жұмысқа арналған тапсырма.</w:t>
      </w:r>
    </w:p>
    <w:p w:rsidR="00C16B95" w:rsidRPr="00D73062" w:rsidRDefault="00C16B95" w:rsidP="00C16B95">
      <w:pPr>
        <w:tabs>
          <w:tab w:val="left" w:pos="851"/>
        </w:tabs>
        <w:spacing w:after="0" w:line="240" w:lineRule="auto"/>
        <w:ind w:firstLine="567"/>
        <w:jc w:val="both"/>
        <w:rPr>
          <w:rFonts w:ascii="Times New Roman" w:hAnsi="Times New Roman"/>
          <w:b/>
          <w:color w:val="000000"/>
          <w:sz w:val="24"/>
          <w:szCs w:val="24"/>
        </w:rPr>
      </w:pPr>
    </w:p>
    <w:p w:rsidR="00C16B95" w:rsidRPr="00D73062" w:rsidRDefault="00A97309" w:rsidP="00C16B95">
      <w:pPr>
        <w:numPr>
          <w:ilvl w:val="0"/>
          <w:numId w:val="69"/>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ATL-ЖӘНЕ BTL-КОММУНИКАЦИЯ ДЕГЕНІМІЗ НЕ</w:t>
      </w:r>
      <w:r w:rsidR="00E95B6E">
        <w:rPr>
          <w:rFonts w:ascii="Times New Roman" w:hAnsi="Times New Roman"/>
          <w:b/>
          <w:color w:val="002060"/>
          <w:sz w:val="24"/>
          <w:szCs w:val="24"/>
          <w:lang w:val="kk-KZ"/>
        </w:rPr>
        <w:t>?</w:t>
      </w:r>
    </w:p>
    <w:p w:rsidR="00C16B95" w:rsidRPr="008E6E53" w:rsidRDefault="00A97309" w:rsidP="00C16B95">
      <w:pPr>
        <w:pStyle w:val="a9"/>
        <w:shd w:val="clear" w:color="auto" w:fill="FFFFFF"/>
        <w:tabs>
          <w:tab w:val="left" w:pos="851"/>
        </w:tabs>
        <w:spacing w:before="0" w:beforeAutospacing="0" w:after="0" w:afterAutospacing="0"/>
        <w:ind w:firstLine="567"/>
        <w:jc w:val="both"/>
        <w:rPr>
          <w:rFonts w:eastAsia="Calibri"/>
          <w:color w:val="000000"/>
          <w:lang w:val="kk-KZ" w:eastAsia="en-US"/>
        </w:rPr>
      </w:pPr>
      <w:r w:rsidRPr="00D73062">
        <w:rPr>
          <w:rFonts w:eastAsia="Calibri"/>
          <w:color w:val="000000"/>
          <w:lang w:val="kk-KZ" w:eastAsia="en-US"/>
        </w:rPr>
        <w:t>Сіз өзіңіздің мақсатты аудиторияңызды және өз БСҰ (бірегей сауда ұсынысын) білесіз. Ал енді осы өз БСҰ аудиторияға қалай жеткізу керек? - Ол үшін коммуникацияның маркетингтік арналары қолданылады. Олар екі ірі топқа бөлінеді: ATL және BTL.</w:t>
      </w:r>
    </w:p>
    <w:p w:rsidR="00C16B95" w:rsidRPr="008E6E53" w:rsidRDefault="00A97309" w:rsidP="00C16B95">
      <w:pPr>
        <w:pStyle w:val="a9"/>
        <w:shd w:val="clear" w:color="auto" w:fill="FFFFFF"/>
        <w:tabs>
          <w:tab w:val="left" w:pos="851"/>
        </w:tabs>
        <w:spacing w:before="0" w:beforeAutospacing="0" w:after="0" w:afterAutospacing="0"/>
        <w:ind w:firstLine="567"/>
        <w:jc w:val="both"/>
        <w:rPr>
          <w:rFonts w:eastAsia="Calibri"/>
          <w:color w:val="000000"/>
          <w:lang w:val="kk-KZ" w:eastAsia="en-US"/>
        </w:rPr>
      </w:pPr>
      <w:r w:rsidRPr="00D73062">
        <w:rPr>
          <w:rFonts w:eastAsia="Calibri"/>
          <w:color w:val="000000"/>
          <w:lang w:val="kk-KZ" w:eastAsia="en-US"/>
        </w:rPr>
        <w:t>"ATL" және "BTL" сияқты ұғымдар АҚШ-та өткен ғасырдың ортасында пайда болды. "ATL" аббревиатурасы Above the Line (ағылш.) деген сөз тіркесінен шыққан, аудармада "сызықтың үстінде" дегенді білдіреді. "BTL" аббревиатурасы Below the Line (ағылш .) деген сөз тіркесінен шыққан және "сызықтың астында" деп аударылады.</w:t>
      </w:r>
    </w:p>
    <w:p w:rsidR="00C16B95" w:rsidRPr="008E6E53" w:rsidRDefault="00A97309" w:rsidP="00C16B95">
      <w:pPr>
        <w:pStyle w:val="a9"/>
        <w:shd w:val="clear" w:color="auto" w:fill="FFFFFF"/>
        <w:tabs>
          <w:tab w:val="left" w:pos="851"/>
        </w:tabs>
        <w:spacing w:before="0" w:beforeAutospacing="0" w:after="0" w:afterAutospacing="0"/>
        <w:ind w:firstLine="567"/>
        <w:jc w:val="both"/>
        <w:rPr>
          <w:rFonts w:eastAsia="Calibri"/>
          <w:color w:val="000000"/>
          <w:lang w:val="kk-KZ" w:eastAsia="en-US"/>
        </w:rPr>
      </w:pPr>
      <w:r w:rsidRPr="00D73062">
        <w:rPr>
          <w:rFonts w:eastAsia="Calibri"/>
          <w:color w:val="000000"/>
          <w:lang w:val="kk-KZ" w:eastAsia="en-US"/>
        </w:rPr>
        <w:t xml:space="preserve">Жарнамалық іс-шаралар кешендерінің осындай атаулары бір ірі америкалық компанияда ірі жарнамалық акция өткізу бойынша сметаға тек қана БАҚ-қа </w:t>
      </w:r>
      <w:hyperlink r:id="rId12" w:tooltip="Реклама" w:history="1">
        <w:r w:rsidRPr="00D73062">
          <w:rPr>
            <w:rFonts w:eastAsia="Calibri"/>
            <w:color w:val="000000"/>
            <w:lang w:val="kk-KZ" w:eastAsia="en-US"/>
          </w:rPr>
          <w:t xml:space="preserve">жарнама </w:t>
        </w:r>
      </w:hyperlink>
      <w:r w:rsidRPr="00D73062">
        <w:rPr>
          <w:rFonts w:eastAsia="Calibri"/>
          <w:color w:val="000000"/>
          <w:lang w:val="kk-KZ" w:eastAsia="en-US"/>
        </w:rPr>
        <w:t xml:space="preserve">шығындары енгізілгенін анықтағаннан кейін кездейсоқ алынған. </w:t>
      </w:r>
      <w:hyperlink r:id="rId13" w:tooltip="Анализ исполнения бюджетов" w:history="1">
        <w:r w:rsidRPr="00D73062">
          <w:rPr>
            <w:rFonts w:eastAsia="Calibri"/>
            <w:color w:val="000000"/>
            <w:lang w:val="kk-KZ" w:eastAsia="en-US"/>
          </w:rPr>
          <w:t>Бюджетке</w:t>
        </w:r>
      </w:hyperlink>
      <w:r w:rsidRPr="00D73062">
        <w:rPr>
          <w:rFonts w:eastAsia="Calibri"/>
          <w:color w:val="000000"/>
          <w:lang w:val="kk-KZ" w:eastAsia="en-US"/>
        </w:rPr>
        <w:t xml:space="preserve"> тегін өнім үлгілерін, купондарды таратуға, конкурстар өткізуге, сыйлықтар таратуға және т. б. шығындар енгізілген жоқ. Барлық осы шығындарға арналған қаражат сметаға негізгі шығындар шегімен қолдан енгізілді. Сондықтан "сызықтың үстінде" және "сызықтың астында" деген ұғымдар пайда болды.</w:t>
      </w:r>
    </w:p>
    <w:p w:rsidR="00C16B95" w:rsidRPr="008E6E53" w:rsidRDefault="00A97309" w:rsidP="00C16B95">
      <w:pPr>
        <w:pStyle w:val="a9"/>
        <w:shd w:val="clear" w:color="auto" w:fill="FFFFFF"/>
        <w:tabs>
          <w:tab w:val="left" w:pos="851"/>
        </w:tabs>
        <w:spacing w:before="0" w:beforeAutospacing="0" w:after="0" w:afterAutospacing="0"/>
        <w:ind w:firstLine="567"/>
        <w:jc w:val="both"/>
        <w:rPr>
          <w:rFonts w:eastAsia="Calibri"/>
          <w:color w:val="000000"/>
          <w:lang w:val="kk-KZ" w:eastAsia="en-US"/>
        </w:rPr>
      </w:pPr>
      <w:r w:rsidRPr="00D73062">
        <w:rPr>
          <w:rFonts w:eastAsia="Calibri"/>
          <w:color w:val="000000"/>
          <w:lang w:val="kk-KZ" w:eastAsia="en-US"/>
        </w:rPr>
        <w:lastRenderedPageBreak/>
        <w:t xml:space="preserve">Осылайша, </w:t>
      </w:r>
      <w:r w:rsidRPr="00D73062">
        <w:rPr>
          <w:rFonts w:eastAsia="Calibri"/>
          <w:b/>
          <w:color w:val="000000"/>
          <w:lang w:val="kk-KZ" w:eastAsia="en-US"/>
        </w:rPr>
        <w:t>ATL</w:t>
      </w:r>
      <w:r w:rsidRPr="00D73062">
        <w:rPr>
          <w:rFonts w:eastAsia="Calibri"/>
          <w:color w:val="000000"/>
          <w:lang w:val="kk-KZ" w:eastAsia="en-US"/>
        </w:rPr>
        <w:t>-жарнаманы таратудың негізгі құралдарын іске қосатын тікелей жарнаманы орналастыру бойынша іс-шаралар:</w:t>
      </w:r>
    </w:p>
    <w:p w:rsidR="00C16B95" w:rsidRPr="00D73062" w:rsidRDefault="00A97309" w:rsidP="00C16B95">
      <w:pPr>
        <w:numPr>
          <w:ilvl w:val="0"/>
          <w:numId w:val="26"/>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теледидар;</w:t>
      </w:r>
    </w:p>
    <w:p w:rsidR="00C16B95" w:rsidRPr="00D73062" w:rsidRDefault="00A97309" w:rsidP="00C16B95">
      <w:pPr>
        <w:numPr>
          <w:ilvl w:val="0"/>
          <w:numId w:val="26"/>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радио;</w:t>
      </w:r>
    </w:p>
    <w:p w:rsidR="00C16B95" w:rsidRPr="00D73062" w:rsidRDefault="00A97309" w:rsidP="00C16B95">
      <w:pPr>
        <w:numPr>
          <w:ilvl w:val="0"/>
          <w:numId w:val="26"/>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баспасөз;</w:t>
      </w:r>
    </w:p>
    <w:p w:rsidR="00C16B95" w:rsidRPr="00D73062" w:rsidRDefault="00A97309" w:rsidP="00C16B95">
      <w:pPr>
        <w:numPr>
          <w:ilvl w:val="0"/>
          <w:numId w:val="26"/>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сыртқы жарнама;</w:t>
      </w:r>
    </w:p>
    <w:p w:rsidR="00C16B95" w:rsidRPr="00D73062" w:rsidRDefault="00A97309" w:rsidP="00C16B95">
      <w:pPr>
        <w:numPr>
          <w:ilvl w:val="0"/>
          <w:numId w:val="26"/>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көліктегі жарнама; </w:t>
      </w:r>
    </w:p>
    <w:p w:rsidR="00C16B95" w:rsidRPr="00D73062" w:rsidRDefault="00A97309" w:rsidP="00C16B95">
      <w:pPr>
        <w:numPr>
          <w:ilvl w:val="0"/>
          <w:numId w:val="26"/>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кинотеатрлардағы жарнама;</w:t>
      </w:r>
    </w:p>
    <w:p w:rsidR="00C16B95" w:rsidRPr="00D73062" w:rsidRDefault="00A97309" w:rsidP="00C16B95">
      <w:pPr>
        <w:numPr>
          <w:ilvl w:val="0"/>
          <w:numId w:val="26"/>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Интернет желісіндегі жарнама.</w:t>
      </w:r>
    </w:p>
    <w:p w:rsidR="00C16B95" w:rsidRPr="00D73062" w:rsidRDefault="00C16B95" w:rsidP="00C16B95">
      <w:pPr>
        <w:shd w:val="clear" w:color="auto" w:fill="FFFFFF"/>
        <w:tabs>
          <w:tab w:val="left" w:pos="851"/>
        </w:tabs>
        <w:spacing w:after="0" w:line="240" w:lineRule="auto"/>
        <w:ind w:firstLine="567"/>
        <w:jc w:val="both"/>
        <w:rPr>
          <w:rFonts w:ascii="Times New Roman" w:hAnsi="Times New Roman"/>
          <w:color w:val="000000"/>
          <w:sz w:val="24"/>
          <w:szCs w:val="24"/>
        </w:rPr>
      </w:pPr>
    </w:p>
    <w:p w:rsidR="00C16B95" w:rsidRPr="00D73062" w:rsidRDefault="0059604D" w:rsidP="00C16B95">
      <w:pPr>
        <w:shd w:val="clear" w:color="auto" w:fill="FFFFFF"/>
        <w:tabs>
          <w:tab w:val="left" w:pos="851"/>
        </w:tabs>
        <w:spacing w:after="0" w:line="240" w:lineRule="auto"/>
        <w:ind w:firstLine="567"/>
        <w:jc w:val="both"/>
        <w:rPr>
          <w:rFonts w:ascii="Times New Roman" w:hAnsi="Times New Roman"/>
          <w:color w:val="000000"/>
          <w:sz w:val="24"/>
          <w:szCs w:val="24"/>
        </w:rPr>
      </w:pPr>
      <w:r>
        <w:rPr>
          <w:rFonts w:ascii="Times New Roman" w:hAnsi="Times New Roman"/>
          <w:noProof/>
          <w:color w:val="000000"/>
          <w:sz w:val="24"/>
          <w:szCs w:val="24"/>
          <w:lang w:eastAsia="ru-RU"/>
        </w:rPr>
        <w:drawing>
          <wp:inline distT="0" distB="0" distL="0" distR="0">
            <wp:extent cx="5678170" cy="2372360"/>
            <wp:effectExtent l="19050" t="0" r="0" b="0"/>
            <wp:docPr id="1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5678170" cy="2372360"/>
                    </a:xfrm>
                    <a:prstGeom prst="rect">
                      <a:avLst/>
                    </a:prstGeom>
                    <a:noFill/>
                    <a:ln w="9525">
                      <a:noFill/>
                      <a:miter lim="800000"/>
                      <a:headEnd/>
                      <a:tailEnd/>
                    </a:ln>
                  </pic:spPr>
                </pic:pic>
              </a:graphicData>
            </a:graphic>
          </wp:inline>
        </w:drawing>
      </w:r>
    </w:p>
    <w:p w:rsidR="00C16B95" w:rsidRPr="00D73062" w:rsidRDefault="00C16B95" w:rsidP="00C16B95">
      <w:pPr>
        <w:shd w:val="clear" w:color="auto" w:fill="FFFFFF"/>
        <w:tabs>
          <w:tab w:val="left" w:pos="851"/>
        </w:tabs>
        <w:spacing w:after="0" w:line="240" w:lineRule="auto"/>
        <w:ind w:firstLine="567"/>
        <w:jc w:val="both"/>
        <w:rPr>
          <w:rFonts w:ascii="Times New Roman" w:hAnsi="Times New Roman"/>
          <w:color w:val="000000"/>
          <w:sz w:val="24"/>
          <w:szCs w:val="24"/>
        </w:rPr>
      </w:pPr>
    </w:p>
    <w:p w:rsidR="00C16B95" w:rsidRPr="00D73062"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Қалған барлық маркетингтік коммуникациялар BTL-ге жатады.</w:t>
      </w:r>
    </w:p>
    <w:p w:rsidR="00C16B95" w:rsidRPr="00D73062"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Сонымен, </w:t>
      </w:r>
      <w:r w:rsidRPr="00D73062">
        <w:rPr>
          <w:rFonts w:ascii="Times New Roman" w:hAnsi="Times New Roman"/>
          <w:b/>
          <w:color w:val="000000"/>
          <w:sz w:val="24"/>
          <w:szCs w:val="24"/>
          <w:lang w:val="kk-KZ"/>
        </w:rPr>
        <w:t>BTL</w:t>
      </w:r>
      <w:r w:rsidRPr="00D73062">
        <w:rPr>
          <w:rFonts w:ascii="Times New Roman" w:hAnsi="Times New Roman"/>
          <w:color w:val="000000"/>
          <w:sz w:val="24"/>
          <w:szCs w:val="24"/>
          <w:lang w:val="kk-KZ"/>
        </w:rPr>
        <w:t>-бұл тікелей жарнамаларды орналастыруды қамтымайтын іс-шаралар. BTL-құралдарына мыналар жатады:</w:t>
      </w:r>
    </w:p>
    <w:p w:rsidR="00C16B95" w:rsidRPr="00D73062" w:rsidRDefault="00A97309" w:rsidP="00C16B95">
      <w:pPr>
        <w:numPr>
          <w:ilvl w:val="0"/>
          <w:numId w:val="27"/>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sales promotion (өткізуді ынталандыру);</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Өткізуді ынталандыру</w:t>
      </w:r>
      <w:r w:rsidRPr="00D73062">
        <w:rPr>
          <w:rFonts w:ascii="Times New Roman" w:hAnsi="Times New Roman"/>
          <w:color w:val="000000"/>
          <w:sz w:val="24"/>
          <w:szCs w:val="24"/>
          <w:lang w:val="kk-KZ"/>
        </w:rPr>
        <w:t xml:space="preserve"> — маркетингтік коммуникацияның бір түрі, тауарды барлық бағыт бойынша  - дайындаушыдан логистикалық  және өткізу арналары арқылы тұтынушыға дейін  - тауардың сатылуын жылдамдату мақсатында алға бастыру шараларының кешені.  Осы іс-шаралар - өткізудің барлық қатысушыларына (соңғы тұтынушыға да, сол сияқты бөлшек сауда және көтерме сауда сатушыларына да) екіжақты пайда ұсыну арқылы сатуды қысқа мерзімде ұлғайтудан  құралған. </w:t>
      </w:r>
    </w:p>
    <w:p w:rsidR="00C16B95" w:rsidRPr="00D73062"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Өткізуді ынталандыру түрлері:</w:t>
      </w:r>
    </w:p>
    <w:p w:rsidR="00C16B95" w:rsidRPr="00D73062" w:rsidRDefault="00A97309" w:rsidP="00C16B95">
      <w:pPr>
        <w:pStyle w:val="a3"/>
        <w:numPr>
          <w:ilvl w:val="0"/>
          <w:numId w:val="67"/>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сатушы компаниялармен қосымша мәмілелер (мысалы, тапсырыстардың белгілі бір көлемі кезінде жеңілдіктер немесе қосымша сервистер ұсыну); </w:t>
      </w:r>
    </w:p>
    <w:p w:rsidR="00C16B95" w:rsidRPr="00D73062" w:rsidRDefault="00A97309" w:rsidP="00C16B95">
      <w:pPr>
        <w:pStyle w:val="a3"/>
        <w:numPr>
          <w:ilvl w:val="0"/>
          <w:numId w:val="67"/>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сатушы компанияларға немесе олардың персоналына арналған конкурстар;</w:t>
      </w:r>
    </w:p>
    <w:p w:rsidR="00C16B95" w:rsidRPr="00D73062" w:rsidRDefault="00A97309" w:rsidP="00C16B95">
      <w:pPr>
        <w:pStyle w:val="a3"/>
        <w:numPr>
          <w:ilvl w:val="0"/>
          <w:numId w:val="67"/>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сату ұлғайтылған жағдайда арнайы жарнамалық қолдау көрсету;</w:t>
      </w:r>
    </w:p>
    <w:p w:rsidR="00C16B95" w:rsidRPr="00D73062" w:rsidRDefault="00A97309" w:rsidP="00C16B95">
      <w:pPr>
        <w:pStyle w:val="a3"/>
        <w:numPr>
          <w:ilvl w:val="0"/>
          <w:numId w:val="67"/>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ниеттестік бағдарламасы (тұрақты сатып алушылар үшін жинақтаушы бонустар немесе жеңілдіктер);</w:t>
      </w:r>
    </w:p>
    <w:p w:rsidR="00C16B95" w:rsidRPr="00D73062" w:rsidRDefault="00A97309" w:rsidP="00C16B95">
      <w:pPr>
        <w:pStyle w:val="a3"/>
        <w:numPr>
          <w:ilvl w:val="0"/>
          <w:numId w:val="67"/>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тегін үлгілерді ұсыну;</w:t>
      </w:r>
    </w:p>
    <w:p w:rsidR="00C16B95" w:rsidRPr="00D73062" w:rsidRDefault="00A97309" w:rsidP="00C16B95">
      <w:pPr>
        <w:pStyle w:val="a3"/>
        <w:numPr>
          <w:ilvl w:val="0"/>
          <w:numId w:val="67"/>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жеңілдіктер;</w:t>
      </w:r>
    </w:p>
    <w:p w:rsidR="00C16B95" w:rsidRPr="00D73062" w:rsidRDefault="00A97309" w:rsidP="00C16B95">
      <w:pPr>
        <w:pStyle w:val="a3"/>
        <w:numPr>
          <w:ilvl w:val="0"/>
          <w:numId w:val="67"/>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сыйлық ұсыныстары;</w:t>
      </w:r>
    </w:p>
    <w:p w:rsidR="00C16B95" w:rsidRPr="00D73062" w:rsidRDefault="00A97309" w:rsidP="00C16B95">
      <w:pPr>
        <w:pStyle w:val="a3"/>
        <w:numPr>
          <w:ilvl w:val="0"/>
          <w:numId w:val="67"/>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конкурстар мен ұтыстар;</w:t>
      </w:r>
    </w:p>
    <w:p w:rsidR="00C16B95" w:rsidRPr="00D73062" w:rsidRDefault="00A97309" w:rsidP="00C16B95">
      <w:pPr>
        <w:pStyle w:val="a3"/>
        <w:numPr>
          <w:ilvl w:val="0"/>
          <w:numId w:val="67"/>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промоакциялар.</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Тұтынушыларды ынталандыру бойынша іс — шаралар тікелей сату орындарында өткізіледі (жалпы қабылданған "POS" терминін қолдану-ағылш. "point of sale"). Бұл ретте, POS-іс-шаралар үлкен тиімділік үшін алдын ала жарнамалануы мүмкін, сондай-ақ тұтынушылардың назарын аудару үшін әсерлі әрі ашық түсте ресімделеді. </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Сондай-ақ, өнімнің басым бөлігі сауда делдалдарының көмегімен жүзеге асырылатынын түсіну маңызды. Сондықтан олар арнайы назар аударуды, соның ішінде ынталандыруды талап етеді. Делдалдар сатып алатын тауарларының көлеміне байланысты </w:t>
      </w:r>
      <w:r w:rsidRPr="00D73062">
        <w:rPr>
          <w:rFonts w:ascii="Times New Roman" w:hAnsi="Times New Roman"/>
          <w:color w:val="000000"/>
          <w:sz w:val="24"/>
          <w:szCs w:val="24"/>
          <w:lang w:val="kk-KZ"/>
        </w:rPr>
        <w:lastRenderedPageBreak/>
        <w:t>баға жеңілдіктерін ала алады немесе өндіруші делдал компанияның жекелеген қызметкерлерін тегін оқыта алады.</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Сонымен қатар, өнімді сату жүйесінде сауда қызметкерлерінің де орны маңызды. Алайда, қызметкерлерді сапалы іріктеуден басқа мотивацияның адекватты жүйесі де қажет. Сауда персоналын тиісті деңгейде ынталандыру жалақы жүйесі арқылы жүзеге асырылады.</w:t>
      </w:r>
    </w:p>
    <w:p w:rsidR="00C16B95" w:rsidRPr="00D73062" w:rsidRDefault="00A97309" w:rsidP="00C16B95">
      <w:pPr>
        <w:numPr>
          <w:ilvl w:val="0"/>
          <w:numId w:val="27"/>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public relation (қоғаммен байланыс);</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Қоғаммен байланыс, PR</w:t>
      </w:r>
      <w:r w:rsidRPr="00D73062">
        <w:rPr>
          <w:rFonts w:ascii="Times New Roman" w:hAnsi="Times New Roman"/>
          <w:color w:val="000000"/>
          <w:sz w:val="24"/>
          <w:szCs w:val="24"/>
          <w:lang w:val="kk-KZ"/>
        </w:rPr>
        <w:t xml:space="preserve"> — осы образды идеалды және өмірге қажетті зат ретінде бекіту мақсатында объектінің образын (идея, тауар, қызметтер, персоналдар, ұйым - фирма, бренд) бәсекелес ортада әлеуметтік топтың құныдылықтар қатарына қалыптастыру және ендіру технологиясы.  Кең мағынада — қоғамдық пікірді басқару, қоғам мен бизнестің өзара қарым-қатынасын құру.</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Бұл ретте PR-қызметте бірнеше элемент болады: 1) мәселелерді шешуге PR-кампания бағытталған субъект, яғни сол өнім, бренд, компания, жеке тұлға және т.б.; 2) релейтер, яғни науқанды жоспарлайтын және іске асыратын жұртшылықпен байланыс жөніндегі маман немесе PR-құрылым. Релейтер ішкі (меншікті PR-қызмет) және сыртқы (PR-агенттік) болуы мүмкін; 3) PR-кампанияның объектісі, яғни өзгерту қажет болатын аудиторияның санасы немесе әрекеті.</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Релейтер тұлға мен ұйымды позициялаумен, тапсырыс беруші (клиент) мен қоғамдастық арасында үйлесімді қарым-қатынас орнатумен және қолдаумен айналысады.  Көбінесе PR-маман маркетердің, жарнама берушінің, имиджмейкердің, брендмейкердің және басқа да аралас кәсіптердің функцияларын орындайды. Жұртшылықпен байланыс жөніндегі маманның міндетіне сондай-ақ БАҚ-пен (media relations) қолайлы қарым-қатынас жасау, кеңейту, қолдау кіреді, бұл клиенттің сұраныстарын және нақты жобаның мақсаттарын қанағаттандыратын ең қолайлы басылымдарды, теле және радиоарналарды, Интернет-ресурстарды іріктеуді (таңдауды) қамтиды. Таңдалған БАҚ-пен белсенді жұмыс және жұртшылықпен тұрақты байланыс тұлға немесе ұйым беделін нығайтуға, бәсекелестік ортада паблициттік капитал мен материалдық емес активтерді арттыруға ықпал етеді.</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Қазіргі уақытта "төртінші билік" болып табылатын БАҚ-пен жұмыс жүйелі тәсілді талап етеді. Осыған байланысты жұртшылықпен байланыс жөніндегі маман журналис психологиясын, оның мотивациясын, заманауи тез өзгеретін әлемдегі қалауын және қажеттілігін ескеруі керек. Релейтер құрған арнайы оқиға қоғамдастықтың ақпаратқа қызығушылығын туғызуы, қызықты, көкейтесті және өзекті болуы керек. </w:t>
      </w:r>
    </w:p>
    <w:p w:rsidR="00C16B95" w:rsidRPr="00D73062" w:rsidRDefault="00A97309" w:rsidP="00C16B95">
      <w:pPr>
        <w:numPr>
          <w:ilvl w:val="0"/>
          <w:numId w:val="27"/>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direct marketing (тікелей маркетинг);</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Тікелей маркетинг-</w:t>
      </w:r>
      <w:r w:rsidRPr="00D73062">
        <w:rPr>
          <w:rFonts w:ascii="Times New Roman" w:hAnsi="Times New Roman"/>
          <w:color w:val="000000"/>
          <w:sz w:val="24"/>
          <w:szCs w:val="24"/>
          <w:lang w:val="kk-KZ"/>
        </w:rPr>
        <w:t>маркетинг коммуникациясының бір түрі,  оның негізінде - өзара қарым-қатынас құру және пайда алу мақсатында хабарлама алушымен (тұтынушымен (Business-to-consumer (B2C)) немесе "Бизнеске арналған бизнес" (Business-to-business, B2B) ортасының клиентімен тікелей жеке байланыс жасалады. Тікелей маркетинг клиентке жеке тұлға ретінде негізделген, кері байланысты болжамдайды және  коммуникация үшін ақпараттық делдалдарды пайдаланбайды.</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Директ-маркетинг көбінесе мақсатты тұтынушыларға (мақсатты аудитория өкілдеріне) пошта байланысы, e-mail, SMS және т. б. арқылы тікелей адрестік хабарламаларды таратуды пайдаланады. Тікелей маркетинг мақсатты топтарға емес, жеке тұлғаларға бағытталған.</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Тікелей маркетингтің іс-шараларын жүргізу осы ақпаратты әрі қарай өңдеу және клиенттерге олардың сұраныстарына сәйкес келетін өнім ұсыну мақсатында жеке немесе заңды тұлғалар туралы және олардың тұтынушылық артықшылықтары мен қажеттіліктері туралы құрылымдалған, тұрақты толықтырылатын және жаңартылатын ақпарат-</w:t>
      </w:r>
      <w:r w:rsidRPr="00D73062">
        <w:rPr>
          <w:rFonts w:ascii="Times New Roman" w:hAnsi="Times New Roman"/>
          <w:b/>
          <w:i/>
          <w:color w:val="000000"/>
          <w:sz w:val="24"/>
          <w:szCs w:val="24"/>
          <w:lang w:val="kk-KZ"/>
        </w:rPr>
        <w:t>клиенттік база</w:t>
      </w:r>
      <w:r w:rsidRPr="00D73062">
        <w:rPr>
          <w:rFonts w:ascii="Times New Roman" w:hAnsi="Times New Roman"/>
          <w:color w:val="000000"/>
          <w:sz w:val="24"/>
          <w:szCs w:val="24"/>
          <w:lang w:val="kk-KZ"/>
        </w:rPr>
        <w:t xml:space="preserve"> құруды талап етеді.</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Тікелей маркетингтегі деректер базасы клиент туралы барлық ақпаратты шоғырландыруға, сондай—ақ маркетинг пен сатудан кейінгі қызмет көрсетуге дейінгі клиенттермен өзара қарым-қатынастың барлық кезеңдерін реттеуге мүмкіндік беретін тұтынушылармен немесе клиенттермен қарым-қатынасты басқару </w:t>
      </w:r>
      <w:r w:rsidRPr="00D73062">
        <w:rPr>
          <w:rFonts w:ascii="Times New Roman" w:hAnsi="Times New Roman"/>
          <w:b/>
          <w:i/>
          <w:color w:val="000000"/>
          <w:sz w:val="24"/>
          <w:szCs w:val="24"/>
          <w:lang w:val="kk-KZ"/>
        </w:rPr>
        <w:t>CRM</w:t>
      </w:r>
      <w:r w:rsidRPr="00D73062">
        <w:rPr>
          <w:rFonts w:ascii="Times New Roman" w:hAnsi="Times New Roman"/>
          <w:color w:val="000000"/>
          <w:sz w:val="24"/>
          <w:szCs w:val="24"/>
          <w:lang w:val="kk-KZ"/>
        </w:rPr>
        <w:t>-тұжырымдамасымен тығыз байланысты.</w:t>
      </w:r>
    </w:p>
    <w:p w:rsidR="00C16B95" w:rsidRPr="00D73062"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Тікелей маркетинг мынадай формада болуы мүмкін:</w:t>
      </w:r>
    </w:p>
    <w:p w:rsidR="00C16B95" w:rsidRPr="00D73062" w:rsidRDefault="00A97309" w:rsidP="00C16B95">
      <w:pPr>
        <w:pStyle w:val="a3"/>
        <w:numPr>
          <w:ilvl w:val="0"/>
          <w:numId w:val="68"/>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lastRenderedPageBreak/>
        <w:t>пошта бойынша маркетинг-яғни, негізгі аудитория өкілдеріне жарнамалық материалдарды, үлгілерді, хаттарды және т. б. жіберу;</w:t>
      </w:r>
    </w:p>
    <w:p w:rsidR="00C16B95" w:rsidRPr="00D73062" w:rsidRDefault="00A97309" w:rsidP="00C16B95">
      <w:pPr>
        <w:pStyle w:val="a3"/>
        <w:numPr>
          <w:ilvl w:val="0"/>
          <w:numId w:val="68"/>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каталогтар бойынша маркетинг - яғни, сауда орталықтарында белгілі бір әлеуетті тапсырысшыларға каталогтар тарату және демонстрациялау;</w:t>
      </w:r>
    </w:p>
    <w:p w:rsidR="00C16B95" w:rsidRPr="00D73062" w:rsidRDefault="00A97309" w:rsidP="00C16B95">
      <w:pPr>
        <w:pStyle w:val="a3"/>
        <w:numPr>
          <w:ilvl w:val="0"/>
          <w:numId w:val="68"/>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телемаркетинг - яғни, телефон байланысы арқылы бұйымдарды сатып алушыларға тікелей сату;</w:t>
      </w:r>
    </w:p>
    <w:p w:rsidR="00C16B95" w:rsidRPr="00D73062" w:rsidRDefault="00A97309" w:rsidP="00C16B95">
      <w:pPr>
        <w:pStyle w:val="a3"/>
        <w:numPr>
          <w:ilvl w:val="0"/>
          <w:numId w:val="68"/>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телевизиялық маркетинг – яғни, бірінші жауап бергендерге тауарға жеңілдік берілетін аудиторияның жылдам жауабына бағытталған  немесе арнайы арналарда өнім тиімді бағамен ұсынылатын маркетинг;</w:t>
      </w:r>
    </w:p>
    <w:p w:rsidR="00C16B95" w:rsidRPr="00D73062" w:rsidRDefault="00A97309" w:rsidP="00C16B95">
      <w:pPr>
        <w:pStyle w:val="a3"/>
        <w:numPr>
          <w:ilvl w:val="0"/>
          <w:numId w:val="68"/>
        </w:numPr>
        <w:shd w:val="clear" w:color="auto" w:fill="FFFFFF"/>
        <w:tabs>
          <w:tab w:val="left" w:pos="851"/>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электрондық сауда – яғни ақпараттық жүйелер мен желілерді пайдалана отырып тауарларды сату.</w:t>
      </w:r>
    </w:p>
    <w:p w:rsidR="00C16B95" w:rsidRPr="00D73062" w:rsidRDefault="00A97309" w:rsidP="00C16B95">
      <w:pPr>
        <w:numPr>
          <w:ilvl w:val="0"/>
          <w:numId w:val="27"/>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жеке сату;</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Жеке сату-</w:t>
      </w:r>
      <w:r w:rsidRPr="00D73062">
        <w:rPr>
          <w:rFonts w:ascii="Times New Roman" w:hAnsi="Times New Roman"/>
          <w:color w:val="000000"/>
          <w:sz w:val="24"/>
          <w:szCs w:val="24"/>
          <w:lang w:val="kk-KZ"/>
        </w:rPr>
        <w:t>сатушының сатып алушымен жеке байланысын болжайтын, оның процесінде тауардың тұтынушылық сипаттамалары ауызша берілетін және мәміле, сатып алу-сату мүмкіндігі туралы бірлескен шешім қабылданатын маркетингтік коммуникациялардың жалғыз құрамдас бөлігі. Жеке байланыстың  басқа алға бастыру құралдарының алдында артықшылығы зор болып табылады, өйткені әлеуетті сатып алушыға тауардың тікелей презентациясын жүргізуге, кері байланыс режимінде коммуникация процесін бақылауға және әрбір сатып алушыға жеке көзқарасты қалыптастыруға мүмкіндік береді. Жеке сатулар маркетингтік коммуникацияның басқа элементтерінен ерекшеленеді, олардың негізгі міндеті -  әлеуетті сатып алушымен сенімді қарым-қатынас орнату арқылы өнімді өткізу арнасын қалыптастыру болып табылады.</w:t>
      </w:r>
    </w:p>
    <w:p w:rsidR="00C16B95" w:rsidRPr="00D73062" w:rsidRDefault="00A97309" w:rsidP="00C16B95">
      <w:pPr>
        <w:numPr>
          <w:ilvl w:val="0"/>
          <w:numId w:val="27"/>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көрмелер;</w:t>
      </w:r>
    </w:p>
    <w:p w:rsidR="00C16B95" w:rsidRPr="00D73062" w:rsidRDefault="00A97309" w:rsidP="00C16B95">
      <w:pPr>
        <w:numPr>
          <w:ilvl w:val="0"/>
          <w:numId w:val="27"/>
        </w:numPr>
        <w:shd w:val="clear" w:color="auto" w:fill="FFFFFF"/>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іс-шараларға демеушілік жасау және т. б.</w:t>
      </w:r>
    </w:p>
    <w:p w:rsidR="00C16B95" w:rsidRPr="00D73062" w:rsidRDefault="00955432" w:rsidP="00C16B95">
      <w:pPr>
        <w:shd w:val="clear" w:color="auto" w:fill="FFFFFF"/>
        <w:tabs>
          <w:tab w:val="left" w:pos="851"/>
        </w:tabs>
        <w:spacing w:after="0" w:line="240" w:lineRule="auto"/>
        <w:ind w:firstLine="567"/>
        <w:jc w:val="both"/>
        <w:rPr>
          <w:rFonts w:ascii="Times New Roman" w:hAnsi="Times New Roman"/>
          <w:color w:val="000000"/>
          <w:sz w:val="24"/>
          <w:szCs w:val="24"/>
        </w:rPr>
      </w:pPr>
      <w:r>
        <w:rPr>
          <w:rFonts w:ascii="Times New Roman" w:hAnsi="Times New Roman"/>
          <w:noProof/>
          <w:color w:val="000000"/>
          <w:sz w:val="24"/>
          <w:szCs w:val="24"/>
          <w:lang w:eastAsia="ru-RU"/>
        </w:rPr>
        <w:drawing>
          <wp:inline distT="0" distB="0" distL="0" distR="0">
            <wp:extent cx="6116320" cy="2453005"/>
            <wp:effectExtent l="19050" t="0" r="0" b="0"/>
            <wp:docPr id="1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srcRect/>
                    <a:stretch>
                      <a:fillRect/>
                    </a:stretch>
                  </pic:blipFill>
                  <pic:spPr bwMode="auto">
                    <a:xfrm>
                      <a:off x="0" y="0"/>
                      <a:ext cx="6116320" cy="2453005"/>
                    </a:xfrm>
                    <a:prstGeom prst="rect">
                      <a:avLst/>
                    </a:prstGeom>
                    <a:noFill/>
                    <a:ln w="9525">
                      <a:noFill/>
                      <a:miter lim="800000"/>
                      <a:headEnd/>
                      <a:tailEnd/>
                    </a:ln>
                  </pic:spPr>
                </pic:pic>
              </a:graphicData>
            </a:graphic>
          </wp:inline>
        </w:drawing>
      </w:r>
    </w:p>
    <w:p w:rsidR="00C16B95" w:rsidRPr="00D73062"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Кестедегі кейбір маркетингтік коммуникациялардың сипаттамасын құрастырайық.</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92"/>
        <w:gridCol w:w="3303"/>
        <w:gridCol w:w="3259"/>
      </w:tblGrid>
      <w:tr w:rsidR="009D0408" w:rsidTr="00C16B95">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Маркетингтік коммуникация түрлері</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Алға бастырудың типтік шешілетін міндеттері</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Байланыс жасалатын аудитория</w:t>
            </w:r>
          </w:p>
        </w:tc>
      </w:tr>
      <w:tr w:rsidR="009D0408" w:rsidTr="00C16B95">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Жарнама</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Тауарлар, сауда маркалары, ұйымдар, атау, фирмалық стиль элементтері, жарнама сипаты мен ұраны арқылы позициялау туралы хабардарлықты қалыптастыру</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Көпшілік аудитория</w:t>
            </w:r>
          </w:p>
          <w:p w:rsidR="00C16B95" w:rsidRPr="00D73062" w:rsidRDefault="00C16B95" w:rsidP="00C16B95">
            <w:pPr>
              <w:tabs>
                <w:tab w:val="left" w:pos="851"/>
              </w:tabs>
              <w:spacing w:after="0" w:line="240" w:lineRule="auto"/>
              <w:jc w:val="both"/>
              <w:rPr>
                <w:rFonts w:ascii="Times New Roman" w:hAnsi="Times New Roman"/>
                <w:color w:val="000000"/>
                <w:sz w:val="24"/>
                <w:szCs w:val="24"/>
              </w:rPr>
            </w:pPr>
          </w:p>
        </w:tc>
      </w:tr>
      <w:tr w:rsidR="009D0408" w:rsidTr="00C16B95">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Өткізуді ынталандыру</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Делдалдарды, сауда персоналын, бөлшек сауда және соңғы тұтынушыларды ынталандыру іс-шараларын ұйымдастыруу арқылы </w:t>
            </w:r>
            <w:r w:rsidRPr="00D73062">
              <w:rPr>
                <w:rFonts w:ascii="Times New Roman" w:hAnsi="Times New Roman"/>
                <w:color w:val="000000"/>
                <w:sz w:val="24"/>
                <w:szCs w:val="24"/>
                <w:lang w:val="kk-KZ"/>
              </w:rPr>
              <w:lastRenderedPageBreak/>
              <w:t>сатуды ұлғайту</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lastRenderedPageBreak/>
              <w:t>Белгілі бір адамдар тобы (өткізу процесіне қатысушылар) және бұқаралық аудитория (соңғы тұтынушылар)</w:t>
            </w:r>
          </w:p>
        </w:tc>
      </w:tr>
      <w:tr w:rsidR="009D0408" w:rsidTr="00C16B95">
        <w:tc>
          <w:tcPr>
            <w:tcW w:w="3672"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lastRenderedPageBreak/>
              <w:t>Жұртшылықпен байланыс</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Бизнесті табысты дамыту және ұйымның оң және басқарылатын имиджін құру мақсатында маркетингтік ортаның қолайлы қоғамдық пікірін қалыптастыру</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Басым бөлігі әлеуетті тұтынушы болмауы мүмкін  мақсатты жұртшылық</w:t>
            </w:r>
          </w:p>
          <w:p w:rsidR="00C16B95" w:rsidRPr="00D73062" w:rsidRDefault="00C16B95" w:rsidP="00C16B95">
            <w:pPr>
              <w:tabs>
                <w:tab w:val="left" w:pos="851"/>
              </w:tabs>
              <w:spacing w:after="0" w:line="240" w:lineRule="auto"/>
              <w:jc w:val="both"/>
              <w:rPr>
                <w:rFonts w:ascii="Times New Roman" w:hAnsi="Times New Roman"/>
                <w:color w:val="000000"/>
                <w:sz w:val="24"/>
                <w:szCs w:val="24"/>
              </w:rPr>
            </w:pPr>
          </w:p>
        </w:tc>
      </w:tr>
      <w:tr w:rsidR="009D0408" w:rsidTr="00C16B95">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Жеке сату</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Әлеуетті сатып алушымен жеке сенімді қарым-қатынас орнату арқылы өнімді өткізу арнасын қалыптастыру</w:t>
            </w:r>
          </w:p>
        </w:tc>
        <w:tc>
          <w:tcPr>
            <w:tcW w:w="3672" w:type="dxa"/>
          </w:tcPr>
          <w:p w:rsidR="00C16B95" w:rsidRPr="00D73062" w:rsidRDefault="00A97309" w:rsidP="00C16B95">
            <w:pPr>
              <w:shd w:val="clear" w:color="auto" w:fill="FFFFFF"/>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Ұйымдарда белгілі бір тұлғалар (жоғары басқару буынының басшылары мен менеджерлері) және ұйымдардағы сатып алу топтары (сатып алу туралы шешім қабылдау процесіне қатысушылар)</w:t>
            </w:r>
          </w:p>
        </w:tc>
      </w:tr>
    </w:tbl>
    <w:p w:rsidR="00C16B95" w:rsidRPr="00D73062" w:rsidRDefault="00C16B95" w:rsidP="00C16B95">
      <w:pPr>
        <w:shd w:val="clear" w:color="auto" w:fill="FFFFFF"/>
        <w:tabs>
          <w:tab w:val="left" w:pos="851"/>
        </w:tabs>
        <w:spacing w:after="0" w:line="240" w:lineRule="auto"/>
        <w:ind w:firstLine="567"/>
        <w:jc w:val="both"/>
        <w:rPr>
          <w:rFonts w:ascii="Times New Roman" w:hAnsi="Times New Roman"/>
          <w:color w:val="000000"/>
          <w:sz w:val="24"/>
          <w:szCs w:val="24"/>
        </w:rPr>
      </w:pP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Әр түрлі өнімдер үшін бірінші орынға әртүрлі байланыс арналары шығады. Тәжірибе көрсетіп отырғандай, әртүрлі өнім түріне арналған коммуникация әдістерінің көшбасшылық схемасы мынадай.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09"/>
        <w:gridCol w:w="1883"/>
        <w:gridCol w:w="1883"/>
        <w:gridCol w:w="1883"/>
        <w:gridCol w:w="1596"/>
      </w:tblGrid>
      <w:tr w:rsidR="009D0408" w:rsidTr="00C16B95">
        <w:tc>
          <w:tcPr>
            <w:tcW w:w="4786" w:type="dxa"/>
          </w:tcPr>
          <w:p w:rsidR="00C16B95" w:rsidRPr="00D73062" w:rsidRDefault="00A97309" w:rsidP="00C16B95">
            <w:pPr>
              <w:tabs>
                <w:tab w:val="left" w:pos="851"/>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Өнім</w:t>
            </w:r>
          </w:p>
        </w:tc>
        <w:tc>
          <w:tcPr>
            <w:tcW w:w="1701" w:type="dxa"/>
          </w:tcPr>
          <w:p w:rsidR="00C16B95" w:rsidRPr="00D73062" w:rsidRDefault="00A97309" w:rsidP="00C16B95">
            <w:pPr>
              <w:tabs>
                <w:tab w:val="left" w:pos="851"/>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1-орын</w:t>
            </w:r>
          </w:p>
        </w:tc>
        <w:tc>
          <w:tcPr>
            <w:tcW w:w="1418" w:type="dxa"/>
          </w:tcPr>
          <w:p w:rsidR="00C16B95" w:rsidRPr="00D73062" w:rsidRDefault="00A97309" w:rsidP="00C16B95">
            <w:pPr>
              <w:tabs>
                <w:tab w:val="left" w:pos="851"/>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2-орын</w:t>
            </w:r>
          </w:p>
        </w:tc>
        <w:tc>
          <w:tcPr>
            <w:tcW w:w="1559" w:type="dxa"/>
          </w:tcPr>
          <w:p w:rsidR="00C16B95" w:rsidRPr="00D73062" w:rsidRDefault="00A97309" w:rsidP="00C16B95">
            <w:pPr>
              <w:tabs>
                <w:tab w:val="left" w:pos="851"/>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3-орын</w:t>
            </w:r>
          </w:p>
        </w:tc>
        <w:tc>
          <w:tcPr>
            <w:tcW w:w="1552" w:type="dxa"/>
          </w:tcPr>
          <w:p w:rsidR="00C16B95" w:rsidRPr="00D73062" w:rsidRDefault="00A97309" w:rsidP="00C16B95">
            <w:pPr>
              <w:tabs>
                <w:tab w:val="left" w:pos="851"/>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4-орын</w:t>
            </w:r>
          </w:p>
        </w:tc>
      </w:tr>
      <w:tr w:rsidR="009D0408" w:rsidTr="00C16B95">
        <w:tc>
          <w:tcPr>
            <w:tcW w:w="4786"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Қапталған тұтыну тауарлары (дүкенде сатып алуға болатын, тұтынушыларға үнемі қажет және жиі сатып алатын: азық-түлік өнімдері, тұрмыстық химия, гигиена құралдары және т. б.)</w:t>
            </w:r>
          </w:p>
        </w:tc>
        <w:tc>
          <w:tcPr>
            <w:tcW w:w="1701" w:type="dxa"/>
            <w:shd w:val="clear" w:color="auto" w:fill="DEEAF6"/>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Өткізуді ынталандыру</w:t>
            </w:r>
          </w:p>
        </w:tc>
        <w:tc>
          <w:tcPr>
            <w:tcW w:w="1418" w:type="dxa"/>
            <w:shd w:val="clear" w:color="auto" w:fill="FBE4D5"/>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Жарнама</w:t>
            </w:r>
          </w:p>
        </w:tc>
        <w:tc>
          <w:tcPr>
            <w:tcW w:w="1559" w:type="dxa"/>
            <w:shd w:val="clear" w:color="auto" w:fill="FFF2CC"/>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Жұртшылықпен байланыс</w:t>
            </w:r>
          </w:p>
        </w:tc>
        <w:tc>
          <w:tcPr>
            <w:tcW w:w="1552" w:type="dxa"/>
            <w:shd w:val="clear" w:color="auto" w:fill="E2EFD9"/>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Жеке сату</w:t>
            </w:r>
          </w:p>
        </w:tc>
      </w:tr>
      <w:tr w:rsidR="009D0408" w:rsidTr="00C16B95">
        <w:tc>
          <w:tcPr>
            <w:tcW w:w="4786"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Ұзақ уақыт пайдаланылатын тұтыну тауарлары (тұтынушылар бір рет сатып алып, ұзақ уақыт пайдаланады: тұрмыстық техника, ыдыс және т. б.)</w:t>
            </w:r>
          </w:p>
        </w:tc>
        <w:tc>
          <w:tcPr>
            <w:tcW w:w="1701" w:type="dxa"/>
            <w:shd w:val="clear" w:color="auto" w:fill="FBE4D5"/>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Жарнама</w:t>
            </w:r>
          </w:p>
        </w:tc>
        <w:tc>
          <w:tcPr>
            <w:tcW w:w="1418" w:type="dxa"/>
            <w:shd w:val="clear" w:color="auto" w:fill="DEEAF6"/>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Өткізуді ынталандыру</w:t>
            </w:r>
          </w:p>
        </w:tc>
        <w:tc>
          <w:tcPr>
            <w:tcW w:w="1559" w:type="dxa"/>
            <w:shd w:val="clear" w:color="auto" w:fill="FFF2CC"/>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Жұртшылықпен байланыс</w:t>
            </w:r>
          </w:p>
        </w:tc>
        <w:tc>
          <w:tcPr>
            <w:tcW w:w="1552" w:type="dxa"/>
            <w:shd w:val="clear" w:color="auto" w:fill="E2EFD9"/>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Жеке сату</w:t>
            </w:r>
          </w:p>
        </w:tc>
      </w:tr>
      <w:tr w:rsidR="009D0408" w:rsidTr="00C16B95">
        <w:tc>
          <w:tcPr>
            <w:tcW w:w="4786"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Қызметтер</w:t>
            </w:r>
          </w:p>
        </w:tc>
        <w:tc>
          <w:tcPr>
            <w:tcW w:w="1701" w:type="dxa"/>
            <w:shd w:val="clear" w:color="auto" w:fill="FFF2CC"/>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Жұртшылықпен байланыс</w:t>
            </w:r>
          </w:p>
        </w:tc>
        <w:tc>
          <w:tcPr>
            <w:tcW w:w="1418" w:type="dxa"/>
            <w:shd w:val="clear" w:color="auto" w:fill="E2EFD9"/>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Жеке сату</w:t>
            </w:r>
          </w:p>
        </w:tc>
        <w:tc>
          <w:tcPr>
            <w:tcW w:w="1559" w:type="dxa"/>
            <w:shd w:val="clear" w:color="auto" w:fill="FBE4D5"/>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Жарнама</w:t>
            </w:r>
          </w:p>
        </w:tc>
        <w:tc>
          <w:tcPr>
            <w:tcW w:w="1552" w:type="dxa"/>
            <w:shd w:val="clear" w:color="auto" w:fill="DEEAF6"/>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Өткізуді ынталандыру</w:t>
            </w:r>
          </w:p>
        </w:tc>
      </w:tr>
      <w:tr w:rsidR="009D0408" w:rsidTr="00C16B95">
        <w:tc>
          <w:tcPr>
            <w:tcW w:w="4786"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Өндірістік мақсаттағы өнімдер (яғни, станоктар, жабдықтар және т. б.)</w:t>
            </w:r>
          </w:p>
        </w:tc>
        <w:tc>
          <w:tcPr>
            <w:tcW w:w="1701" w:type="dxa"/>
            <w:shd w:val="clear" w:color="auto" w:fill="E2EFD9"/>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Жеке сату</w:t>
            </w:r>
          </w:p>
        </w:tc>
        <w:tc>
          <w:tcPr>
            <w:tcW w:w="1418" w:type="dxa"/>
            <w:shd w:val="clear" w:color="auto" w:fill="FFF2CC"/>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Жұртшылықпен байланыс</w:t>
            </w:r>
          </w:p>
        </w:tc>
        <w:tc>
          <w:tcPr>
            <w:tcW w:w="1559" w:type="dxa"/>
            <w:shd w:val="clear" w:color="auto" w:fill="FBE4D5"/>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Жарнама</w:t>
            </w:r>
          </w:p>
        </w:tc>
        <w:tc>
          <w:tcPr>
            <w:tcW w:w="1552" w:type="dxa"/>
            <w:shd w:val="clear" w:color="auto" w:fill="DEEAF6"/>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Өткізуді ынталандыру</w:t>
            </w:r>
          </w:p>
        </w:tc>
      </w:tr>
    </w:tbl>
    <w:p w:rsidR="00C16B95" w:rsidRPr="00D73062" w:rsidRDefault="00C16B95" w:rsidP="00C16B95">
      <w:pPr>
        <w:shd w:val="clear" w:color="auto" w:fill="FFFFFF"/>
        <w:tabs>
          <w:tab w:val="left" w:pos="851"/>
        </w:tabs>
        <w:spacing w:after="0" w:line="240" w:lineRule="auto"/>
        <w:ind w:firstLine="567"/>
        <w:jc w:val="both"/>
        <w:rPr>
          <w:rFonts w:ascii="Times New Roman" w:hAnsi="Times New Roman"/>
          <w:color w:val="000000"/>
          <w:sz w:val="24"/>
          <w:szCs w:val="24"/>
        </w:rPr>
      </w:pPr>
    </w:p>
    <w:p w:rsidR="00C16B95" w:rsidRPr="00D73062" w:rsidRDefault="00A97309" w:rsidP="00C16B95">
      <w:pPr>
        <w:shd w:val="clear" w:color="auto" w:fill="FFFFFF"/>
        <w:tabs>
          <w:tab w:val="left" w:pos="851"/>
        </w:tabs>
        <w:spacing w:after="0" w:line="240" w:lineRule="auto"/>
        <w:ind w:firstLine="567"/>
        <w:jc w:val="both"/>
        <w:rPr>
          <w:rFonts w:ascii="Times New Roman" w:hAnsi="Times New Roman"/>
          <w:b/>
          <w:i/>
          <w:color w:val="000000"/>
          <w:sz w:val="24"/>
          <w:szCs w:val="24"/>
        </w:rPr>
      </w:pPr>
      <w:r w:rsidRPr="00D73062">
        <w:rPr>
          <w:rFonts w:ascii="Times New Roman" w:hAnsi="Times New Roman"/>
          <w:b/>
          <w:i/>
          <w:color w:val="000000"/>
          <w:sz w:val="24"/>
          <w:szCs w:val="24"/>
          <w:lang w:val="kk-KZ"/>
        </w:rPr>
        <w:t>1-тапсырма</w:t>
      </w:r>
    </w:p>
    <w:p w:rsidR="00C16B95" w:rsidRPr="00D73062" w:rsidRDefault="00A97309" w:rsidP="00C16B95">
      <w:pPr>
        <w:shd w:val="clear" w:color="auto" w:fill="FFFFFF"/>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Маркетингтік коммуникациялардың маңыздылығы тауарлардың келесі түрлері бойынша неліктен  дәл осылай бөлінгенін ойлап көріңіз  және түсіндіріңіз (жоғарыдағы кестені қараңыз).</w:t>
      </w:r>
    </w:p>
    <w:p w:rsidR="00C16B95" w:rsidRPr="00D73062" w:rsidRDefault="00C16B95" w:rsidP="00C16B95">
      <w:pPr>
        <w:tabs>
          <w:tab w:val="left" w:pos="851"/>
        </w:tabs>
        <w:spacing w:after="0" w:line="240" w:lineRule="auto"/>
        <w:ind w:firstLine="567"/>
        <w:jc w:val="both"/>
        <w:rPr>
          <w:rFonts w:ascii="Times New Roman" w:hAnsi="Times New Roman"/>
          <w:b/>
          <w:color w:val="000000"/>
          <w:sz w:val="24"/>
          <w:szCs w:val="24"/>
        </w:rPr>
      </w:pPr>
    </w:p>
    <w:p w:rsidR="00C16B95" w:rsidRPr="00D73062" w:rsidRDefault="00A97309" w:rsidP="00C16B95">
      <w:pPr>
        <w:numPr>
          <w:ilvl w:val="0"/>
          <w:numId w:val="69"/>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ЖАРНАМАДАҒЫ ЗАМАНАУИ ҮРДІСТЕР</w:t>
      </w:r>
    </w:p>
    <w:p w:rsidR="00C16B95" w:rsidRPr="00D73062"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Қазіргі заманғы нарық классикалық ATL - және BTL-коммуникациялардан басқа, event-marketing, вирустық маркетинг және партизандық маркетинг сияқты креативті маркетингтік шешімдерді пайдаланады.</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lastRenderedPageBreak/>
        <w:t>Оқиғалар маркетингі (</w:t>
      </w:r>
      <w:r w:rsidRPr="00D73062">
        <w:rPr>
          <w:rFonts w:ascii="Times New Roman" w:hAnsi="Times New Roman"/>
          <w:color w:val="000000"/>
          <w:sz w:val="24"/>
          <w:szCs w:val="24"/>
          <w:lang w:val="kk-KZ"/>
        </w:rPr>
        <w:t xml:space="preserve"> Event Marketing) - қандай да бір маңызды оқиға арқылы компания мүддесін алға бастыру тәжірибесі: шынайы немесе ойдан шығарылған,  кеңінен танымал немесе нақты бір компания үшін құрылған. Оқиғалар маркетингі – есте сақталып қалатын ғана емес, бірқатар жағдайларда жаңалық бола алатын арнайы іс-шаралар мен акциялар кешені.</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 xml:space="preserve">Вирусты маркетингке </w:t>
      </w:r>
      <w:r w:rsidRPr="00D73062">
        <w:rPr>
          <w:rFonts w:ascii="Times New Roman" w:hAnsi="Times New Roman"/>
          <w:color w:val="000000"/>
          <w:sz w:val="24"/>
          <w:szCs w:val="24"/>
          <w:lang w:val="kk-KZ"/>
        </w:rPr>
        <w:t xml:space="preserve">адамдардың айналасындағылармен ақпаратпен бөлісу әдеті жатады. Оның әдістерінің мәні  - қызметтерді немесе тауарларды сатып алған тұтынушылардың олар туралы өздерінің достарына және таныстарына айтып беруіне, осы арқылы "жарнамалаушы" болуына  жағдай жасау. </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Вирустың автономды таралуы бірінші қараған-оқыған адам екіншісіне жіберетін сілтеме арқылы іске асырылады. Вирусты маркетингті газеттерге, содан кейін теледидар экранына өздері туралы қауесеттер мен өсек тарататын шоу-бизнес жұлдыздары белсенді пайдаланады. Содан кейін оқиғаны қатардағы адамдар қағып алып, оны бір-бірімен талқылайды.</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Бүгінде вирустық маркетинг тарату үшін жаңа арна тапты, ол - интернет, ол жерде  пайдаланушылар бір-бірімен видео, фотосурет, сүйікті музыкаларын алмасады. Блогтар, форумдар, қауымдастықтар, әлеуметтік желілер - жарнама вирусының "көбеюі" үшін бұдан артық жерді табу қиын.</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 xml:space="preserve">Партизандық маркетинг </w:t>
      </w:r>
      <w:r w:rsidRPr="00D73062">
        <w:rPr>
          <w:rFonts w:ascii="Times New Roman" w:hAnsi="Times New Roman"/>
          <w:color w:val="000000"/>
          <w:sz w:val="24"/>
          <w:szCs w:val="24"/>
          <w:lang w:val="kk-KZ"/>
        </w:rPr>
        <w:t xml:space="preserve">(Guerrilla Marketing) - бұл өз тауарларын немесе қызметін тиімді жылжытуға, жаңа клиенттерді тартуға және ақша салмай немесе қаражат жұмсамай өз пайдасын арттыруға мүмкіндік беретін жарнама мен маркетингтің шағын бюджеттік тәсілдері. Партизандық маркетингті көбінесе "шағын бюджетті маркетинг" немесе "шығыны аз маркетинг" деп атайды. </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Партизандық маркетингтің басты міндеті-әлеуетті сатып алушының есінде сақталып қалу, оны белгілі бір әрекет жасауға итермелеу. Оған барынша аз қаражат жұмсалғаны, әрі ерекше, позитивті контексте болғаны жөн.  Мұнда инвестициялаудың басты нысаны уақыт пен стандартты емес ойлау болып табылады.</w:t>
      </w:r>
    </w:p>
    <w:p w:rsidR="00C16B95" w:rsidRPr="008E6E53" w:rsidRDefault="00A97309" w:rsidP="00C16B95">
      <w:pPr>
        <w:shd w:val="clear" w:color="auto" w:fill="FFFFFF"/>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Мысалы, DDB креативті агенттігі (Окленд, Жаңа Зеландия) Superette сәнді киім дүкендері желісінде шолақ шалбарды сату туралы мүлдем қарапайым жарнамалық хабарландыру әзірледі. Маркетингтік хабарлама автобус аялдамаларындағы орындықтарға, саябақтар мен көшелердегі орындықтарға жапсырылады,  жүргіншілер "брендті" орындарға отырғаннан кейін жарнама олардың киімдері мен заттарына басылып қалады. </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Saatchi &amp; Saatchi халықаралық жарнама агенттігі ірі кофе өндірушілерінің Folgers Coffee үшін маркетингтік кампания әзірледі. Кофе толтырылған шыныаяқтың жоғарғы бөлігі бейнеленген жапсырмалар кәріз люктерінің қақпақтарына жапсырылды. Осылайша, кәрізден бу көтерілген кезде, ол жаңа піскен кофеден шыққан бу сияқты болып көрінді.</w:t>
      </w:r>
    </w:p>
    <w:p w:rsidR="00C16B95" w:rsidRPr="008E6E53" w:rsidRDefault="00A97309" w:rsidP="00C16B95">
      <w:pPr>
        <w:tabs>
          <w:tab w:val="left" w:pos="851"/>
        </w:tabs>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2-тапсырма</w:t>
      </w:r>
    </w:p>
    <w:p w:rsidR="00C16B95" w:rsidRPr="008E6E53" w:rsidRDefault="00A97309" w:rsidP="00C16B95">
      <w:pPr>
        <w:tabs>
          <w:tab w:val="left" w:pos="851"/>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Жобаның анықталған мақсатты аудиториясын ескере отырып, өз стартапыңыздың құндылығын жеткізу арналарын көрсетіңіз.</w:t>
      </w:r>
    </w:p>
    <w:p w:rsidR="00C16B95" w:rsidRPr="008E6E53" w:rsidRDefault="00A97309" w:rsidP="00C16B95">
      <w:pPr>
        <w:tabs>
          <w:tab w:val="left" w:pos="851"/>
        </w:tabs>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3-тапсырма</w:t>
      </w:r>
    </w:p>
    <w:p w:rsidR="00C16B95" w:rsidRPr="008E6E53" w:rsidRDefault="00A97309" w:rsidP="00C16B95">
      <w:pPr>
        <w:tabs>
          <w:tab w:val="left" w:pos="851"/>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Өз стартап топтарыңызда жұмыс істей отырып, өз университетіңізде немесе колледжде іліп қоюға болатын өз өніміңіздің жарнамалық плакатын жасаңыз. </w:t>
      </w: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Сіз келесі ұсыныстарды пайдалана аласыз:</w:t>
      </w: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 өз стиліңізді ойлап табыңыз;</w:t>
      </w: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 мәтін мен иллюстрация балансын сақтаңыз;</w:t>
      </w: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 ақпаратты және суреттерді визуалды  блоктар түрінде орналастырыңыз;</w:t>
      </w: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 назар аударту үшін жарқын түсті шешімдерді пайдаланыңыз;</w:t>
      </w: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 "айқайлап" тұратын суреттерді, мысалы, суреттен қарап тұрған адамның бетін, атмосфералық фотосуреттерді және т. б. пайдаланыңыз;</w:t>
      </w:r>
    </w:p>
    <w:p w:rsidR="00C16B95" w:rsidRPr="00D73062" w:rsidRDefault="00A97309" w:rsidP="00C16B95">
      <w:pPr>
        <w:tabs>
          <w:tab w:val="left" w:pos="851"/>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 xml:space="preserve">- байланыс деректеріңізді көрсетуді ұмытпаңыз. </w:t>
      </w:r>
    </w:p>
    <w:p w:rsidR="00C16B95" w:rsidRPr="00D73062" w:rsidRDefault="00A97309" w:rsidP="00C16B95">
      <w:pPr>
        <w:tabs>
          <w:tab w:val="left" w:pos="851"/>
        </w:tabs>
        <w:spacing w:after="0" w:line="240" w:lineRule="auto"/>
        <w:ind w:firstLine="567"/>
        <w:jc w:val="both"/>
        <w:rPr>
          <w:rFonts w:ascii="Times New Roman" w:hAnsi="Times New Roman"/>
          <w:b/>
          <w:i/>
          <w:color w:val="000000"/>
          <w:sz w:val="24"/>
          <w:szCs w:val="24"/>
        </w:rPr>
      </w:pPr>
      <w:r w:rsidRPr="00D73062">
        <w:rPr>
          <w:rFonts w:ascii="Times New Roman" w:hAnsi="Times New Roman"/>
          <w:b/>
          <w:i/>
          <w:color w:val="000000"/>
          <w:sz w:val="24"/>
          <w:szCs w:val="24"/>
          <w:lang w:val="kk-KZ"/>
        </w:rPr>
        <w:t>4-тапсырма</w:t>
      </w:r>
    </w:p>
    <w:p w:rsidR="00C16B95" w:rsidRPr="00D73062" w:rsidRDefault="00A97309" w:rsidP="00C16B95">
      <w:pPr>
        <w:shd w:val="clear" w:color="auto" w:fill="FFFFFF"/>
        <w:tabs>
          <w:tab w:val="left" w:pos="851"/>
        </w:tabs>
        <w:spacing w:after="0" w:line="240" w:lineRule="auto"/>
        <w:ind w:firstLine="567"/>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Олардың негізгі өнімі мен мақсатты аудиториясын ескере отырып, аталған компаниялар үшін қандай маркетингтік шешімдер ұсынар едіңіз:</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lastRenderedPageBreak/>
        <w:t>Француз нан өнімдерінің кондитерлігі</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Компьютерлік ойын клубы</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Фитнес-орталық</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Аударма агенттігі</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Стоматология</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Заң қызметтері</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Консалтингтік агенттік</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Event-агенттік</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Сәнді бутик</w:t>
      </w:r>
    </w:p>
    <w:p w:rsidR="00C16B95" w:rsidRPr="00D73062" w:rsidRDefault="00A97309" w:rsidP="00C16B95">
      <w:pPr>
        <w:pStyle w:val="a3"/>
        <w:numPr>
          <w:ilvl w:val="0"/>
          <w:numId w:val="28"/>
        </w:numPr>
        <w:shd w:val="clear" w:color="auto" w:fill="FFFFFF"/>
        <w:tabs>
          <w:tab w:val="left" w:pos="851"/>
        </w:tabs>
        <w:spacing w:after="0" w:line="240" w:lineRule="auto"/>
        <w:ind w:left="0" w:firstLine="567"/>
        <w:contextualSpacing w:val="0"/>
        <w:jc w:val="both"/>
        <w:textAlignment w:val="baseline"/>
        <w:rPr>
          <w:rFonts w:ascii="Times New Roman" w:hAnsi="Times New Roman"/>
          <w:i/>
          <w:color w:val="000000"/>
          <w:sz w:val="24"/>
          <w:szCs w:val="24"/>
        </w:rPr>
      </w:pPr>
      <w:r w:rsidRPr="00D73062">
        <w:rPr>
          <w:rFonts w:ascii="Times New Roman" w:hAnsi="Times New Roman"/>
          <w:i/>
          <w:color w:val="000000"/>
          <w:sz w:val="24"/>
          <w:szCs w:val="24"/>
          <w:lang w:val="kk-KZ"/>
        </w:rPr>
        <w:t xml:space="preserve">Колледж </w:t>
      </w:r>
    </w:p>
    <w:p w:rsidR="00C16B95" w:rsidRPr="00D73062" w:rsidRDefault="00A97309" w:rsidP="00C16B95">
      <w:pPr>
        <w:shd w:val="clear" w:color="auto" w:fill="FFFFFF"/>
        <w:tabs>
          <w:tab w:val="left" w:pos="851"/>
        </w:tabs>
        <w:spacing w:after="0" w:line="240" w:lineRule="auto"/>
        <w:ind w:firstLine="567"/>
        <w:jc w:val="both"/>
        <w:textAlignment w:val="baseline"/>
        <w:rPr>
          <w:rFonts w:ascii="Times New Roman" w:hAnsi="Times New Roman"/>
          <w:color w:val="000000"/>
          <w:sz w:val="24"/>
          <w:szCs w:val="24"/>
        </w:rPr>
      </w:pPr>
      <w:r w:rsidRPr="00D73062">
        <w:rPr>
          <w:rFonts w:ascii="Times New Roman" w:hAnsi="Times New Roman"/>
          <w:i/>
          <w:color w:val="000000"/>
          <w:sz w:val="24"/>
          <w:szCs w:val="24"/>
          <w:lang w:val="kk-KZ"/>
        </w:rPr>
        <w:t xml:space="preserve">Өз таңдауыңызды дәлелдеңіз. </w:t>
      </w:r>
    </w:p>
    <w:p w:rsidR="00C16B95" w:rsidRPr="00D73062" w:rsidRDefault="00C16B95" w:rsidP="00C16B95">
      <w:pPr>
        <w:spacing w:after="0" w:line="240" w:lineRule="auto"/>
        <w:ind w:firstLine="567"/>
        <w:jc w:val="both"/>
        <w:rPr>
          <w:rFonts w:ascii="Times New Roman" w:hAnsi="Times New Roman"/>
          <w:color w:val="000000"/>
          <w:sz w:val="24"/>
          <w:szCs w:val="24"/>
        </w:rPr>
      </w:pPr>
    </w:p>
    <w:p w:rsidR="00C16B95" w:rsidRPr="00D73062" w:rsidRDefault="00C16B95" w:rsidP="00C16B95">
      <w:pPr>
        <w:spacing w:after="0" w:line="240" w:lineRule="auto"/>
        <w:ind w:firstLine="567"/>
        <w:jc w:val="both"/>
        <w:rPr>
          <w:rFonts w:ascii="Times New Roman" w:hAnsi="Times New Roman"/>
          <w:b/>
          <w:bCs/>
          <w:color w:val="002060"/>
          <w:sz w:val="24"/>
          <w:szCs w:val="24"/>
        </w:rPr>
      </w:pPr>
    </w:p>
    <w:p w:rsidR="00C16B95" w:rsidRPr="00D73062" w:rsidRDefault="00A97309" w:rsidP="00C16B95">
      <w:pPr>
        <w:spacing w:after="0" w:line="240" w:lineRule="auto"/>
        <w:ind w:firstLine="567"/>
        <w:jc w:val="both"/>
        <w:rPr>
          <w:rFonts w:ascii="Times New Roman" w:hAnsi="Times New Roman"/>
          <w:b/>
          <w:color w:val="002060"/>
          <w:sz w:val="24"/>
          <w:szCs w:val="24"/>
        </w:rPr>
      </w:pPr>
      <w:r w:rsidRPr="00D73062">
        <w:rPr>
          <w:rFonts w:ascii="Times New Roman" w:hAnsi="Times New Roman"/>
          <w:b/>
          <w:bCs/>
          <w:color w:val="002060"/>
          <w:sz w:val="24"/>
          <w:szCs w:val="24"/>
          <w:lang w:val="kk-KZ"/>
        </w:rPr>
        <w:t xml:space="preserve">Тақырып 4.7. ОНЛАЙН АРНАЛАР </w:t>
      </w:r>
    </w:p>
    <w:p w:rsidR="00C16B95" w:rsidRPr="00F565FF" w:rsidRDefault="00A97309" w:rsidP="00C16B95">
      <w:pPr>
        <w:pStyle w:val="a3"/>
        <w:numPr>
          <w:ilvl w:val="0"/>
          <w:numId w:val="30"/>
        </w:numPr>
        <w:tabs>
          <w:tab w:val="left" w:pos="851"/>
        </w:tabs>
        <w:spacing w:after="0" w:line="240" w:lineRule="auto"/>
        <w:ind w:left="0" w:firstLine="567"/>
        <w:jc w:val="both"/>
        <w:rPr>
          <w:rFonts w:ascii="Times New Roman" w:hAnsi="Times New Roman"/>
          <w:b/>
          <w:sz w:val="24"/>
          <w:szCs w:val="24"/>
        </w:rPr>
      </w:pPr>
      <w:r w:rsidRPr="00F565FF">
        <w:rPr>
          <w:rFonts w:ascii="Times New Roman" w:hAnsi="Times New Roman"/>
          <w:b/>
          <w:sz w:val="24"/>
          <w:szCs w:val="24"/>
          <w:lang w:val="kk-KZ"/>
        </w:rPr>
        <w:t>Интернет-маркетин</w:t>
      </w:r>
      <w:r w:rsidR="00E95B6E">
        <w:rPr>
          <w:rFonts w:ascii="Times New Roman" w:hAnsi="Times New Roman"/>
          <w:b/>
          <w:sz w:val="24"/>
          <w:szCs w:val="24"/>
          <w:lang w:val="kk-KZ"/>
        </w:rPr>
        <w:t>г арнасын қалай таңдауға болады?</w:t>
      </w:r>
    </w:p>
    <w:p w:rsidR="00C16B95" w:rsidRPr="00F565FF" w:rsidRDefault="00A97309" w:rsidP="00C16B95">
      <w:pPr>
        <w:pStyle w:val="a3"/>
        <w:numPr>
          <w:ilvl w:val="0"/>
          <w:numId w:val="30"/>
        </w:numPr>
        <w:tabs>
          <w:tab w:val="left" w:pos="851"/>
        </w:tabs>
        <w:spacing w:after="0" w:line="240" w:lineRule="auto"/>
        <w:ind w:left="0" w:firstLine="567"/>
        <w:jc w:val="both"/>
        <w:rPr>
          <w:rFonts w:ascii="Times New Roman" w:hAnsi="Times New Roman"/>
          <w:b/>
          <w:sz w:val="24"/>
          <w:szCs w:val="24"/>
        </w:rPr>
      </w:pPr>
      <w:r w:rsidRPr="00F565FF">
        <w:rPr>
          <w:rFonts w:ascii="Times New Roman" w:hAnsi="Times New Roman"/>
          <w:b/>
          <w:sz w:val="24"/>
          <w:szCs w:val="24"/>
          <w:lang w:val="kk-KZ"/>
        </w:rPr>
        <w:t>Онлайн алғ</w:t>
      </w:r>
      <w:r w:rsidR="00E95B6E">
        <w:rPr>
          <w:rFonts w:ascii="Times New Roman" w:hAnsi="Times New Roman"/>
          <w:b/>
          <w:sz w:val="24"/>
          <w:szCs w:val="24"/>
          <w:lang w:val="kk-KZ"/>
        </w:rPr>
        <w:t>а жылжыту арналары дегеніміз не?</w:t>
      </w:r>
    </w:p>
    <w:p w:rsidR="00C16B95" w:rsidRPr="00F565FF" w:rsidRDefault="00A97309" w:rsidP="00C16B95">
      <w:pPr>
        <w:numPr>
          <w:ilvl w:val="0"/>
          <w:numId w:val="30"/>
        </w:numPr>
        <w:tabs>
          <w:tab w:val="left" w:pos="851"/>
        </w:tabs>
        <w:spacing w:after="0" w:line="240" w:lineRule="auto"/>
        <w:ind w:left="0" w:firstLine="567"/>
        <w:jc w:val="both"/>
        <w:rPr>
          <w:rFonts w:ascii="Times New Roman" w:hAnsi="Times New Roman"/>
          <w:b/>
          <w:color w:val="000000"/>
          <w:sz w:val="24"/>
          <w:szCs w:val="24"/>
        </w:rPr>
      </w:pPr>
      <w:r w:rsidRPr="00F565FF">
        <w:rPr>
          <w:rFonts w:ascii="Times New Roman" w:hAnsi="Times New Roman"/>
          <w:b/>
          <w:color w:val="000000"/>
          <w:sz w:val="24"/>
          <w:szCs w:val="24"/>
          <w:lang w:val="kk-KZ"/>
        </w:rPr>
        <w:t>Интернет маркетинг арналарының ерекшеліктері;</w:t>
      </w:r>
    </w:p>
    <w:p w:rsidR="00C16B95" w:rsidRPr="00F565FF" w:rsidRDefault="00A97309" w:rsidP="00C16B95">
      <w:pPr>
        <w:numPr>
          <w:ilvl w:val="0"/>
          <w:numId w:val="30"/>
        </w:numPr>
        <w:tabs>
          <w:tab w:val="left" w:pos="851"/>
        </w:tabs>
        <w:spacing w:after="0" w:line="240" w:lineRule="auto"/>
        <w:ind w:left="0" w:firstLine="567"/>
        <w:jc w:val="both"/>
        <w:rPr>
          <w:rFonts w:ascii="Times New Roman" w:hAnsi="Times New Roman"/>
          <w:b/>
          <w:color w:val="000000"/>
          <w:sz w:val="24"/>
          <w:szCs w:val="24"/>
        </w:rPr>
      </w:pPr>
      <w:r w:rsidRPr="00F565FF">
        <w:rPr>
          <w:rFonts w:ascii="Times New Roman" w:hAnsi="Times New Roman"/>
          <w:b/>
          <w:color w:val="000000"/>
          <w:sz w:val="24"/>
          <w:szCs w:val="24"/>
          <w:lang w:val="kk-KZ"/>
        </w:rPr>
        <w:t>Өздік жұмыстың тапсырмасы</w:t>
      </w:r>
    </w:p>
    <w:p w:rsidR="00C16B95" w:rsidRPr="00D73062" w:rsidRDefault="00C16B95" w:rsidP="00C16B95">
      <w:pPr>
        <w:tabs>
          <w:tab w:val="left" w:pos="851"/>
        </w:tabs>
        <w:spacing w:after="0" w:line="240" w:lineRule="auto"/>
        <w:ind w:firstLine="567"/>
        <w:jc w:val="both"/>
        <w:rPr>
          <w:rFonts w:ascii="Times New Roman" w:hAnsi="Times New Roman"/>
          <w:b/>
          <w:bCs/>
          <w:color w:val="000000"/>
          <w:sz w:val="24"/>
          <w:szCs w:val="24"/>
        </w:rPr>
      </w:pPr>
    </w:p>
    <w:p w:rsidR="00C16B95" w:rsidRPr="00F565FF" w:rsidRDefault="00A97309" w:rsidP="00A97309">
      <w:pPr>
        <w:pStyle w:val="a3"/>
        <w:numPr>
          <w:ilvl w:val="0"/>
          <w:numId w:val="94"/>
        </w:numPr>
        <w:spacing w:after="0" w:line="240" w:lineRule="auto"/>
        <w:jc w:val="both"/>
        <w:rPr>
          <w:rFonts w:ascii="Times New Roman" w:hAnsi="Times New Roman"/>
          <w:b/>
          <w:color w:val="002060"/>
          <w:sz w:val="24"/>
          <w:szCs w:val="24"/>
        </w:rPr>
      </w:pPr>
      <w:r w:rsidRPr="00F565FF">
        <w:rPr>
          <w:rFonts w:ascii="Times New Roman" w:hAnsi="Times New Roman"/>
          <w:b/>
          <w:color w:val="002060"/>
          <w:sz w:val="24"/>
          <w:szCs w:val="24"/>
          <w:lang w:val="kk-KZ"/>
        </w:rPr>
        <w:t>ИНТЕРНЕТ-МАРКЕТИН</w:t>
      </w:r>
      <w:r w:rsidR="00E95B6E">
        <w:rPr>
          <w:rFonts w:ascii="Times New Roman" w:hAnsi="Times New Roman"/>
          <w:b/>
          <w:color w:val="002060"/>
          <w:sz w:val="24"/>
          <w:szCs w:val="24"/>
          <w:lang w:val="kk-KZ"/>
        </w:rPr>
        <w:t>Г АРНАСЫН ҚАЛАЙ ТАҢДАУҒА БОЛАДЫ?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Интернет-маркетинг арнасын таңдағанда, өзіңіздің мақсатты аудиторияңызға және өніміңізге сүйену керек. Сіз өз клиентіңіздің портретін қалай құрғаныныңызды және оған есім бергеніңізді есіңізге түсіріңіз (мысалы, Серік). Өзіңізге сұрақ қойыңыз: Серік ақпаратты қалай іздейді? Қандай сайттар мен әлеуметтік желілерді ұнатады? Сіз бұл туралы әлеуетті  клиенттеріңізден тікелей сұрай аласыз немесе Интернеттегі статистикалық ақпаратты қарауға болады.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Сіз сондай-ақ өзіңізді клиентіңіздің орнына  қоя аласыз. Мысалы, сіздің жаңа терезе қойғыңыз келді. Сіз не істейсіз? Интернеттте іздеу терезесіне "терезе орнату" деп жазып, бірнеше сайтқа кіруіңіз мүмкін. Сайтта сіз материалдар, дайындау мерзімі туралы ақпараттың қайда жақсы көрсетілгенін, онда сізге сәйкес келетін оңтайлы нұсқаны таңдай аласыз. Сондықтан терезелерді сату үшін оңтайлы онлайн-алға бастыру арнасы сайт болады және онымен бірінші кезекте айналысу керек: контентпен және дизайнмен жұмыс істеу, оны іздеуді оңтайландыру қажет. Егер сіз балмұздақ сатсаңыз, сайт қажет емес – сіз ешуақытта балмұздақ өндірушінің сайтына кіріп, оның құрамын немесе технологиясын іздеп оқыған жоқсыз ғой. Сондықтан балмұздақ өндіруші үшін балмұздақтың фотосуреттері, балалардың мәз-мейрам болған жүздері және т. б. бейнеленген әлеуметтік желілер қолайлы. Егер сізде </w:t>
      </w:r>
      <w:r w:rsidR="00E95B6E">
        <w:rPr>
          <w:rFonts w:ascii="Times New Roman" w:hAnsi="Times New Roman"/>
          <w:sz w:val="24"/>
          <w:szCs w:val="24"/>
          <w:lang w:val="kk-KZ"/>
        </w:rPr>
        <w:t xml:space="preserve">техникалық қызмет көрсету бекеті </w:t>
      </w:r>
      <w:r w:rsidR="007F40E2">
        <w:rPr>
          <w:rFonts w:ascii="Times New Roman" w:hAnsi="Times New Roman"/>
          <w:sz w:val="24"/>
          <w:szCs w:val="24"/>
          <w:lang w:val="kk-KZ"/>
        </w:rPr>
        <w:t>(</w:t>
      </w:r>
      <w:r w:rsidRPr="00F565FF">
        <w:rPr>
          <w:rFonts w:ascii="Times New Roman" w:hAnsi="Times New Roman"/>
          <w:sz w:val="24"/>
          <w:szCs w:val="24"/>
          <w:lang w:val="kk-KZ"/>
        </w:rPr>
        <w:t>ТҚ</w:t>
      </w:r>
      <w:r w:rsidR="00E95B6E">
        <w:rPr>
          <w:rFonts w:ascii="Times New Roman" w:hAnsi="Times New Roman"/>
          <w:sz w:val="24"/>
          <w:szCs w:val="24"/>
          <w:lang w:val="kk-KZ"/>
        </w:rPr>
        <w:t>КБ</w:t>
      </w:r>
      <w:r w:rsidR="007F40E2">
        <w:rPr>
          <w:rFonts w:ascii="Times New Roman" w:hAnsi="Times New Roman"/>
          <w:sz w:val="24"/>
          <w:szCs w:val="24"/>
          <w:lang w:val="kk-KZ"/>
        </w:rPr>
        <w:t>)</w:t>
      </w:r>
      <w:r w:rsidRPr="00F565FF">
        <w:rPr>
          <w:rFonts w:ascii="Times New Roman" w:hAnsi="Times New Roman"/>
          <w:sz w:val="24"/>
          <w:szCs w:val="24"/>
          <w:lang w:val="kk-KZ"/>
        </w:rPr>
        <w:t xml:space="preserve"> болса, онда клиенттердің сізді әлеуметтік желіден немесе сайт арқылы іздемейтіні анық. Ол</w:t>
      </w:r>
      <w:r w:rsidR="007F40E2">
        <w:rPr>
          <w:rFonts w:ascii="Times New Roman" w:hAnsi="Times New Roman"/>
          <w:sz w:val="24"/>
          <w:szCs w:val="24"/>
          <w:lang w:val="kk-KZ"/>
        </w:rPr>
        <w:t>ар жай ғана 2GIS немесе OLX "ТҚКБ</w:t>
      </w:r>
      <w:r w:rsidRPr="00F565FF">
        <w:rPr>
          <w:rFonts w:ascii="Times New Roman" w:hAnsi="Times New Roman"/>
          <w:sz w:val="24"/>
          <w:szCs w:val="24"/>
          <w:lang w:val="kk-KZ"/>
        </w:rPr>
        <w:t xml:space="preserve">" деп жазады. Сондықтан сіз осындай сервистерде ұсынылуыңыз туралы алаңдауыңыз керек.   </w:t>
      </w:r>
    </w:p>
    <w:p w:rsidR="00C16B95" w:rsidRPr="008E6E53" w:rsidRDefault="00C16B95" w:rsidP="00C16B95">
      <w:pPr>
        <w:spacing w:after="0" w:line="240" w:lineRule="auto"/>
        <w:ind w:firstLine="567"/>
        <w:jc w:val="both"/>
        <w:rPr>
          <w:rFonts w:ascii="Times New Roman" w:hAnsi="Times New Roman"/>
          <w:b/>
          <w:sz w:val="24"/>
          <w:szCs w:val="24"/>
          <w:lang w:val="kk-KZ"/>
        </w:rPr>
      </w:pPr>
    </w:p>
    <w:p w:rsidR="00C16B95" w:rsidRPr="00F565FF" w:rsidRDefault="00A97309" w:rsidP="00A97309">
      <w:pPr>
        <w:pStyle w:val="a3"/>
        <w:numPr>
          <w:ilvl w:val="0"/>
          <w:numId w:val="94"/>
        </w:numPr>
        <w:spacing w:after="0" w:line="240" w:lineRule="auto"/>
        <w:jc w:val="both"/>
        <w:rPr>
          <w:rFonts w:ascii="Times New Roman" w:hAnsi="Times New Roman"/>
          <w:b/>
          <w:color w:val="002060"/>
          <w:sz w:val="24"/>
          <w:szCs w:val="24"/>
        </w:rPr>
      </w:pPr>
      <w:r w:rsidRPr="00F565FF">
        <w:rPr>
          <w:rFonts w:ascii="Times New Roman" w:hAnsi="Times New Roman"/>
          <w:b/>
          <w:color w:val="002060"/>
          <w:sz w:val="24"/>
          <w:szCs w:val="24"/>
          <w:lang w:val="kk-KZ"/>
        </w:rPr>
        <w:t xml:space="preserve">ОНЛАЙН АЛҒА </w:t>
      </w:r>
      <w:r w:rsidR="00E95B6E">
        <w:rPr>
          <w:rFonts w:ascii="Times New Roman" w:hAnsi="Times New Roman"/>
          <w:b/>
          <w:color w:val="002060"/>
          <w:sz w:val="24"/>
          <w:szCs w:val="24"/>
          <w:lang w:val="kk-KZ"/>
        </w:rPr>
        <w:t>ЖЫЛЖЫТУ</w:t>
      </w:r>
      <w:r w:rsidRPr="00F565FF">
        <w:rPr>
          <w:rFonts w:ascii="Times New Roman" w:hAnsi="Times New Roman"/>
          <w:b/>
          <w:color w:val="002060"/>
          <w:sz w:val="24"/>
          <w:szCs w:val="24"/>
          <w:lang w:val="kk-KZ"/>
        </w:rPr>
        <w:t xml:space="preserve"> АРНАЛАРЫ ДЕГЕНІМІЗ НЕ</w:t>
      </w:r>
      <w:r w:rsidR="00E95B6E">
        <w:rPr>
          <w:rFonts w:ascii="Times New Roman" w:hAnsi="Times New Roman"/>
          <w:b/>
          <w:color w:val="002060"/>
          <w:sz w:val="24"/>
          <w:szCs w:val="24"/>
          <w:lang w:val="kk-KZ"/>
        </w:rPr>
        <w:t>?</w:t>
      </w:r>
    </w:p>
    <w:p w:rsidR="00C16B95" w:rsidRPr="002422DE"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Бүгінгі күні Интернет пайда, табыс және жаңа пайдаланушыларды генерациялайтын бизнесті алға бастыру үшін маңызды орта болып табылады. Бизнесті алға бастыру арналарын бірнеше ірі топтарға бөлуге болады: веб-сайт, сауда интернет-алаңдары және әлеуметтік желілер. Интернет-тарату және мобильді қосымшалар қосымша арналар болып саналады.</w:t>
      </w:r>
    </w:p>
    <w:p w:rsidR="00C16B95" w:rsidRPr="002422DE" w:rsidRDefault="00A97309" w:rsidP="00C16B95">
      <w:pPr>
        <w:pStyle w:val="a3"/>
        <w:spacing w:after="0" w:line="240" w:lineRule="auto"/>
        <w:ind w:left="0" w:firstLine="567"/>
        <w:jc w:val="both"/>
        <w:rPr>
          <w:rFonts w:ascii="Times New Roman" w:hAnsi="Times New Roman"/>
          <w:b/>
          <w:sz w:val="24"/>
          <w:szCs w:val="24"/>
          <w:lang w:val="kk-KZ"/>
        </w:rPr>
      </w:pPr>
      <w:r w:rsidRPr="00F565FF">
        <w:rPr>
          <w:rFonts w:ascii="Times New Roman" w:hAnsi="Times New Roman"/>
          <w:b/>
          <w:sz w:val="24"/>
          <w:szCs w:val="24"/>
          <w:lang w:val="kk-KZ"/>
        </w:rPr>
        <w:t xml:space="preserve">Веб-сайтты алға </w:t>
      </w:r>
      <w:r w:rsidR="007F40E2">
        <w:rPr>
          <w:rFonts w:ascii="Times New Roman" w:hAnsi="Times New Roman"/>
          <w:b/>
          <w:sz w:val="24"/>
          <w:szCs w:val="24"/>
          <w:lang w:val="kk-KZ"/>
        </w:rPr>
        <w:t>жылжыту</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Веб-сайт Интернет маркетингтің негізгі құралы ретінде пайдаланушылар  осы өнім туралы ақпаратты зерттейтін өнімдерді алға </w:t>
      </w:r>
      <w:r w:rsidR="007F40E2">
        <w:rPr>
          <w:rFonts w:ascii="Times New Roman" w:hAnsi="Times New Roman"/>
          <w:sz w:val="24"/>
          <w:szCs w:val="24"/>
          <w:lang w:val="kk-KZ"/>
        </w:rPr>
        <w:t>жылжыту</w:t>
      </w:r>
      <w:r w:rsidRPr="00F565FF">
        <w:rPr>
          <w:rFonts w:ascii="Times New Roman" w:hAnsi="Times New Roman"/>
          <w:sz w:val="24"/>
          <w:szCs w:val="24"/>
          <w:lang w:val="kk-KZ"/>
        </w:rPr>
        <w:t xml:space="preserve"> үшін қолайлы. Пайдаланушы өзіне ыңғайлы уақытта және ыңғайлы жерде  өнімнің барлық сипаттамаларымен егжей-тегжейлі танысып, оның суреттерін көре алады, басқа пайдаланушылардың пікірлерін оқып, ұқсас өнімдерді салыстыра алады. Барлық қажетті ақпаратты ұсыну - клиенттердің уақыты мен қажеттіліктеріне дұрыс қарым-қатынасты көрсетеді, бұл олардың компания мен оның брендтеріне қатысты адалдығын арттыруға әкеледі.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lastRenderedPageBreak/>
        <w:t xml:space="preserve">Мұндай сайт қаншалықты қолайлы жасалған сайын, бренд жақсы қабылданады. Мысалы, сіз ноутбуктер сатасыз. Сіздің сайтыңызға кіріп, сатып алушы ноутбуктің барлық сипаттамаларын (салмағы, жады көлемі, өнімділігі, экран рұқсаты және т.б.) оқып, кепілдік шарттары туралы біле алады, басқа клиенттердің ноутбуктерін пайдалану туралы пікірлерді оқып, әр түрлі модельдердің бағасын салыстыра алады.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Жылдам әсер алу үшін lending пейдж немесе қондырма бетті пайдалануға болады.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b/>
          <w:i/>
          <w:sz w:val="24"/>
          <w:szCs w:val="24"/>
          <w:lang w:val="kk-KZ"/>
        </w:rPr>
        <w:t>Лендинг-пейдж</w:t>
      </w:r>
      <w:r w:rsidRPr="00F565FF">
        <w:rPr>
          <w:rFonts w:ascii="Times New Roman" w:hAnsi="Times New Roman"/>
          <w:sz w:val="24"/>
          <w:szCs w:val="24"/>
          <w:lang w:val="kk-KZ"/>
        </w:rPr>
        <w:t xml:space="preserve"> – бұл дербес интернет-бет, оған әлеуетті клиент жарнамалық хабарландыруды түрткен кезде немесе іздеу нәтижесінде кіре алады.  Лендингтер дәстүрлі веб-сайттан өзінің түбегейлі ерекшеленітініне байланысты маркетингте кеңінен қолданылады: егер лендингтің басты мақсаты-келушінің нақты (мақсатты) іс-әрекет жасауы болса, веб-сайттар көп мақсатты сипатта болады. Мұндай шектеу қондырма бетке керемет тиімді болуға мүмкіндік береді.</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Лендингтің мақсаты қандай? Мысалы, вебинарға жазу, белгілі бір қызметке немесе тауарды сатып алуға өтінімдерді генерациялау, электрондық кітапты немесе кеңестері бар брошюраларды жүктеу, сіз ұсынатын жаңалықтар мен өнімдерге жазылуды ресімдеу (өнімді сатып алу) және т. б.</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Тиімді лендингтің негізгі компоненттері: 1. Басты тақырып; 2. Қосымша тақырып (тақырыпша); 3. БСҰ (бірегей сауда ұсынысы); 4. Сенім индикаторлары (статистикалық деректер, клиенттердің логотиптері, клиенттердің нақты пікірлері, құпиялылық саясаты); 5. Әрекетке шақырудың негізгі түймесі; 6. Әрекетке екінші дәрежелі шақыру; 7. Навигациялық мәзірдің болмауы; 8. Бейнелер, видео; 9. Қамту түрі, лид-форма.</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Лендинг пейдж - бизнес үшін серіппе болып табылады. Лендинг пейдж сатып алушыға сауда ұсынысының мәнін қысқа да нұсқа етіп түсіндіре алатындай және оларды өнімді сатып алуға шабыттандыра алатындай етіп жобаланады.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1. Лендингтер фразалық/жарнамалық сәйкестікке ие болады, яғни сіздің хабарландыруыңыздың тақырыбы қондырма беттің тақырыбына сай болады. Бұл фактор келушілер үшін олардың қажетті бетке кіргенінің айқын дәлелі болып табылады.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2. 1:1 назар аудару коэффициенті. Бұл беттегі шертілген элементтер саны бет мақсаттарының санына тең екенін білдіреді.  Мінсіз лендинг тек бір мақсатқа жетуді көздеуі керек. Мақсатты әрекетке қатысы жоқ кез келген элемент келушінің назарын алаңдатушы ретінде танылады.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b/>
          <w:i/>
          <w:sz w:val="24"/>
          <w:szCs w:val="24"/>
          <w:lang w:val="kk-KZ"/>
        </w:rPr>
        <w:t>Іздеуді оңтайландыру</w:t>
      </w:r>
      <w:r w:rsidRPr="00F565FF">
        <w:rPr>
          <w:rFonts w:ascii="Times New Roman" w:hAnsi="Times New Roman"/>
          <w:sz w:val="24"/>
          <w:szCs w:val="24"/>
          <w:lang w:val="kk-KZ"/>
        </w:rPr>
        <w:t xml:space="preserve"> (ағылш. search engine optimization, SEO) - пайдаланушылардың белгілі бір сұраулары бойынша іздеу жүйелерін беру нәтижелерінде сайттың позицияларын жоғарылатуға арналған  ішкі және сыртқы оңтайландыру бойынша шаралар кешені.</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Пайдаланушылар іздегішке белгілі бір сұрау салған кезде, олар әдетте іздеудің бірінші бетін ғана қарайды, көбінесе – алғашқы бес позиция. Егер сіздің негізгі онлайн-алға бастыру арнасы-веб-сайт болса, ол осы бірінші бес позицияда болуы керек.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Ол үшін бірнеше құралдар бар.</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Олардың бірі-сілтемелік массаны өсіру. </w:t>
      </w:r>
      <w:r w:rsidRPr="00F565FF">
        <w:rPr>
          <w:rFonts w:ascii="Times New Roman" w:hAnsi="Times New Roman"/>
          <w:b/>
          <w:i/>
          <w:sz w:val="24"/>
          <w:szCs w:val="24"/>
          <w:lang w:val="kk-KZ"/>
        </w:rPr>
        <w:t>Сілтемелік масса</w:t>
      </w:r>
      <w:r w:rsidRPr="00F565FF">
        <w:rPr>
          <w:rFonts w:ascii="Times New Roman" w:hAnsi="Times New Roman"/>
          <w:sz w:val="24"/>
          <w:szCs w:val="24"/>
          <w:lang w:val="kk-KZ"/>
        </w:rPr>
        <w:t xml:space="preserve">-бұл бөгде ресурстарда орналастырылған және сіздің сайтыңызға апаратын барлық белсенді сыртқы сілтемелер жиынтығы.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Іздеу элементі сайтқа сілтемені көбінесе желінің басқа ресурстарынан іздеп табады және оның осы сайтты белгілі бір сұрау бойынша бірінші позицияға қоюы мүмкін, себебі бірнеше сайт осы тақырыптағы сіздің ресурсыңызға сілтеме жасағандықтан,  ол пайдаланушыларға пайдалы болады деп шешеді. Бұл ретте сілтемелердің саны ғана емес, олардың сапасы да маңызды. Тағы да, егер сіз терезе сатсаңыз және іздеу элементі сіздің сайтқа жөндеу немесе құрылысқа арналған ресурстардағы сілтемелерді анықтайды, мұндай сілтемелер сіздің сайтыңызды пайдаланушылар үшін маңызды деп санайды.  Егер сіздің терезе өндіру компаниясына сілтеме онлайн ойындарға немесе кактус өсіруге арналған ресурстарда болса, іздеуші оны теріс қабылдайды және сіздің сайтыңызды ұсынбайды.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Егер сіздің сайтыңызда сапалы және пайдалы ақпарат көп болса, белгілі бір тақырыптағы тиісті каталогтар мен ресурстар уақыт өте келе оған сілтеме жасайтын болады. Бірақ бұл бірден болмайды. Веб-сайтты алға бастыру үшін сілтемелерді сатып алуға да  </w:t>
      </w:r>
      <w:r w:rsidRPr="00F565FF">
        <w:rPr>
          <w:rFonts w:ascii="Times New Roman" w:hAnsi="Times New Roman"/>
          <w:sz w:val="24"/>
          <w:szCs w:val="24"/>
          <w:lang w:val="kk-KZ"/>
        </w:rPr>
        <w:lastRenderedPageBreak/>
        <w:t xml:space="preserve">болады. Ол үшін Интернетте сілтемелер маркеті бар, ол жерден сіз орналастырылатын өз сілтемелеріңіз бен ресурстарыңыз үшін  кілт сөздерді таңдай аласыз (ресурс неғұрлым танымал және сенімді болса және оның тақырыбы сіздің өніміңізге сай келсе – сілтемелер соғұрлым қымбат болады).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b/>
          <w:i/>
          <w:sz w:val="24"/>
          <w:szCs w:val="24"/>
          <w:lang w:val="kk-KZ"/>
        </w:rPr>
        <w:t>Мәнмәтіндік жарнама</w:t>
      </w:r>
      <w:r w:rsidRPr="00F565FF">
        <w:rPr>
          <w:rFonts w:ascii="Times New Roman" w:hAnsi="Times New Roman"/>
          <w:sz w:val="24"/>
          <w:szCs w:val="24"/>
          <w:lang w:val="kk-KZ"/>
        </w:rPr>
        <w:t xml:space="preserve"> —  іздеу элементіне орналастырылатын және енгізілетін сұрауға сәйкесетін жарнамалық хабарландыру. Олар осы тақырып қызықтыратын және әлеуетті клиенттер болып табылатын пайдаланушыларға көрініп тұрады. Мұндай жарнама тек іздеу элементінде ғана емес, электронды поштаның бүйір  жақтағы панельдерінде, жаңалық сайттарында және т. б. көрініп тұруы мүмкін.</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Яғни, егер адам іздеушіге "терезе орнату" деп жазса, осыған ұқсас хабарландырулар оның браузерінде  - потасында, жарнаманы табыс көзі ретінде пайдаланатын кез келген басқа сайттарда тұрақты түрде көрініс беріп отырады Іздеуші сізді қызықтыратын ақпаратты есінде сақтайды және оған ұқсас өнімдердің жарнамасын ұсынады.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Мұндай жарнаманың құны оның танымалдығына және релеванттығына байланысты әртүрлі болуы мүмкін. Мысалы, қыста "кондиционердің" сұрау құны төмен, ал жазда-жоғары болады. Мәнмәтіндік жарнаманың тиімділігі оның туралауына байланысты. Бұл ретте мәнмәтіндік жарнама пайдаланушыны веб-сайтқа ғана емес, лендинг-пейджге (бұл туралы біз кейінірек сөз етеміз) немесе өз бизнесін алға бастыру үшін қандай арналарды қодданатынына қарай - әлеуметтік желілерге алып келе алады.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Мәнмәтіндік жарнама нарықта жоғары бәсекелестікпен жұмыс істейді және "сарафандық радио" арқылы база құрып үлгерген жоқ.  Оны желідегі оқыту материалдарын пайдалана отырып, өз бетіңізше іске қоса аласыз.  </w:t>
      </w:r>
    </w:p>
    <w:p w:rsidR="00C16B95" w:rsidRPr="008E6E53" w:rsidRDefault="00A97309" w:rsidP="00C16B95">
      <w:pPr>
        <w:pStyle w:val="a3"/>
        <w:spacing w:after="0" w:line="240" w:lineRule="auto"/>
        <w:ind w:left="0" w:firstLine="567"/>
        <w:jc w:val="both"/>
        <w:rPr>
          <w:rFonts w:ascii="Times New Roman" w:hAnsi="Times New Roman"/>
          <w:b/>
          <w:sz w:val="24"/>
          <w:szCs w:val="24"/>
          <w:lang w:val="kk-KZ"/>
        </w:rPr>
      </w:pPr>
      <w:r w:rsidRPr="00F565FF">
        <w:rPr>
          <w:rFonts w:ascii="Times New Roman" w:hAnsi="Times New Roman"/>
          <w:b/>
          <w:sz w:val="24"/>
          <w:szCs w:val="24"/>
          <w:lang w:val="kk-KZ"/>
        </w:rPr>
        <w:t xml:space="preserve">Әлеуметтік желілер мен блогтарда немесе SMM (Social Media Marketing) алға </w:t>
      </w:r>
      <w:r w:rsidR="007F40E2">
        <w:rPr>
          <w:rFonts w:ascii="Times New Roman" w:hAnsi="Times New Roman"/>
          <w:b/>
          <w:sz w:val="24"/>
          <w:szCs w:val="24"/>
          <w:lang w:val="kk-KZ"/>
        </w:rPr>
        <w:t>жылжыту</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Әлеуметтік желілердегі жарнамалық сипаттағы хабарландырулар шағын аудиторияға және олардың қажеттіліктеріне бағытталған. Әлеуметтік желілердегі жарнаманы туралау арқылы мақсатты аудиторияның сипаттамасын қалыптастыруға болады: сіз жарнамаларды, мысалы, адамдардың қызығушылықтары, профильдік деректері, отбасы жағдайы, туған күні және т.б. бойынша  туралай аласыз.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SMM  - пайдаланушылар сатып алсам деп ойламаған немесе оны қажеттілік деп қарастырмаған тауарларды өткізетін мақсатты аудиториясы  түсінікті бизнеске жарамды.  Супермаркеттегі кассаның кезегін есіңізге түсіріңізші. Сіз  сағыз сатып аламын деп ойлаған жоқсыз, бірақ кезекте тұрғанда былай деп ойландыңыз: "Ала салайын» Міне, сіздің себетіңізде сағыз жатыр. Әлеуметтік желілердегі жарнама осылай жұмыс істейді. Жүйе  пайдаланушылардың басқан лайктары немесе жиі кіретін беттері, құрамында тұрған топтары бойынша талғамын біледі және оны қызықтыратын жарнаманы көрсетеді.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565FF">
        <w:rPr>
          <w:rFonts w:ascii="Times New Roman" w:hAnsi="Times New Roman"/>
          <w:i/>
          <w:sz w:val="24"/>
          <w:szCs w:val="24"/>
          <w:lang w:val="kk-KZ"/>
        </w:rPr>
        <w:t xml:space="preserve">Әлеуметтік желілердегі жарнаманың артықшылықтары: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дұрыс туралаған кезде - тиімділігі мәнмәтіндік жарнамаға қарағанда өте жоғары;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алғашқы нәтижелері жарнаманы орналастырғаннан кейін алғашқы күндері-ақ көрінеді;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мақсатты аудиторияны кеңінен қамтиды.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565FF">
        <w:rPr>
          <w:rFonts w:ascii="Times New Roman" w:hAnsi="Times New Roman"/>
          <w:i/>
          <w:sz w:val="24"/>
          <w:szCs w:val="24"/>
          <w:lang w:val="kk-KZ"/>
        </w:rPr>
        <w:t xml:space="preserve">Әлеуметтік желілердегі жарнаманың кемшіліктері: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мәнмәтіндік жарнамада сияқты, нәтиже  тұрақты болуы үшін тұрақты шығындар қажет;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уақыт өте келе клиенттер санының төмендеуі байқалуы мүмкін – жаңа аудиторияны іздеу үшін креативті идеялар талап етіледі;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креатив өте қысқа уақыт ішінде бірегей болып саналмай қалады;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пайдаланушылардың барлық базасы тез қолданылады: сатып алғысы келгендердің барлығы тауарды сатып алады, сатып алғысы келмегендер қызығушылық танытпайды.  </w:t>
      </w:r>
    </w:p>
    <w:p w:rsidR="00C16B95" w:rsidRPr="008E6E53" w:rsidRDefault="00A97309" w:rsidP="00C16B95">
      <w:pPr>
        <w:pStyle w:val="a3"/>
        <w:spacing w:after="0" w:line="240" w:lineRule="auto"/>
        <w:ind w:left="0" w:firstLine="567"/>
        <w:jc w:val="both"/>
        <w:rPr>
          <w:rFonts w:ascii="Times New Roman" w:hAnsi="Times New Roman"/>
          <w:b/>
          <w:sz w:val="24"/>
          <w:szCs w:val="24"/>
          <w:lang w:val="kk-KZ"/>
        </w:rPr>
      </w:pPr>
      <w:r w:rsidRPr="00F565FF">
        <w:rPr>
          <w:rFonts w:ascii="Times New Roman" w:hAnsi="Times New Roman"/>
          <w:b/>
          <w:sz w:val="24"/>
          <w:szCs w:val="24"/>
          <w:lang w:val="kk-KZ"/>
        </w:rPr>
        <w:t>E-mail-маркетинг</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b/>
          <w:i/>
          <w:sz w:val="24"/>
          <w:szCs w:val="24"/>
          <w:lang w:val="kk-KZ"/>
        </w:rPr>
        <w:t>E-mail маркетинг</w:t>
      </w:r>
      <w:r w:rsidRPr="00F565FF">
        <w:rPr>
          <w:rFonts w:ascii="Times New Roman" w:hAnsi="Times New Roman"/>
          <w:sz w:val="24"/>
          <w:szCs w:val="24"/>
          <w:lang w:val="kk-KZ"/>
        </w:rPr>
        <w:t xml:space="preserve"> -  электрондық пошта бойынша жарнама тарату арқылы әлеуетті клиенттерді тарту. Біз спам туралы емес, double-opt-in (таратуға қос келісім) кейін тарату туралы айтып отырмыз.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lastRenderedPageBreak/>
        <w:t>Бұл құрал сіз өз бизнесіңізді бастағаннан кейін қажет. Ол клиентке жинақтың соңғы жаңартуларын, акцияларды және т. б. хабарлап отыратын адамдарға қолайлы. Мәселен, киім сататын сайттар өз жазылушыларына әртүрлі киім немесе аяқ киім жарнамасы бар хаттар, авиаагенттіктер – туристік бағыттағы жарнамалары бар хаттар немесе белгілі бір рейстерге жеңілдіктер жіберіп отырады.</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565FF">
        <w:rPr>
          <w:rFonts w:ascii="Times New Roman" w:hAnsi="Times New Roman"/>
          <w:i/>
          <w:sz w:val="24"/>
          <w:szCs w:val="24"/>
          <w:lang w:val="kk-KZ"/>
        </w:rPr>
        <w:t xml:space="preserve">E-mail-маркетингтің артықшылықтары: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компанияның тұрақты клиенттерімен жақсы жұмыс істейді – бұл өзіңіз туралы еске салу, акциялар, жаңа тауарлар/ қызметтер туралы хабарлау тәсілі;</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арзан құрал - шығындары аз: тек маркетологтың жалақысы және тарату сервистерінің төлемі.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565FF">
        <w:rPr>
          <w:rFonts w:ascii="Times New Roman" w:hAnsi="Times New Roman"/>
          <w:i/>
          <w:sz w:val="24"/>
          <w:szCs w:val="24"/>
          <w:lang w:val="kk-KZ"/>
        </w:rPr>
        <w:t xml:space="preserve">E-mail-маркетингтің кемшіліктері: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пайдаланушылар көбінесе спам ретінде қабылдайды;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сауатты тарату сериясын құру қиын, әдетте бір-екі хаттан кейін жарнама беруші тікелей жарнамаға көшеді;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мақсатты аудиторияда жабысқақ жарнама сияқты жағымсыз әсер қалдырады. </w:t>
      </w:r>
    </w:p>
    <w:p w:rsidR="00C16B95" w:rsidRPr="008E6E53" w:rsidRDefault="00A97309" w:rsidP="00C16B95">
      <w:pPr>
        <w:pStyle w:val="a3"/>
        <w:spacing w:after="0" w:line="240" w:lineRule="auto"/>
        <w:ind w:left="0" w:firstLine="567"/>
        <w:jc w:val="both"/>
        <w:rPr>
          <w:rFonts w:ascii="Times New Roman" w:hAnsi="Times New Roman"/>
          <w:b/>
          <w:sz w:val="24"/>
          <w:szCs w:val="24"/>
          <w:lang w:val="kk-KZ"/>
        </w:rPr>
      </w:pPr>
      <w:r w:rsidRPr="00F565FF">
        <w:rPr>
          <w:rFonts w:ascii="Times New Roman" w:hAnsi="Times New Roman"/>
          <w:b/>
          <w:sz w:val="24"/>
          <w:szCs w:val="24"/>
          <w:lang w:val="kk-KZ"/>
        </w:rPr>
        <w:t>Мобильді қосымшалар</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Пайдаланушылар мобильді құрылғыларды пайдалануды, яғни клиенттермен сөйлесуді, мерзімді түрде пайдалы ақпараттық таратылымдарды мессенджерлер арқылы әлдеқайда тиімді етуді қалайды. Бүгінде пайдаланушы компьютерге немесе ноутбукке қарағанда, смартфонмен жиі қарым-қатынас жасайды.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Осы маркетинг құралы жұмыс істеуі үшін арнаны құрып, белгілі бір салада сарапшының имиджін жасай отырып, қызығушылығы бойынша жазылушылар санын жинау қажет.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F565FF">
        <w:rPr>
          <w:rFonts w:ascii="Times New Roman" w:hAnsi="Times New Roman"/>
          <w:i/>
          <w:sz w:val="24"/>
          <w:szCs w:val="24"/>
          <w:lang w:val="kk-KZ"/>
        </w:rPr>
        <w:t xml:space="preserve">Мессенджерлердің артықшылықтары: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бұл бәсекеге қабілетті, дамып келе жатқан арна;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 шығын жұмсауды талап етпейді – мұндай сервистерде қарым-қатынас жасау тегін; </w:t>
      </w:r>
    </w:p>
    <w:p w:rsidR="00C16B95" w:rsidRPr="00F565FF" w:rsidRDefault="00A97309" w:rsidP="00C16B95">
      <w:pPr>
        <w:spacing w:after="0" w:line="240" w:lineRule="auto"/>
        <w:ind w:firstLine="567"/>
        <w:jc w:val="both"/>
        <w:rPr>
          <w:rFonts w:ascii="Times New Roman" w:hAnsi="Times New Roman"/>
          <w:sz w:val="24"/>
          <w:szCs w:val="24"/>
        </w:rPr>
      </w:pPr>
      <w:r w:rsidRPr="00F565FF">
        <w:rPr>
          <w:rFonts w:ascii="Times New Roman" w:hAnsi="Times New Roman"/>
          <w:sz w:val="24"/>
          <w:szCs w:val="24"/>
          <w:lang w:val="kk-KZ"/>
        </w:rPr>
        <w:t xml:space="preserve">- мақсатты аудиториямен тығыз және тікелей байланыс. </w:t>
      </w:r>
    </w:p>
    <w:p w:rsidR="00C16B95" w:rsidRPr="00F565FF" w:rsidRDefault="00A97309" w:rsidP="00C16B95">
      <w:pPr>
        <w:spacing w:after="0" w:line="240" w:lineRule="auto"/>
        <w:ind w:firstLine="567"/>
        <w:jc w:val="both"/>
        <w:rPr>
          <w:rFonts w:ascii="Times New Roman" w:hAnsi="Times New Roman"/>
          <w:i/>
          <w:sz w:val="24"/>
          <w:szCs w:val="24"/>
        </w:rPr>
      </w:pPr>
      <w:r w:rsidRPr="00F565FF">
        <w:rPr>
          <w:rFonts w:ascii="Times New Roman" w:hAnsi="Times New Roman"/>
          <w:i/>
          <w:sz w:val="24"/>
          <w:szCs w:val="24"/>
          <w:lang w:val="kk-KZ"/>
        </w:rPr>
        <w:t xml:space="preserve">Мессенджерлердің кемшіліктері: </w:t>
      </w:r>
    </w:p>
    <w:p w:rsidR="00C16B95" w:rsidRPr="00F565FF" w:rsidRDefault="00A97309" w:rsidP="00C16B95">
      <w:pPr>
        <w:spacing w:after="0" w:line="240" w:lineRule="auto"/>
        <w:ind w:firstLine="567"/>
        <w:jc w:val="both"/>
        <w:rPr>
          <w:rFonts w:ascii="Times New Roman" w:hAnsi="Times New Roman"/>
          <w:sz w:val="24"/>
          <w:szCs w:val="24"/>
        </w:rPr>
      </w:pPr>
      <w:r w:rsidRPr="00F565FF">
        <w:rPr>
          <w:rFonts w:ascii="Times New Roman" w:hAnsi="Times New Roman"/>
          <w:sz w:val="24"/>
          <w:szCs w:val="24"/>
          <w:lang w:val="kk-KZ"/>
        </w:rPr>
        <w:t xml:space="preserve">- пайдаланушылар теріс реакция жасауы және таратуларды спам деп қабылдауы мүмкін; </w:t>
      </w:r>
    </w:p>
    <w:p w:rsidR="00C16B95" w:rsidRPr="00F565FF" w:rsidRDefault="00A97309" w:rsidP="00C16B95">
      <w:pPr>
        <w:spacing w:after="0" w:line="240" w:lineRule="auto"/>
        <w:ind w:firstLine="567"/>
        <w:jc w:val="both"/>
        <w:rPr>
          <w:rFonts w:ascii="Times New Roman" w:hAnsi="Times New Roman"/>
          <w:sz w:val="24"/>
          <w:szCs w:val="24"/>
        </w:rPr>
      </w:pPr>
      <w:r w:rsidRPr="00F565FF">
        <w:rPr>
          <w:rFonts w:ascii="Times New Roman" w:hAnsi="Times New Roman"/>
          <w:sz w:val="24"/>
          <w:szCs w:val="24"/>
          <w:lang w:val="kk-KZ"/>
        </w:rPr>
        <w:t xml:space="preserve">- ниеттес аудиториямен қарым-қатынас жасау әдістерінің өзектілігі. </w:t>
      </w:r>
    </w:p>
    <w:p w:rsidR="00C16B95" w:rsidRDefault="00C16B95" w:rsidP="00C16B95">
      <w:pPr>
        <w:spacing w:after="0" w:line="240" w:lineRule="auto"/>
        <w:ind w:firstLine="567"/>
        <w:jc w:val="both"/>
        <w:rPr>
          <w:rFonts w:ascii="Times New Roman" w:hAnsi="Times New Roman"/>
          <w:b/>
          <w:sz w:val="24"/>
          <w:szCs w:val="24"/>
        </w:rPr>
      </w:pPr>
    </w:p>
    <w:p w:rsidR="00C16B95" w:rsidRPr="00F565FF" w:rsidRDefault="00A97309" w:rsidP="00A97309">
      <w:pPr>
        <w:pStyle w:val="a3"/>
        <w:numPr>
          <w:ilvl w:val="0"/>
          <w:numId w:val="94"/>
        </w:numPr>
        <w:spacing w:after="0" w:line="240" w:lineRule="auto"/>
        <w:jc w:val="both"/>
        <w:rPr>
          <w:rFonts w:ascii="Times New Roman" w:hAnsi="Times New Roman"/>
          <w:b/>
          <w:color w:val="002060"/>
          <w:sz w:val="24"/>
          <w:szCs w:val="24"/>
        </w:rPr>
      </w:pPr>
      <w:r w:rsidRPr="00F565FF">
        <w:rPr>
          <w:rFonts w:ascii="Times New Roman" w:hAnsi="Times New Roman"/>
          <w:b/>
          <w:color w:val="002060"/>
          <w:sz w:val="24"/>
          <w:szCs w:val="24"/>
          <w:lang w:val="kk-KZ"/>
        </w:rPr>
        <w:t xml:space="preserve">ИНТЕРНЕТ МАРКЕТИНГ АРНАЛАРЫНЫҢ ЕРЕКШЕЛІКТЕРІ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Ал енді біз Интернет-маркетингтің ерекшеліктерін қарастырамыз. Бұл ретте, алға бастыру әдістерінің әрқайсысының өз өзгешеліктері болатынын және бизнестің әртүрлі түрлері үшін тиімділігі де әрқалай болатынын ескеру қажет. </w:t>
      </w:r>
    </w:p>
    <w:p w:rsidR="00C16B95" w:rsidRPr="00F565FF" w:rsidRDefault="00A97309" w:rsidP="00C16B95">
      <w:pPr>
        <w:pStyle w:val="a3"/>
        <w:numPr>
          <w:ilvl w:val="0"/>
          <w:numId w:val="70"/>
        </w:numPr>
        <w:spacing w:after="0" w:line="240" w:lineRule="auto"/>
        <w:ind w:left="0" w:firstLine="567"/>
        <w:jc w:val="both"/>
        <w:rPr>
          <w:rFonts w:ascii="Times New Roman" w:hAnsi="Times New Roman"/>
          <w:b/>
          <w:i/>
          <w:sz w:val="24"/>
          <w:szCs w:val="24"/>
        </w:rPr>
      </w:pPr>
      <w:r w:rsidRPr="00F565FF">
        <w:rPr>
          <w:rFonts w:ascii="Times New Roman" w:hAnsi="Times New Roman"/>
          <w:b/>
          <w:i/>
          <w:sz w:val="24"/>
          <w:szCs w:val="24"/>
          <w:lang w:val="kk-KZ"/>
        </w:rPr>
        <w:t>Талдау мүмкіндігі</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Онлайн арналардың жақсы жағы - олардың әсерін талдауға болады. Офлайнда бұл қиын – көшедегі билбордтағы баннерді қанша адам көргенін, газетті қанша адам оқығанын және т. б. түсіну қиын.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Онлайн арналар конверсияны қадағалауға мүмкіндік береді.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b/>
          <w:i/>
          <w:sz w:val="24"/>
          <w:szCs w:val="24"/>
          <w:lang w:val="kk-KZ"/>
        </w:rPr>
        <w:t xml:space="preserve">Интернет-маркетингтегі конверсия </w:t>
      </w:r>
      <w:r w:rsidRPr="00F565FF">
        <w:rPr>
          <w:rFonts w:ascii="Times New Roman" w:hAnsi="Times New Roman"/>
          <w:sz w:val="24"/>
          <w:szCs w:val="24"/>
          <w:lang w:val="kk-KZ"/>
        </w:rPr>
        <w:t>- сайтта қандай да бір мақсаттық әрекеттерді орындаған (жарнама берушілердің, сатушылардың, контент жасаушылардың жасырын немесе тікелей нұсқауы — сатып алу, тіркеу, жазылу, сайттың белгілі бір бетіне бару, жарнамалық сілтеме бойынша өту) сайтқа кірушілердің санының пайызбен көрсетілген сайтқа кірушілердің жалпы санына ара қатынасы. Мысалы: сізде қандай да бір өнімді сататын интернет-дүкен бар. Мысалы, тәулігіне оған 500 бірегей қараушылар кіреді. Осы тәулік ішінде дүкенде 7 түрлі сатып алу жасалады. Бұл жағдайда келушілер мен сатып алушылардың конверсия пайызы (7 сатып алу/500 келушілер)*100 =1,4% тең.</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Табысты конверсияны сатушылар, жарнама берушілер немесе контентті жеткізушілер  әртүрлі түсіндіреді. Мысалы, сатушы үшін табысты конверсия тиісті жарнамалық баннерге басу арқылы өнімге қызыққан  тұтынушының сатып алу операциясын білдіреді. Контентті жеткізуші үшін табысты конверсия келушілерді сайтта тіркеу, пошталық таратуға жазылу, </w:t>
      </w:r>
      <w:r w:rsidRPr="00F565FF">
        <w:rPr>
          <w:rFonts w:ascii="Times New Roman" w:hAnsi="Times New Roman"/>
          <w:sz w:val="24"/>
          <w:szCs w:val="24"/>
          <w:lang w:val="kk-KZ"/>
        </w:rPr>
        <w:lastRenderedPageBreak/>
        <w:t>бағдарламалық қамтамасыз етуді жүктеу немесе келушілерден күтілетін басқа да әрекеттер болуы мүмкін.</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Сондай-ақ, онлайн-коммуникациялар CTR қадағалауға мүмкіндік береді.</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b/>
          <w:i/>
          <w:sz w:val="24"/>
          <w:szCs w:val="24"/>
          <w:lang w:val="kk-KZ"/>
        </w:rPr>
        <w:t>CTR</w:t>
      </w:r>
      <w:r w:rsidRPr="00F565FF">
        <w:rPr>
          <w:rFonts w:ascii="Times New Roman" w:hAnsi="Times New Roman"/>
          <w:sz w:val="24"/>
          <w:szCs w:val="24"/>
          <w:lang w:val="kk-KZ"/>
        </w:rPr>
        <w:t xml:space="preserve"> (ағылш. click-through rate — "қарау көрсеткіші") - интернет маркетингтегі метрика. CTR баннерді немесе жарнамалық хабарландыруды қарау санының көрсетілімдер санына қатынасы ретінде анықталады, пайызбен өлшенеді.</w:t>
      </w:r>
    </w:p>
    <w:p w:rsidR="00C16B95" w:rsidRPr="00F565FF" w:rsidRDefault="00A97309" w:rsidP="00C16B95">
      <w:pPr>
        <w:spacing w:after="0" w:line="240" w:lineRule="auto"/>
        <w:ind w:firstLine="567"/>
        <w:jc w:val="both"/>
        <w:rPr>
          <w:rFonts w:ascii="Times New Roman" w:hAnsi="Times New Roman"/>
          <w:sz w:val="24"/>
          <w:szCs w:val="24"/>
        </w:rPr>
      </w:pPr>
      <w:r w:rsidRPr="00F565FF">
        <w:rPr>
          <w:rFonts w:ascii="Times New Roman" w:hAnsi="Times New Roman"/>
          <w:sz w:val="24"/>
          <w:szCs w:val="24"/>
          <w:lang w:val="kk-KZ"/>
        </w:rPr>
        <w:t>CTR есептеу формуласы:</w:t>
      </w:r>
    </w:p>
    <w:p w:rsidR="00C16B95" w:rsidRPr="00F565FF" w:rsidRDefault="00A97309" w:rsidP="00C16B95">
      <w:pPr>
        <w:spacing w:after="0" w:line="240" w:lineRule="auto"/>
        <w:ind w:firstLine="567"/>
        <w:jc w:val="both"/>
        <w:rPr>
          <w:rFonts w:ascii="Times New Roman" w:hAnsi="Times New Roman"/>
          <w:sz w:val="24"/>
          <w:szCs w:val="24"/>
        </w:rPr>
      </w:pPr>
      <w:r w:rsidRPr="00F565FF">
        <w:rPr>
          <w:rFonts w:ascii="Times New Roman" w:hAnsi="Times New Roman"/>
          <w:sz w:val="24"/>
          <w:szCs w:val="24"/>
          <w:lang w:val="kk-KZ"/>
        </w:rPr>
        <w:t>CTR = (қарау саны / көрсету саны) * 100</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Мысалы: жарнамалық блок 10 рет көрсетілді және ол 2 рет қаралды. Демек, оның CTR-20 %.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Көбінесе CTR жарнама блогының немесе жарнама алаңының сапа өлшемі деп санайды. </w:t>
      </w:r>
    </w:p>
    <w:p w:rsidR="00C16B95" w:rsidRPr="00F565FF" w:rsidRDefault="00A97309" w:rsidP="00C16B95">
      <w:pPr>
        <w:pStyle w:val="a3"/>
        <w:numPr>
          <w:ilvl w:val="0"/>
          <w:numId w:val="70"/>
        </w:numPr>
        <w:spacing w:after="0" w:line="240" w:lineRule="auto"/>
        <w:ind w:left="0" w:firstLine="567"/>
        <w:jc w:val="both"/>
        <w:rPr>
          <w:rFonts w:ascii="Times New Roman" w:hAnsi="Times New Roman"/>
          <w:b/>
          <w:i/>
          <w:sz w:val="24"/>
          <w:szCs w:val="24"/>
        </w:rPr>
      </w:pPr>
      <w:r w:rsidRPr="00F565FF">
        <w:rPr>
          <w:rFonts w:ascii="Times New Roman" w:hAnsi="Times New Roman"/>
          <w:b/>
          <w:i/>
          <w:sz w:val="24"/>
          <w:szCs w:val="24"/>
          <w:lang w:val="kk-KZ"/>
        </w:rPr>
        <w:t>Шағын қаржы салымдары</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Онлайн-алға бастыру ақылы да, тегін де болуы мүмкін. Егер сіздің газетке немесе теледидарға хабарландыру орналастырғыңыз келсе, сізге жарнама уақытына немесе кеңістікке ақы төлеу керек.</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Онлайн арналар сіздің қалауыңыз бойынша төлем опциялары мен мөлшерін өзгертуге мүмкіндік береді. Сіз сіздің веб-сайтыңызды іздеуді жақсарту үшін жаңарту жүргізетін SEO-маманды, сіз үшін "сатушы мәтіндерді" жазатын контент-менеджерді, әлеуметтік желілердегі аккаунттарыңызды жүргізетін және  әлеуметтік желілерде немесе іздеушіде ауқымды жарнамалық кампанияны іске қосатын SMM-менеджерді жалдай аласыз. Әйтпесе, SEO-оңтайландыру негіздерін өз бетіңізше оқып-үйренуге  біршама уақыт жұмсай аласыз. Интернетте интернет-маркетинг негіздерін игеруге мүмкіндік беретін көптеген оқыту материалдары бар. Сіз өз хабарландыруларыңызды каталогтарға өзіңіз орналастыра аласыз, айқасқан баннерлік жарнамаларды немесе бір-бірінің ресурстарына сілтемелерді орналастыру туралы басқа компаниялармен (сайттармен)  келісуіңізге болады. Таргетинг негіздерін меңгеру  арқылы (мақсатты аудиториямен жұмыс істеу) сіз іздеушідегі жарнаманы  жарнамаға жұмсалған 1$ сізге бірнеше ондаған жаңа пайдаланушылар әкелетіндей етіп туралай аласыз. Сіз әр түрлі форумдарда және әлеуметтік желілердің тақырыптық топтарында басқа пайдаланушылардың атынан өз тауарларыңыз бен қызметтеріңізге өзіңіз пікір жаза аласыз. </w:t>
      </w:r>
    </w:p>
    <w:p w:rsidR="00C16B95" w:rsidRPr="008E6E53" w:rsidRDefault="00A97309" w:rsidP="00C16B95">
      <w:pPr>
        <w:spacing w:after="0" w:line="240" w:lineRule="auto"/>
        <w:ind w:firstLine="567"/>
        <w:jc w:val="both"/>
        <w:rPr>
          <w:rFonts w:ascii="Times New Roman" w:hAnsi="Times New Roman"/>
          <w:sz w:val="24"/>
          <w:szCs w:val="24"/>
          <w:lang w:val="kk-KZ"/>
        </w:rPr>
      </w:pPr>
      <w:r w:rsidRPr="00F565FF">
        <w:rPr>
          <w:rFonts w:ascii="Times New Roman" w:hAnsi="Times New Roman"/>
          <w:sz w:val="24"/>
          <w:szCs w:val="24"/>
          <w:lang w:val="kk-KZ"/>
        </w:rPr>
        <w:t xml:space="preserve">Жалпы алғанда, Интернет-маркетингтің мүмкіндіктері орасан зор,  белгілі бір уақытыңызды жұмсап, үйреніп алсаңыз, ол сізге тегін түседі.    </w:t>
      </w:r>
    </w:p>
    <w:p w:rsidR="00C16B95" w:rsidRPr="008E6E53" w:rsidRDefault="00C16B95" w:rsidP="00C16B95">
      <w:pPr>
        <w:spacing w:after="0" w:line="240" w:lineRule="auto"/>
        <w:ind w:firstLine="567"/>
        <w:jc w:val="both"/>
        <w:rPr>
          <w:rFonts w:ascii="Times New Roman" w:hAnsi="Times New Roman"/>
          <w:b/>
          <w:i/>
          <w:sz w:val="24"/>
          <w:szCs w:val="24"/>
          <w:lang w:val="kk-KZ"/>
        </w:rPr>
      </w:pPr>
    </w:p>
    <w:p w:rsidR="00C16B95" w:rsidRPr="008E6E53" w:rsidRDefault="00A97309" w:rsidP="00C16B95">
      <w:pPr>
        <w:spacing w:after="0" w:line="240" w:lineRule="auto"/>
        <w:ind w:firstLine="567"/>
        <w:jc w:val="both"/>
        <w:rPr>
          <w:rFonts w:ascii="Times New Roman" w:hAnsi="Times New Roman"/>
          <w:b/>
          <w:color w:val="002060"/>
          <w:sz w:val="24"/>
          <w:szCs w:val="24"/>
          <w:lang w:val="kk-KZ"/>
        </w:rPr>
      </w:pPr>
      <w:r w:rsidRPr="00F565FF">
        <w:rPr>
          <w:rFonts w:ascii="Times New Roman" w:hAnsi="Times New Roman"/>
          <w:b/>
          <w:color w:val="002060"/>
          <w:sz w:val="24"/>
          <w:szCs w:val="24"/>
          <w:lang w:val="kk-KZ"/>
        </w:rPr>
        <w:t>ӨЗДІК ЖҰМЫСТЫҢ ТАПСЫРМАСЫ</w:t>
      </w:r>
    </w:p>
    <w:p w:rsidR="00C16B95" w:rsidRPr="008E6E53" w:rsidRDefault="00A97309" w:rsidP="00C16B95">
      <w:pPr>
        <w:spacing w:after="0" w:line="240" w:lineRule="auto"/>
        <w:ind w:firstLine="567"/>
        <w:jc w:val="both"/>
        <w:rPr>
          <w:rFonts w:ascii="Times New Roman" w:hAnsi="Times New Roman"/>
          <w:b/>
          <w:i/>
          <w:sz w:val="24"/>
          <w:szCs w:val="24"/>
          <w:lang w:val="kk-KZ"/>
        </w:rPr>
      </w:pPr>
      <w:r w:rsidRPr="00F565FF">
        <w:rPr>
          <w:rFonts w:ascii="Times New Roman" w:hAnsi="Times New Roman"/>
          <w:b/>
          <w:i/>
          <w:sz w:val="24"/>
          <w:szCs w:val="24"/>
          <w:lang w:val="kk-KZ"/>
        </w:rPr>
        <w:t>1-тапсырма</w:t>
      </w:r>
    </w:p>
    <w:p w:rsidR="00C16B95" w:rsidRDefault="00A97309" w:rsidP="00C16B95">
      <w:pPr>
        <w:spacing w:after="0" w:line="240" w:lineRule="auto"/>
        <w:ind w:firstLine="567"/>
        <w:jc w:val="both"/>
        <w:rPr>
          <w:rFonts w:ascii="Times New Roman" w:hAnsi="Times New Roman"/>
          <w:i/>
          <w:sz w:val="24"/>
          <w:szCs w:val="24"/>
        </w:rPr>
      </w:pPr>
      <w:r w:rsidRPr="00F565FF">
        <w:rPr>
          <w:rFonts w:ascii="Times New Roman" w:hAnsi="Times New Roman"/>
          <w:i/>
          <w:sz w:val="24"/>
          <w:szCs w:val="24"/>
          <w:lang w:val="kk-KZ"/>
        </w:rPr>
        <w:t>Өз командаңызды жинап, қандай онлайн-арналар сізге қолайлы болатынын ойластырыңыз: веб-сайт, сауда интернет-алаңдары (OLX және 2gis типті) немесе әлеуметтік желілер. Өз шешіміңізді негіздеңіз.</w:t>
      </w:r>
    </w:p>
    <w:p w:rsidR="00C16B95" w:rsidRDefault="00C16B95" w:rsidP="00C16B95">
      <w:pPr>
        <w:spacing w:after="0" w:line="240" w:lineRule="auto"/>
        <w:ind w:firstLine="567"/>
        <w:jc w:val="both"/>
        <w:rPr>
          <w:rFonts w:ascii="Times New Roman" w:hAnsi="Times New Roman"/>
          <w:i/>
          <w:sz w:val="24"/>
          <w:szCs w:val="24"/>
        </w:rPr>
      </w:pPr>
    </w:p>
    <w:p w:rsidR="00C16B95" w:rsidRDefault="00C16B95" w:rsidP="00C16B95">
      <w:pPr>
        <w:spacing w:after="0" w:line="240" w:lineRule="auto"/>
        <w:ind w:firstLine="567"/>
        <w:jc w:val="both"/>
        <w:rPr>
          <w:rFonts w:ascii="Times New Roman" w:hAnsi="Times New Roman"/>
          <w:i/>
          <w:sz w:val="24"/>
          <w:szCs w:val="24"/>
        </w:rPr>
      </w:pPr>
    </w:p>
    <w:p w:rsidR="00C16B95" w:rsidRPr="00D73062" w:rsidRDefault="00A97309" w:rsidP="00C16B95">
      <w:pPr>
        <w:spacing w:after="0" w:line="240" w:lineRule="auto"/>
        <w:ind w:firstLine="567"/>
        <w:jc w:val="both"/>
        <w:rPr>
          <w:rFonts w:ascii="Times New Roman" w:hAnsi="Times New Roman"/>
          <w:b/>
          <w:bCs/>
          <w:color w:val="002060"/>
          <w:sz w:val="24"/>
          <w:szCs w:val="24"/>
        </w:rPr>
      </w:pPr>
      <w:r w:rsidRPr="00D73062">
        <w:rPr>
          <w:rFonts w:ascii="Times New Roman" w:hAnsi="Times New Roman"/>
          <w:b/>
          <w:bCs/>
          <w:color w:val="002060"/>
          <w:sz w:val="24"/>
          <w:szCs w:val="24"/>
          <w:lang w:val="kk-KZ"/>
        </w:rPr>
        <w:t>Тақырып 4.8. SMM</w:t>
      </w:r>
    </w:p>
    <w:p w:rsidR="00C16B95" w:rsidRPr="00D73062" w:rsidRDefault="00A97309" w:rsidP="00C16B95">
      <w:pPr>
        <w:numPr>
          <w:ilvl w:val="0"/>
          <w:numId w:val="36"/>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 xml:space="preserve">SMM маркетинг дегеніміз не және </w:t>
      </w:r>
      <w:r w:rsidR="007F40E2">
        <w:rPr>
          <w:rFonts w:ascii="Times New Roman" w:hAnsi="Times New Roman"/>
          <w:b/>
          <w:color w:val="000000"/>
          <w:sz w:val="24"/>
          <w:szCs w:val="24"/>
          <w:lang w:val="kk-KZ"/>
        </w:rPr>
        <w:t>ол не үшін қажет?</w:t>
      </w:r>
    </w:p>
    <w:p w:rsidR="00C16B95" w:rsidRPr="00D73062" w:rsidRDefault="00A97309" w:rsidP="00C16B95">
      <w:pPr>
        <w:pStyle w:val="a3"/>
        <w:numPr>
          <w:ilvl w:val="0"/>
          <w:numId w:val="36"/>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Әлеуметтік желіні таңдау;</w:t>
      </w:r>
    </w:p>
    <w:p w:rsidR="00C16B95" w:rsidRPr="00D73062" w:rsidRDefault="00A97309" w:rsidP="00C16B95">
      <w:pPr>
        <w:numPr>
          <w:ilvl w:val="0"/>
          <w:numId w:val="36"/>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 xml:space="preserve">Тауарлар мен қызметтерді алға </w:t>
      </w:r>
      <w:r w:rsidR="007F40E2">
        <w:rPr>
          <w:rFonts w:ascii="Times New Roman" w:hAnsi="Times New Roman"/>
          <w:b/>
          <w:color w:val="000000"/>
          <w:sz w:val="24"/>
          <w:szCs w:val="24"/>
          <w:lang w:val="kk-KZ"/>
        </w:rPr>
        <w:t>жылжыту</w:t>
      </w:r>
      <w:r w:rsidRPr="00D73062">
        <w:rPr>
          <w:rFonts w:ascii="Times New Roman" w:hAnsi="Times New Roman"/>
          <w:b/>
          <w:color w:val="000000"/>
          <w:sz w:val="24"/>
          <w:szCs w:val="24"/>
          <w:lang w:val="kk-KZ"/>
        </w:rPr>
        <w:t xml:space="preserve"> әдістері </w:t>
      </w:r>
    </w:p>
    <w:p w:rsidR="00C16B95" w:rsidRPr="00D73062" w:rsidRDefault="00A97309" w:rsidP="00C16B95">
      <w:pPr>
        <w:numPr>
          <w:ilvl w:val="0"/>
          <w:numId w:val="36"/>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"Сатушы</w:t>
      </w:r>
      <w:r w:rsidR="007F40E2">
        <w:rPr>
          <w:rFonts w:ascii="Times New Roman" w:hAnsi="Times New Roman"/>
          <w:b/>
          <w:color w:val="000000"/>
          <w:sz w:val="24"/>
          <w:szCs w:val="24"/>
          <w:lang w:val="kk-KZ"/>
        </w:rPr>
        <w:t>" посттарды қалай жазуға болады?</w:t>
      </w:r>
    </w:p>
    <w:p w:rsidR="00C16B95" w:rsidRPr="00D73062" w:rsidRDefault="00A97309" w:rsidP="00C16B95">
      <w:pPr>
        <w:numPr>
          <w:ilvl w:val="0"/>
          <w:numId w:val="36"/>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Негативпен жұмыс істеу;</w:t>
      </w:r>
    </w:p>
    <w:p w:rsidR="00C16B95" w:rsidRPr="00D73062" w:rsidRDefault="00A97309" w:rsidP="00C16B95">
      <w:pPr>
        <w:numPr>
          <w:ilvl w:val="0"/>
          <w:numId w:val="36"/>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 xml:space="preserve">Таргетингтік жарнама; </w:t>
      </w:r>
    </w:p>
    <w:p w:rsidR="00C16B95" w:rsidRPr="00D73062" w:rsidRDefault="00A97309" w:rsidP="00C16B95">
      <w:pPr>
        <w:numPr>
          <w:ilvl w:val="0"/>
          <w:numId w:val="36"/>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Медиа-жоспар;</w:t>
      </w:r>
    </w:p>
    <w:p w:rsidR="00C16B95" w:rsidRPr="00D73062" w:rsidRDefault="00A97309" w:rsidP="00C16B95">
      <w:pPr>
        <w:numPr>
          <w:ilvl w:val="0"/>
          <w:numId w:val="36"/>
        </w:numPr>
        <w:tabs>
          <w:tab w:val="left" w:pos="851"/>
        </w:tabs>
        <w:spacing w:after="0" w:line="240" w:lineRule="auto"/>
        <w:ind w:left="0" w:firstLine="567"/>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Посттардың мерзімділігі.</w:t>
      </w:r>
    </w:p>
    <w:p w:rsidR="00C16B95" w:rsidRPr="00D73062" w:rsidRDefault="00C16B95" w:rsidP="00C16B95">
      <w:pPr>
        <w:tabs>
          <w:tab w:val="left" w:pos="851"/>
        </w:tabs>
        <w:spacing w:after="0" w:line="240" w:lineRule="auto"/>
        <w:ind w:firstLine="567"/>
        <w:jc w:val="both"/>
        <w:rPr>
          <w:rFonts w:ascii="Times New Roman" w:hAnsi="Times New Roman"/>
          <w:color w:val="000000"/>
          <w:sz w:val="24"/>
          <w:szCs w:val="24"/>
        </w:rPr>
      </w:pPr>
    </w:p>
    <w:p w:rsidR="00C16B95" w:rsidRPr="00D73062" w:rsidRDefault="00A97309" w:rsidP="00C16B95">
      <w:pPr>
        <w:pStyle w:val="a3"/>
        <w:numPr>
          <w:ilvl w:val="0"/>
          <w:numId w:val="73"/>
        </w:numPr>
        <w:tabs>
          <w:tab w:val="left" w:pos="851"/>
        </w:tabs>
        <w:spacing w:after="0" w:line="240" w:lineRule="auto"/>
        <w:ind w:left="0" w:firstLine="567"/>
        <w:contextualSpacing w:val="0"/>
        <w:jc w:val="both"/>
        <w:rPr>
          <w:rFonts w:ascii="Times New Roman" w:hAnsi="Times New Roman"/>
          <w:b/>
          <w:color w:val="002060"/>
          <w:sz w:val="24"/>
          <w:szCs w:val="24"/>
        </w:rPr>
      </w:pPr>
      <w:r w:rsidRPr="00D73062">
        <w:rPr>
          <w:rFonts w:ascii="Times New Roman" w:hAnsi="Times New Roman"/>
          <w:b/>
          <w:color w:val="002060"/>
          <w:sz w:val="24"/>
          <w:szCs w:val="24"/>
          <w:lang w:val="kk-KZ"/>
        </w:rPr>
        <w:t>SMM МАРКЕТИНГ ДЕГЕНІМІЗ НЕ ЖӘНЕ ОЛ НЕ</w:t>
      </w:r>
      <w:r w:rsidR="007F40E2">
        <w:rPr>
          <w:rFonts w:ascii="Times New Roman" w:hAnsi="Times New Roman"/>
          <w:b/>
          <w:color w:val="002060"/>
          <w:sz w:val="24"/>
          <w:szCs w:val="24"/>
          <w:lang w:val="kk-KZ"/>
        </w:rPr>
        <w:t xml:space="preserve"> ҮШІН ҚАЖЕТ?</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Өткен сабақта біз Интернет-маркетинг және оның ерекшеліктері туралы айттық. Бүгін біз Интернет-маркетинг түрлерінің бірін, атап айтқанда – SMM егжей-тегжейлі талдаймыз.</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lastRenderedPageBreak/>
        <w:t>SMM</w:t>
      </w:r>
      <w:r w:rsidRPr="00D73062">
        <w:rPr>
          <w:rFonts w:ascii="Times New Roman" w:hAnsi="Times New Roman"/>
          <w:color w:val="000000"/>
          <w:sz w:val="24"/>
          <w:szCs w:val="24"/>
          <w:lang w:val="kk-KZ"/>
        </w:rPr>
        <w:t xml:space="preserve">-бұл Social Media Marketing ("Әлеуметтік желілердегі маркетинг") ағылшынша сөз тіркесінің аббревиатурасы. </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Statista аналитикалық агенттігінің хабарлауынша 2018 жылы Facebook аудиториясы 2 млрд астам пайдаланушыны, YouTube - 1,5 млрд, WhatsApp-1,3 млрд, ал Instagram-700 млн-нан астам пайдаланушыны құрады. Яғни жердің әрбір үшінші тұрғыны Facebook-те тіркелген! Адамдар әлеуметтік желіні неге және не үшін қолданады деген мәселені ашық қалдырайық та, оның бизнес үшін қандай мүмкіндіктер беретіні жағынан қарастырайық.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Сонымен, жердің әрбір үшінші тұрғыны Facebook-ке кіріп, онда біраз уақыт өткізеді. Демек, бизнес парақшасы клиенттерді қызықтырған жағдайда, өз клиенттеріне әлеуметтік желі арқылы шығуға мүмкіндік алады. SMM дұрыс стратегиясы бизнес үшін маңызды мынадай мәселелерді шеше алады:    </w:t>
      </w:r>
    </w:p>
    <w:p w:rsidR="00C16B95" w:rsidRPr="00D73062" w:rsidRDefault="00A97309" w:rsidP="00C16B95">
      <w:pPr>
        <w:numPr>
          <w:ilvl w:val="0"/>
          <w:numId w:val="31"/>
        </w:numPr>
        <w:tabs>
          <w:tab w:val="left" w:pos="851"/>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сату деңгейін арттыру;</w:t>
      </w:r>
    </w:p>
    <w:p w:rsidR="00C16B95" w:rsidRPr="00D73062" w:rsidRDefault="00A97309" w:rsidP="00C16B95">
      <w:pPr>
        <w:numPr>
          <w:ilvl w:val="0"/>
          <w:numId w:val="31"/>
        </w:numPr>
        <w:tabs>
          <w:tab w:val="left" w:pos="851"/>
        </w:tabs>
        <w:spacing w:after="0" w:line="240" w:lineRule="auto"/>
        <w:ind w:left="0"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компанияның  және оның өнімінің танымалдығын арттыру; </w:t>
      </w:r>
    </w:p>
    <w:p w:rsidR="00C16B95" w:rsidRPr="00D73062" w:rsidRDefault="00A97309" w:rsidP="00C16B95">
      <w:pPr>
        <w:numPr>
          <w:ilvl w:val="0"/>
          <w:numId w:val="31"/>
        </w:numPr>
        <w:tabs>
          <w:tab w:val="left" w:pos="851"/>
        </w:tabs>
        <w:spacing w:after="0" w:line="240" w:lineRule="auto"/>
        <w:ind w:left="0"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компанияның қызметтеріне / өнімдеріне мақсатты аудиторияның ниеттестігін арттыру;</w:t>
      </w:r>
    </w:p>
    <w:p w:rsidR="00C16B95" w:rsidRPr="00D73062" w:rsidRDefault="00A97309" w:rsidP="00C16B95">
      <w:pPr>
        <w:numPr>
          <w:ilvl w:val="0"/>
          <w:numId w:val="31"/>
        </w:numPr>
        <w:tabs>
          <w:tab w:val="left" w:pos="851"/>
        </w:tabs>
        <w:spacing w:after="0" w:line="240" w:lineRule="auto"/>
        <w:ind w:left="0"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компаниялардың сайтына кіруді ұлғайту (әсіресе интернет-дүкендер үшін өзекті).</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Және де осының бәрі күрделі қаржылық салымсыз, үлкен қызметкерлер штатынсыз, арнайы кеңсесіз және т. б.! Кез келген адам SMM-ші  бола алады, ол үшін тек компьютер және аудиториямен өзара іс-қимылдың кейбір тетіктерін түсінсем деген ниет  керек. </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b/>
          <w:i/>
          <w:color w:val="000000"/>
          <w:sz w:val="24"/>
          <w:szCs w:val="24"/>
          <w:lang w:val="kk-KZ"/>
        </w:rPr>
        <w:t xml:space="preserve">SMM басқа жарнама түрлерінің алдында қандай артықшылықтары </w:t>
      </w:r>
      <w:r w:rsidRPr="00D73062">
        <w:rPr>
          <w:rFonts w:ascii="Times New Roman" w:hAnsi="Times New Roman"/>
          <w:color w:val="000000"/>
          <w:sz w:val="24"/>
          <w:szCs w:val="24"/>
          <w:lang w:val="kk-KZ"/>
        </w:rPr>
        <w:t xml:space="preserve">бар екенін қарастырайық. </w:t>
      </w:r>
    </w:p>
    <w:p w:rsidR="00C16B95" w:rsidRPr="00D73062" w:rsidRDefault="00A97309" w:rsidP="00C16B95">
      <w:pPr>
        <w:numPr>
          <w:ilvl w:val="0"/>
          <w:numId w:val="32"/>
        </w:numPr>
        <w:tabs>
          <w:tab w:val="left" w:pos="851"/>
        </w:tabs>
        <w:spacing w:after="0" w:line="240" w:lineRule="auto"/>
        <w:ind w:left="0"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pacing w:val="6"/>
          <w:kern w:val="24"/>
          <w:position w:val="1"/>
          <w:sz w:val="24"/>
          <w:szCs w:val="24"/>
          <w:lang w:val="kk-KZ" w:eastAsia="ru-RU"/>
        </w:rPr>
        <w:t xml:space="preserve">Барлық әлеуметтік белсенді адамдар әлеуметтік желілерде көп уақытын өткізеді. Ал кез келген заманауи бизнестің клиенттері – әлеуметтік белсенді адамдар. </w:t>
      </w:r>
    </w:p>
    <w:p w:rsidR="00C16B95" w:rsidRPr="008E6E53" w:rsidRDefault="00A97309" w:rsidP="00C16B95">
      <w:pPr>
        <w:numPr>
          <w:ilvl w:val="0"/>
          <w:numId w:val="32"/>
        </w:numPr>
        <w:tabs>
          <w:tab w:val="left" w:pos="851"/>
        </w:tabs>
        <w:spacing w:after="0" w:line="240" w:lineRule="auto"/>
        <w:ind w:left="0"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pacing w:val="6"/>
          <w:kern w:val="24"/>
          <w:position w:val="1"/>
          <w:sz w:val="24"/>
          <w:szCs w:val="24"/>
          <w:lang w:val="kk-KZ" w:eastAsia="ru-RU"/>
        </w:rPr>
        <w:t>Төмен баға (SMM-менеджерді өзі жүргізу немесе жалдау мүмкіндігі). Теледидар, радио, билборд және т. б. жарнама орнының құнын салыстырсақ, бұл  - айқын артықшылық .</w:t>
      </w:r>
    </w:p>
    <w:p w:rsidR="00C16B95" w:rsidRPr="008E6E53" w:rsidRDefault="00A97309" w:rsidP="00C16B95">
      <w:pPr>
        <w:numPr>
          <w:ilvl w:val="0"/>
          <w:numId w:val="32"/>
        </w:numPr>
        <w:tabs>
          <w:tab w:val="left" w:pos="851"/>
        </w:tabs>
        <w:spacing w:after="0" w:line="240" w:lineRule="auto"/>
        <w:ind w:left="0"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pacing w:val="6"/>
          <w:kern w:val="24"/>
          <w:position w:val="1"/>
          <w:sz w:val="24"/>
          <w:szCs w:val="24"/>
          <w:lang w:val="kk-KZ" w:eastAsia="ru-RU"/>
        </w:rPr>
        <w:t>Күн сайын жаңа посттар жазу мүмкіндігі. Егер бизнесмен теледидарға жарнама берсе,  ол белгілі бір уақыт ішінде өзгертілмей беріледі.  Әлеуметтік желілерде қоғамдағы кез келген оқиғаларға дереу жауап беруге болады.</w:t>
      </w:r>
    </w:p>
    <w:p w:rsidR="00C16B95" w:rsidRPr="00D73062" w:rsidRDefault="00A97309" w:rsidP="00C16B95">
      <w:pPr>
        <w:numPr>
          <w:ilvl w:val="0"/>
          <w:numId w:val="32"/>
        </w:numPr>
        <w:tabs>
          <w:tab w:val="left" w:pos="851"/>
        </w:tabs>
        <w:spacing w:after="0" w:line="240" w:lineRule="auto"/>
        <w:ind w:left="0" w:firstLine="567"/>
        <w:jc w:val="both"/>
        <w:rPr>
          <w:rFonts w:ascii="Times New Roman" w:eastAsia="Times New Roman" w:hAnsi="Times New Roman"/>
          <w:color w:val="000000"/>
          <w:sz w:val="24"/>
          <w:szCs w:val="24"/>
          <w:lang w:eastAsia="ru-RU"/>
        </w:rPr>
      </w:pPr>
      <w:r w:rsidRPr="00D73062">
        <w:rPr>
          <w:rFonts w:ascii="Times New Roman" w:eastAsia="Times New Roman" w:hAnsi="Times New Roman"/>
          <w:color w:val="000000"/>
          <w:spacing w:val="6"/>
          <w:kern w:val="24"/>
          <w:position w:val="1"/>
          <w:sz w:val="24"/>
          <w:szCs w:val="24"/>
          <w:lang w:val="kk-KZ" w:eastAsia="ru-RU"/>
        </w:rPr>
        <w:t>Мақсатты аудитория кеңірек қамтылады. Сіз теледидардағы жарнамаңызды көрермендердің қарайтынына сенімді бола алмайсыз. Әлеуметтік желілерде сіз пайдаланушылардың жасы, жынысы, тұрғылықты жері және тіпті  қызығушылықтарын  көрсете отырып, жарнаманы сұрыптай  аласыз! Осылайша, сіздің нақты өз клиенттеріңізге шығу мүмкіндігіңіз артады.</w:t>
      </w:r>
    </w:p>
    <w:p w:rsidR="00C16B95" w:rsidRPr="008E6E53" w:rsidRDefault="00A97309" w:rsidP="00C16B95">
      <w:pPr>
        <w:numPr>
          <w:ilvl w:val="0"/>
          <w:numId w:val="32"/>
        </w:numPr>
        <w:tabs>
          <w:tab w:val="left" w:pos="851"/>
        </w:tabs>
        <w:spacing w:after="0" w:line="240" w:lineRule="auto"/>
        <w:ind w:left="0" w:firstLine="567"/>
        <w:jc w:val="both"/>
        <w:rPr>
          <w:rFonts w:ascii="Times New Roman" w:eastAsia="Times New Roman" w:hAnsi="Times New Roman"/>
          <w:color w:val="000000"/>
          <w:spacing w:val="6"/>
          <w:kern w:val="24"/>
          <w:position w:val="1"/>
          <w:sz w:val="24"/>
          <w:szCs w:val="24"/>
          <w:lang w:val="kk-KZ" w:eastAsia="ru-RU"/>
        </w:rPr>
      </w:pPr>
      <w:r w:rsidRPr="00D73062">
        <w:rPr>
          <w:rFonts w:ascii="Times New Roman" w:eastAsia="Times New Roman" w:hAnsi="Times New Roman"/>
          <w:color w:val="000000"/>
          <w:spacing w:val="6"/>
          <w:kern w:val="24"/>
          <w:position w:val="1"/>
          <w:sz w:val="24"/>
          <w:szCs w:val="24"/>
          <w:lang w:val="kk-KZ" w:eastAsia="ru-RU"/>
        </w:rPr>
        <w:t xml:space="preserve">Клиенттермен кері байланыс. Сіздің жарнама қызықты болды ма, ақпарат пайда әкелді ме, сізге нені жақсарту керек? Егер сіз пайдаланушылардан кері байланыс ала алмасаңыз, бұл сұрақтарға жауап беру қиын. Әлеуметтік желілер пайдаланушылармен онлайн режимінде қарым-қатынас жасауға  көмектеседі - сіздің өнімдеріңіз бен қызметтеріңізге олардың реакциясын біліп қана қоймай, сонымен қатар сұрақтарға жауап беруге, мәселелерді шешуге болады және т. б. </w:t>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z w:val="24"/>
          <w:szCs w:val="24"/>
          <w:lang w:val="kk-KZ" w:eastAsia="ru-RU"/>
        </w:rPr>
      </w:pPr>
      <w:r w:rsidRPr="00D73062">
        <w:rPr>
          <w:rFonts w:ascii="Times New Roman" w:eastAsia="Times New Roman" w:hAnsi="Times New Roman"/>
          <w:color w:val="000000"/>
          <w:spacing w:val="6"/>
          <w:kern w:val="24"/>
          <w:position w:val="1"/>
          <w:sz w:val="24"/>
          <w:szCs w:val="24"/>
          <w:lang w:val="kk-KZ" w:eastAsia="ru-RU"/>
        </w:rPr>
        <w:t xml:space="preserve">Оған қоса, әлеуметтік желілер клиенттер мен компаниялар арасындағы шекараны жояды. Шағын бизнес субъектілерінің көпшілігі бүгінде әлеуметтік желілерді пайдаланушыларды тартудың негізгі арнасы ретінде қарастырады. </w:t>
      </w:r>
    </w:p>
    <w:p w:rsidR="007F40E2" w:rsidRDefault="00A97309" w:rsidP="00C16B95">
      <w:pPr>
        <w:tabs>
          <w:tab w:val="left" w:pos="851"/>
        </w:tabs>
        <w:spacing w:after="0" w:line="240" w:lineRule="auto"/>
        <w:ind w:firstLine="567"/>
        <w:jc w:val="both"/>
        <w:rPr>
          <w:rFonts w:ascii="Times New Roman" w:eastAsia="Times New Roman" w:hAnsi="Times New Roman"/>
          <w:color w:val="000000"/>
          <w:spacing w:val="6"/>
          <w:kern w:val="24"/>
          <w:position w:val="1"/>
          <w:sz w:val="24"/>
          <w:szCs w:val="24"/>
          <w:lang w:val="kk-KZ" w:eastAsia="ru-RU"/>
        </w:rPr>
      </w:pPr>
      <w:r w:rsidRPr="00D73062">
        <w:rPr>
          <w:rFonts w:ascii="Times New Roman" w:eastAsia="Times New Roman" w:hAnsi="Times New Roman"/>
          <w:color w:val="000000"/>
          <w:spacing w:val="6"/>
          <w:kern w:val="24"/>
          <w:position w:val="1"/>
          <w:sz w:val="24"/>
          <w:szCs w:val="24"/>
          <w:lang w:val="kk-KZ" w:eastAsia="ru-RU"/>
        </w:rPr>
        <w:t xml:space="preserve">Көрнекілік үшін, бүгінгі сабақта біз OQICO компаниясының бизнес-кейсін қарастырамыз және олардың үлгісі бойынша әлеуметтік желілердегі жұмыстар бойынша тәсілдерді көрсетеміз. </w:t>
      </w:r>
    </w:p>
    <w:p w:rsidR="00C16B95" w:rsidRPr="00D73062" w:rsidRDefault="00C16B95" w:rsidP="00C16B95">
      <w:pPr>
        <w:tabs>
          <w:tab w:val="left" w:pos="851"/>
        </w:tabs>
        <w:spacing w:after="0" w:line="240" w:lineRule="auto"/>
        <w:ind w:firstLine="567"/>
        <w:jc w:val="both"/>
        <w:rPr>
          <w:rFonts w:ascii="Times New Roman" w:eastAsia="Times New Roman" w:hAnsi="Times New Roman"/>
          <w:color w:val="000000"/>
          <w:spacing w:val="6"/>
          <w:kern w:val="24"/>
          <w:position w:val="1"/>
          <w:sz w:val="24"/>
          <w:szCs w:val="24"/>
          <w:lang w:val="kk-KZ" w:eastAsia="ru-RU"/>
        </w:rPr>
      </w:pPr>
      <w:r>
        <w:rPr>
          <w:rFonts w:ascii="Times New Roman" w:eastAsia="Times New Roman" w:hAnsi="Times New Roman"/>
          <w:noProof/>
          <w:color w:val="000000"/>
          <w:spacing w:val="6"/>
          <w:kern w:val="24"/>
          <w:position w:val="1"/>
          <w:sz w:val="24"/>
          <w:szCs w:val="24"/>
          <w:lang w:eastAsia="ru-RU"/>
        </w:rPr>
        <w:lastRenderedPageBreak/>
        <w:drawing>
          <wp:inline distT="0" distB="0" distL="0" distR="0">
            <wp:extent cx="4658360" cy="5912485"/>
            <wp:effectExtent l="19050" t="0" r="8890" b="0"/>
            <wp:docPr id="2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srcRect/>
                    <a:stretch>
                      <a:fillRect/>
                    </a:stretch>
                  </pic:blipFill>
                  <pic:spPr bwMode="auto">
                    <a:xfrm>
                      <a:off x="0" y="0"/>
                      <a:ext cx="4658360" cy="5912485"/>
                    </a:xfrm>
                    <a:prstGeom prst="rect">
                      <a:avLst/>
                    </a:prstGeom>
                    <a:noFill/>
                    <a:ln w="9525">
                      <a:noFill/>
                      <a:miter lim="800000"/>
                      <a:headEnd/>
                      <a:tailEnd/>
                    </a:ln>
                  </pic:spPr>
                </pic:pic>
              </a:graphicData>
            </a:graphic>
          </wp:inline>
        </w:drawing>
      </w:r>
    </w:p>
    <w:p w:rsidR="00C16B95" w:rsidRPr="008E6E53" w:rsidRDefault="00A97309" w:rsidP="00C16B95">
      <w:pPr>
        <w:tabs>
          <w:tab w:val="left" w:pos="851"/>
        </w:tabs>
        <w:spacing w:after="0" w:line="240" w:lineRule="auto"/>
        <w:ind w:firstLine="567"/>
        <w:jc w:val="both"/>
        <w:rPr>
          <w:rFonts w:ascii="Times New Roman" w:eastAsia="Times New Roman" w:hAnsi="Times New Roman"/>
          <w:color w:val="000000"/>
          <w:spacing w:val="6"/>
          <w:kern w:val="24"/>
          <w:position w:val="1"/>
          <w:sz w:val="24"/>
          <w:szCs w:val="24"/>
          <w:lang w:val="kk-KZ" w:eastAsia="ru-RU"/>
        </w:rPr>
      </w:pPr>
      <w:r w:rsidRPr="00D73062">
        <w:rPr>
          <w:rFonts w:ascii="Times New Roman" w:eastAsia="Times New Roman" w:hAnsi="Times New Roman"/>
          <w:color w:val="000000"/>
          <w:spacing w:val="6"/>
          <w:kern w:val="24"/>
          <w:position w:val="1"/>
          <w:sz w:val="24"/>
          <w:szCs w:val="24"/>
          <w:lang w:val="kk-KZ" w:eastAsia="ru-RU"/>
        </w:rPr>
        <w:t>Нұр-Сұлтан қаласының ағылшын тілі және IELTS OQICO дайындық мектебін Наргис пен Динара деген серіктестер құрды, олар алдында өз бетінше жұмыс істеген. Бірлескен бизнес ашуға бел байлап, қыздар өздерінің оқыту тәсілдерін біріктіріп, сынақтар мен қателер әдісімен ағылшын тілін нөлден бастап еркін меңгеруге  дейінгі немесе IELTS тапсыруға дейінгі өз әдістемелерін жасады. Мектеп Cambridge немесе Oxford баспаларынан шыққан стандартты жинақтарды пайдаланбауымен ерекшеленеді: оқыту материалдары мен әдістері әр топтың немесе студенттің қажеттілігіне қарай жеке-жеке іріктеледі.</w:t>
      </w:r>
    </w:p>
    <w:p w:rsidR="00C16B95" w:rsidRPr="008E6E53" w:rsidRDefault="00C16B95" w:rsidP="00C16B95">
      <w:pPr>
        <w:tabs>
          <w:tab w:val="left" w:pos="851"/>
        </w:tabs>
        <w:spacing w:after="0" w:line="240" w:lineRule="auto"/>
        <w:ind w:firstLine="567"/>
        <w:jc w:val="both"/>
        <w:rPr>
          <w:rFonts w:ascii="Times New Roman" w:hAnsi="Times New Roman"/>
          <w:color w:val="000000"/>
          <w:sz w:val="24"/>
          <w:szCs w:val="24"/>
          <w:lang w:val="kk-KZ"/>
        </w:rPr>
      </w:pPr>
    </w:p>
    <w:p w:rsidR="00C16B95" w:rsidRPr="00D73062" w:rsidRDefault="00A97309" w:rsidP="00C16B95">
      <w:pPr>
        <w:pStyle w:val="a3"/>
        <w:numPr>
          <w:ilvl w:val="0"/>
          <w:numId w:val="73"/>
        </w:numPr>
        <w:tabs>
          <w:tab w:val="left" w:pos="851"/>
        </w:tabs>
        <w:spacing w:after="0" w:line="240" w:lineRule="auto"/>
        <w:ind w:left="0" w:firstLine="567"/>
        <w:contextualSpacing w:val="0"/>
        <w:jc w:val="both"/>
        <w:rPr>
          <w:rFonts w:ascii="Times New Roman" w:hAnsi="Times New Roman"/>
          <w:b/>
          <w:color w:val="002060"/>
          <w:sz w:val="24"/>
          <w:szCs w:val="24"/>
        </w:rPr>
      </w:pPr>
      <w:r w:rsidRPr="00D73062">
        <w:rPr>
          <w:rFonts w:ascii="Times New Roman" w:hAnsi="Times New Roman"/>
          <w:b/>
          <w:color w:val="002060"/>
          <w:sz w:val="24"/>
          <w:szCs w:val="24"/>
          <w:lang w:val="kk-KZ"/>
        </w:rPr>
        <w:t xml:space="preserve">ӘЛЕУМЕТТІК ЖЕЛІНІ ТАҢДАУ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Бизнеске қандай платформаларды таңдау қажеттігін анықтау үшін, ең алдымен, сіздің мақсатты аудиторияыңыз - сіздің өнімдеріңіздің немесе қызметтердің соңғы тұтынушысы кім екенін түсіну қажет.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Бүгінгі таңда Қазақстанда жас санаттары бойынша ең танымал үш әлеуметтік желіні бөліп көрсетуге болады.</w:t>
      </w:r>
    </w:p>
    <w:p w:rsidR="00C16B95" w:rsidRPr="008E6E53" w:rsidRDefault="00A97309" w:rsidP="00C16B95">
      <w:pPr>
        <w:numPr>
          <w:ilvl w:val="0"/>
          <w:numId w:val="33"/>
        </w:numPr>
        <w:tabs>
          <w:tab w:val="left" w:pos="851"/>
        </w:tabs>
        <w:spacing w:after="0" w:line="240" w:lineRule="auto"/>
        <w:ind w:left="0" w:firstLine="567"/>
        <w:jc w:val="both"/>
        <w:rPr>
          <w:rFonts w:ascii="Times New Roman" w:hAnsi="Times New Roman"/>
          <w:b/>
          <w:i/>
          <w:color w:val="000000"/>
          <w:sz w:val="24"/>
          <w:szCs w:val="24"/>
          <w:u w:val="single"/>
          <w:lang w:val="kk-KZ"/>
        </w:rPr>
      </w:pPr>
      <w:r w:rsidRPr="00D73062">
        <w:rPr>
          <w:rFonts w:ascii="Times New Roman" w:hAnsi="Times New Roman"/>
          <w:b/>
          <w:i/>
          <w:color w:val="000000"/>
          <w:sz w:val="24"/>
          <w:szCs w:val="24"/>
          <w:u w:val="single"/>
          <w:lang w:val="kk-KZ"/>
        </w:rPr>
        <w:t>VK (13 жастан 20 жасқа дейінгі жасөспірімдер)</w:t>
      </w:r>
    </w:p>
    <w:p w:rsidR="00C16B95" w:rsidRPr="00D73062" w:rsidRDefault="007F40E2" w:rsidP="00C16B95">
      <w:pPr>
        <w:tabs>
          <w:tab w:val="left" w:pos="851"/>
        </w:tabs>
        <w:spacing w:after="0" w:line="240" w:lineRule="auto"/>
        <w:ind w:firstLine="567"/>
        <w:jc w:val="both"/>
        <w:rPr>
          <w:rFonts w:ascii="Times New Roman" w:hAnsi="Times New Roman"/>
          <w:color w:val="000000"/>
          <w:sz w:val="24"/>
          <w:szCs w:val="24"/>
          <w:lang w:val="kk-KZ"/>
        </w:rPr>
      </w:pPr>
      <w:r>
        <w:rPr>
          <w:rFonts w:ascii="Times New Roman" w:hAnsi="Times New Roman"/>
          <w:color w:val="000000"/>
          <w:sz w:val="24"/>
          <w:szCs w:val="24"/>
          <w:lang w:val="kk-KZ"/>
        </w:rPr>
        <w:t>VК</w:t>
      </w:r>
      <w:r w:rsidR="00A97309" w:rsidRPr="00D73062">
        <w:rPr>
          <w:rFonts w:ascii="Times New Roman" w:hAnsi="Times New Roman"/>
          <w:color w:val="000000"/>
          <w:sz w:val="24"/>
          <w:szCs w:val="24"/>
          <w:lang w:val="kk-KZ"/>
        </w:rPr>
        <w:t xml:space="preserve"> жасөспірімдерге арналған қызметтерді немесе өнімдерді жарнамалау үшін жарамды. </w:t>
      </w:r>
    </w:p>
    <w:p w:rsidR="00C16B95" w:rsidRPr="008E6E53" w:rsidRDefault="00A97309" w:rsidP="00C16B95">
      <w:pPr>
        <w:numPr>
          <w:ilvl w:val="0"/>
          <w:numId w:val="33"/>
        </w:numPr>
        <w:tabs>
          <w:tab w:val="left" w:pos="851"/>
        </w:tabs>
        <w:spacing w:after="0" w:line="240" w:lineRule="auto"/>
        <w:ind w:left="0" w:firstLine="567"/>
        <w:jc w:val="both"/>
        <w:rPr>
          <w:rFonts w:ascii="Times New Roman" w:hAnsi="Times New Roman"/>
          <w:b/>
          <w:i/>
          <w:color w:val="000000"/>
          <w:sz w:val="24"/>
          <w:szCs w:val="24"/>
          <w:u w:val="single"/>
          <w:lang w:val="kk-KZ"/>
        </w:rPr>
      </w:pPr>
      <w:r w:rsidRPr="00D73062">
        <w:rPr>
          <w:rFonts w:ascii="Times New Roman" w:hAnsi="Times New Roman"/>
          <w:b/>
          <w:i/>
          <w:color w:val="000000"/>
          <w:sz w:val="24"/>
          <w:szCs w:val="24"/>
          <w:u w:val="single"/>
          <w:lang w:val="kk-KZ"/>
        </w:rPr>
        <w:t>Instagram (әйелдер аудиториясы басым, бірақ желі жасөспірімдер арасында да танымал, бірақ жыл сайын ерлер аудиториясы да артып келеді)</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 xml:space="preserve">Instagram әйелдерге арналған қызметтер мен өнімдерді жарнамалауға (киім, сұлулық салоны, балалар киімдері және т.б.) қолайлы. Instagram - құны 50 000 теңгеге дейін тауарлар мен қызметтерді жарнамалау үшін тамаша алаң. Сондай-ақ Instagram шағын Интернет-дүкенінің "міндетін" атқара алады, өйткені фотосуреттер форматы ассортиментті жақсы көрсетеді. Желі сондай–ақ визуалды көрсетілуі маңызды саяхат, дизайн, ивент және т. б. маңызды кез келген тауарлар мен қызметтерді жарнамалау үшін тамаша жұмыс істейді. </w:t>
      </w:r>
    </w:p>
    <w:p w:rsidR="00C16B95" w:rsidRPr="008E6E53" w:rsidRDefault="00A97309" w:rsidP="00C16B95">
      <w:pPr>
        <w:numPr>
          <w:ilvl w:val="0"/>
          <w:numId w:val="33"/>
        </w:numPr>
        <w:tabs>
          <w:tab w:val="left" w:pos="851"/>
        </w:tabs>
        <w:spacing w:after="0" w:line="240" w:lineRule="auto"/>
        <w:ind w:left="0" w:firstLine="567"/>
        <w:jc w:val="both"/>
        <w:rPr>
          <w:rFonts w:ascii="Times New Roman" w:hAnsi="Times New Roman"/>
          <w:b/>
          <w:i/>
          <w:color w:val="000000"/>
          <w:sz w:val="24"/>
          <w:szCs w:val="24"/>
          <w:u w:val="single"/>
          <w:lang w:val="kk-KZ"/>
        </w:rPr>
      </w:pPr>
      <w:r w:rsidRPr="00D73062">
        <w:rPr>
          <w:rFonts w:ascii="Times New Roman" w:hAnsi="Times New Roman"/>
          <w:b/>
          <w:i/>
          <w:color w:val="000000"/>
          <w:sz w:val="24"/>
          <w:szCs w:val="24"/>
          <w:u w:val="single"/>
          <w:lang w:val="kk-KZ"/>
        </w:rPr>
        <w:t xml:space="preserve"> Facebook (25 жастағы  және одан жоғары жастағы адамдар, негізінен тұрақты табысы бар жұмыстарды атқарады)</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FB 25 жастағы  және одан жоғары жастағы адамдарға арналған кез келген тауарлар мен қызметтерді жарнамалау үшін қолайлы. FB, сондай-ақ, егер контент визуалды емес, ақпараттық сипатта болса қолайлы. Іс-шаралар жасау және оларға пайдаланушыларды шақыру мүмкіндігі әртүрлі оқиғаларды жарнамалау үшін пайдалы болады.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SMM көмегімен өз бизнесін ілгерілетуді шешкен OQICO қыздар оларға қандай әлеуметтік желі қолайлы болатыны туралы ойланды.   Нәтижесінде олар  Instagram Facebook және YouTube-қа тоқталды. Instagram жасөспірімдер аудиториясын тартуға, белгілі бір көрнекі мазмұнды ұсынуға көмектеседі. Facebook - 25 жастағы  және одан жоғары жастағы клиенттер үшін тамаша алаң, әдетте FB аудиториясы өнімді таңдауда нақтылықты ұстанады. YouTube-тағы оқытатын видеосабақтары оқытушыларды жеке тұлға ретінде жетілдіруге көмектеседі. Барлық үш желілердегі жұмыс мектептің басты клиенттерімен – жоғары оқу орындарына түсуге дайындалып жатқан жасөспірімдермен және өздерінің ағылшын тілінде сөйлеу дағдыларын жақсартқысы келетін ересек адамдармен өзара қарым-қатынас жасауға мүмкіндік береді.</w:t>
      </w:r>
    </w:p>
    <w:p w:rsidR="00C16B95" w:rsidRPr="00D73062" w:rsidRDefault="00C16B95" w:rsidP="00C16B95">
      <w:pPr>
        <w:pStyle w:val="a3"/>
        <w:tabs>
          <w:tab w:val="left" w:pos="851"/>
        </w:tabs>
        <w:spacing w:after="0" w:line="240" w:lineRule="auto"/>
        <w:ind w:left="0" w:firstLine="567"/>
        <w:contextualSpacing w:val="0"/>
        <w:jc w:val="both"/>
        <w:rPr>
          <w:rFonts w:ascii="Times New Roman" w:hAnsi="Times New Roman"/>
          <w:b/>
          <w:color w:val="000000"/>
          <w:sz w:val="24"/>
          <w:szCs w:val="24"/>
          <w:lang w:val="kk-KZ"/>
        </w:rPr>
      </w:pPr>
    </w:p>
    <w:p w:rsidR="00C16B95" w:rsidRPr="00D73062" w:rsidRDefault="00A97309" w:rsidP="00C16B95">
      <w:pPr>
        <w:pStyle w:val="a3"/>
        <w:numPr>
          <w:ilvl w:val="0"/>
          <w:numId w:val="73"/>
        </w:numPr>
        <w:tabs>
          <w:tab w:val="left" w:pos="851"/>
        </w:tabs>
        <w:spacing w:after="0" w:line="240" w:lineRule="auto"/>
        <w:ind w:left="0" w:firstLine="567"/>
        <w:contextualSpacing w:val="0"/>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 xml:space="preserve">ТАУАРЛАР МЕН ҚЫЗМЕТТЕРДІ АЛҒА </w:t>
      </w:r>
      <w:r w:rsidR="007F40E2">
        <w:rPr>
          <w:rFonts w:ascii="Times New Roman" w:hAnsi="Times New Roman"/>
          <w:b/>
          <w:color w:val="002060"/>
          <w:sz w:val="24"/>
          <w:szCs w:val="24"/>
          <w:lang w:val="kk-KZ"/>
        </w:rPr>
        <w:t>ЖЫЛЖЫТУ</w:t>
      </w:r>
      <w:r w:rsidRPr="00D73062">
        <w:rPr>
          <w:rFonts w:ascii="Times New Roman" w:hAnsi="Times New Roman"/>
          <w:b/>
          <w:color w:val="002060"/>
          <w:sz w:val="24"/>
          <w:szCs w:val="24"/>
          <w:lang w:val="kk-KZ"/>
        </w:rPr>
        <w:t xml:space="preserve"> ӘДІСТЕРІ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Бизнесті әлеуметтік желілер арқылы әртүрлі тәсілмен алға бастыруға болады. Бұл ретте ең танымал нұсқалар мыналар:</w:t>
      </w:r>
    </w:p>
    <w:p w:rsidR="00C16B95" w:rsidRPr="00D73062" w:rsidRDefault="00A97309" w:rsidP="00C16B95">
      <w:pPr>
        <w:numPr>
          <w:ilvl w:val="0"/>
          <w:numId w:val="34"/>
        </w:numPr>
        <w:tabs>
          <w:tab w:val="left" w:pos="851"/>
        </w:tabs>
        <w:spacing w:after="0" w:line="240" w:lineRule="auto"/>
        <w:ind w:left="0" w:firstLine="567"/>
        <w:jc w:val="both"/>
        <w:rPr>
          <w:rFonts w:ascii="Times New Roman" w:hAnsi="Times New Roman"/>
          <w:i/>
          <w:color w:val="000000"/>
          <w:sz w:val="24"/>
          <w:szCs w:val="24"/>
          <w:u w:val="single"/>
          <w:lang w:val="kk-KZ"/>
        </w:rPr>
      </w:pPr>
      <w:r w:rsidRPr="00D73062">
        <w:rPr>
          <w:rFonts w:ascii="Times New Roman" w:hAnsi="Times New Roman"/>
          <w:i/>
          <w:color w:val="000000"/>
          <w:sz w:val="24"/>
          <w:szCs w:val="24"/>
          <w:u w:val="single"/>
          <w:lang w:val="kk-KZ"/>
        </w:rPr>
        <w:t>Дербес аккаунт</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Бұл жерде әлеуметтік салада белсенді қызмет атқаратын бизнесмен – жеке тұлғаның өзі бірінші орынға шығады, дискуссияларға қатысады, қызықты посттар орналастырады, көп адамдармен виртуалды достық құрады– жалпы, өз қызықты және оқылатын аккаунт жасайды. Сонымен қатар, ол өзінің ниеттес виртуалды достарының арасынан жаңа клиенттерді іздестіре отырып,  ұсынылатын тауарлар мен қызметтер туралы үнемі айтып отырады. Мұндай аккаунт тек жарнамалық болмауы керек. Пиар өзекті тақырыптарға арналған қызықты посттармен, әдемі фотосуреттермен, жеке ойларымен және т. б. кезектесіп отыруы тиіс. Бизнесмен өзінің жеке тұлғасына назар аударта отырып, осылайша өз тауарлары мен қызметтерін мұқият алға бастырады.</w:t>
      </w:r>
    </w:p>
    <w:p w:rsidR="00C16B95" w:rsidRPr="00D73062" w:rsidRDefault="00A97309" w:rsidP="00C16B95">
      <w:pPr>
        <w:numPr>
          <w:ilvl w:val="0"/>
          <w:numId w:val="34"/>
        </w:numPr>
        <w:tabs>
          <w:tab w:val="left" w:pos="851"/>
        </w:tabs>
        <w:spacing w:after="0" w:line="240" w:lineRule="auto"/>
        <w:ind w:left="0" w:firstLine="567"/>
        <w:jc w:val="both"/>
        <w:rPr>
          <w:rFonts w:ascii="Times New Roman" w:hAnsi="Times New Roman"/>
          <w:color w:val="000000"/>
          <w:sz w:val="24"/>
          <w:szCs w:val="24"/>
          <w:u w:val="single"/>
          <w:lang w:val="kk-KZ"/>
        </w:rPr>
      </w:pPr>
      <w:r w:rsidRPr="00D73062">
        <w:rPr>
          <w:rFonts w:ascii="Times New Roman" w:hAnsi="Times New Roman"/>
          <w:color w:val="000000"/>
          <w:sz w:val="24"/>
          <w:szCs w:val="24"/>
          <w:u w:val="single"/>
          <w:lang w:val="kk-KZ"/>
        </w:rPr>
        <w:t>Бизнес-парақша.</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Бизнес-аккаунт (сұлулық салоны / дүкен / студия / интернет-дүкен және т.б.) өз өнімдерін / қызметтерін ұсынады, олардың артықшылықтары туралы әңгімелейді, өзінің жазылушыларын жеңілдіктермен және акциялармен таныстырады, қызықты жұмыстар ұсынады, өзі жұмыс істейтін салада сараптамалық баға береді. Мұндай аккаунт бірден нақты өнімдер мен қызметтерге қызығушылық тудыратын пайдаланушыларға бағытталған. Оның мақсаты - бәсекелестер арасынан суырылып шығып, өзінің бірегейлігін көрсету және пайдаланушыларды өз пайдасына таңдау жасауға сендіру.  </w:t>
      </w:r>
    </w:p>
    <w:p w:rsidR="00C16B95" w:rsidRPr="00D73062" w:rsidRDefault="00A97309" w:rsidP="00C16B95">
      <w:pPr>
        <w:numPr>
          <w:ilvl w:val="0"/>
          <w:numId w:val="34"/>
        </w:numPr>
        <w:tabs>
          <w:tab w:val="left" w:pos="851"/>
        </w:tabs>
        <w:spacing w:after="0" w:line="240" w:lineRule="auto"/>
        <w:ind w:left="0" w:firstLine="567"/>
        <w:jc w:val="both"/>
        <w:rPr>
          <w:rFonts w:ascii="Times New Roman" w:hAnsi="Times New Roman"/>
          <w:color w:val="000000"/>
          <w:sz w:val="24"/>
          <w:szCs w:val="24"/>
          <w:u w:val="single"/>
          <w:lang w:val="kk-KZ"/>
        </w:rPr>
      </w:pPr>
      <w:r w:rsidRPr="00D73062">
        <w:rPr>
          <w:rFonts w:ascii="Times New Roman" w:hAnsi="Times New Roman"/>
          <w:color w:val="000000"/>
          <w:sz w:val="24"/>
          <w:szCs w:val="24"/>
          <w:u w:val="single"/>
          <w:lang w:val="kk-KZ"/>
        </w:rPr>
        <w:t>Топ</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Топтар бизнестің әлеуетті клиенттері үшін қызықты тақырыпқа арналады. Мысалы, спорттық тауарлар дүкені өз атынан "Нұр-Сұлтан спортшылары" тобын құра алады, онда осы санаттағы адамдар үшін қызықты тақырыптар талқыланады, жарыс кестесі жарияланады, нәтижелерге сараптамалық баға беріледі, спорт алаңдарының тізімі келтіріледі және т. б. Тақырыптық контентпен тартылған пайдаланушылар парақшаға жазылады, ал спорттық дүкен өз өнімдерін топ қатысушыларына жарнамалау мүмкіндігіне ие болады, осылайша өз сатуларын ұлғайтады.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Осылайша, OQICO мектебі SMM бірнеше нұсқаларын біріктіреді. Бизнес-парақшада мектептің өзі, оның өнімдері мен қызметтері, ағылшын тілін үйрену ерекшеліктері туралы айтылады, іс-шаралардың кестесі мен анонстары жарияланады. Сондай-ақ, серіктестер алға бастыру үшінөздерінің жеке аккаунттарын  пайдаланады, онда олар өздері туралы, өзінің оқыту тәжірибесі мен жалпы ағылшын тілінің ерекшеліктері туралы айтады. Наргис пен Динараның жеке парақшасын ұнатқан пайдаланушылар олардың жеке парақшасын үнемі қарап отырады да, кейіннен мектептің бизнес-парақшасына өтеді. Визуалды контентті құру үшін компанияда аутсорсингте дизайнер жұмыс істейді, ол бірыңғай стильдегі посттарға арналған суреттерді салады.</w:t>
      </w:r>
    </w:p>
    <w:p w:rsidR="00C16B95" w:rsidRPr="00D73062" w:rsidRDefault="00C16B95" w:rsidP="00C16B95">
      <w:pPr>
        <w:pStyle w:val="a3"/>
        <w:tabs>
          <w:tab w:val="left" w:pos="851"/>
        </w:tabs>
        <w:spacing w:after="0" w:line="240" w:lineRule="auto"/>
        <w:ind w:left="0" w:firstLine="567"/>
        <w:contextualSpacing w:val="0"/>
        <w:jc w:val="both"/>
        <w:rPr>
          <w:rFonts w:ascii="Times New Roman" w:hAnsi="Times New Roman"/>
          <w:b/>
          <w:color w:val="000000"/>
          <w:sz w:val="24"/>
          <w:szCs w:val="24"/>
          <w:lang w:val="kk-KZ"/>
        </w:rPr>
      </w:pPr>
    </w:p>
    <w:p w:rsidR="00C16B95" w:rsidRPr="00D73062" w:rsidRDefault="00A97309" w:rsidP="00C16B95">
      <w:pPr>
        <w:pStyle w:val="a3"/>
        <w:numPr>
          <w:ilvl w:val="0"/>
          <w:numId w:val="34"/>
        </w:numPr>
        <w:tabs>
          <w:tab w:val="left" w:pos="851"/>
        </w:tabs>
        <w:spacing w:after="0" w:line="240" w:lineRule="auto"/>
        <w:ind w:left="0" w:firstLine="567"/>
        <w:contextualSpacing w:val="0"/>
        <w:jc w:val="both"/>
        <w:rPr>
          <w:rFonts w:ascii="Times New Roman" w:hAnsi="Times New Roman"/>
          <w:b/>
          <w:color w:val="002060"/>
          <w:sz w:val="24"/>
          <w:szCs w:val="24"/>
        </w:rPr>
      </w:pPr>
      <w:r w:rsidRPr="00D73062">
        <w:rPr>
          <w:rFonts w:ascii="Times New Roman" w:hAnsi="Times New Roman"/>
          <w:b/>
          <w:color w:val="002060"/>
          <w:sz w:val="24"/>
          <w:szCs w:val="24"/>
          <w:lang w:val="kk-KZ"/>
        </w:rPr>
        <w:t>"САТУШЫ</w:t>
      </w:r>
      <w:r w:rsidR="007F40E2">
        <w:rPr>
          <w:rFonts w:ascii="Times New Roman" w:hAnsi="Times New Roman"/>
          <w:b/>
          <w:color w:val="002060"/>
          <w:sz w:val="24"/>
          <w:szCs w:val="24"/>
          <w:lang w:val="kk-KZ"/>
        </w:rPr>
        <w:t>" ПОСТТАРДЫ ҚАЛАЙ ЖАЗУҒА БОЛАДЫ?</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"Сатушы" пост келесі элементтерден тұрады:</w:t>
      </w:r>
    </w:p>
    <w:p w:rsidR="00C16B95" w:rsidRPr="00D73062" w:rsidRDefault="00A97309" w:rsidP="00C16B95">
      <w:pPr>
        <w:pStyle w:val="a3"/>
        <w:numPr>
          <w:ilvl w:val="0"/>
          <w:numId w:val="35"/>
        </w:numPr>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Қызғылықты тақырып</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Әлеуетті клиент әлеуметтік желілерде өз лентасын қарап отырған кезде оның назарын  өз постыңызға аудартуға  және ол постты оқуы үшін сізде 2-3 секунд уақыт болады.</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Бұл мақсатта тартымды қызықты тақырып  тиімді жұмыс істейді. Ол қысқа әрі анық және түсінікті болуы керек. Пост атауын бас әріптермен жазған дұрыс.</w:t>
      </w:r>
    </w:p>
    <w:p w:rsidR="00C16B95" w:rsidRPr="00D73062" w:rsidRDefault="00A97309" w:rsidP="00C16B95">
      <w:pPr>
        <w:pStyle w:val="a3"/>
        <w:numPr>
          <w:ilvl w:val="0"/>
          <w:numId w:val="35"/>
        </w:numPr>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Тауардың / қызметтің сипаттамасы </w:t>
      </w:r>
    </w:p>
    <w:p w:rsidR="00C16B95" w:rsidRPr="00D73062" w:rsidRDefault="00A97309" w:rsidP="00C16B95">
      <w:pPr>
        <w:pStyle w:val="a3"/>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Клиент әңгіменің не туралы екенін түсінетіндей әрі іші пысып кетпейтіндей тауарды/қызметті қысқаша сипаттап беру керек. </w:t>
      </w:r>
    </w:p>
    <w:p w:rsidR="00C16B95" w:rsidRPr="00D73062" w:rsidRDefault="00A97309" w:rsidP="00C16B95">
      <w:pPr>
        <w:pStyle w:val="a3"/>
        <w:numPr>
          <w:ilvl w:val="0"/>
          <w:numId w:val="35"/>
        </w:numPr>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Уақыт шектеулері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Мынадай жағдай жиі кездеседі, пайдаланушы өнімге немесе қызметке шынымен қызығушылық танытса да, ол былай ойлауы мүмкін: "Осы аптада менің қолым бос емес - келесісіне барамын". Оған дейін  клиент өзінің ниеті туралы ұмытып кетеді немесе компанияның деректемелерін жоғалтып алады немесе бұл өнімді / қызметтерді басқа жерден сатып алады. Сондықтан,клиент сіздің өнімдеріңізге немесе қызметіңізге қызығушылық танытқан кезде, әлеуетті клиентпен бірінші байланыс жасау өте маңызды.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Мұндай жағдайда уақыты шектеулі акциялар немесе жеңілдіктер жақсы көмектеседі, сондай-ақ "Асығыңыз", "Керемет мүмкіндікті жіберіп алмаңыз", "Мүмкіндікті жіберіп алмаңыз" және т. б. фразалары да көмектеседі.</w:t>
      </w:r>
    </w:p>
    <w:p w:rsidR="00C16B95" w:rsidRPr="00D73062" w:rsidRDefault="00A97309" w:rsidP="00C16B95">
      <w:pPr>
        <w:pStyle w:val="a3"/>
        <w:numPr>
          <w:ilvl w:val="0"/>
          <w:numId w:val="35"/>
        </w:numPr>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Әрекетке итермелеу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 өнімді немесе қызметті сатып алу ниетін іске асыруы үшін оны сатып алуға сәл итермелеуге болады. Оған мынадай фразалар көмектеседі: "Бізге дәл кәзір телефон арқылы қоңырау шалыңыз", "Біздің номерді теріңіз", "Бізге хабарласыңыз" және т. б.</w:t>
      </w:r>
    </w:p>
    <w:p w:rsidR="00C16B95" w:rsidRPr="00D73062" w:rsidRDefault="00A97309" w:rsidP="00C16B95">
      <w:pPr>
        <w:pStyle w:val="a3"/>
        <w:numPr>
          <w:ilvl w:val="0"/>
          <w:numId w:val="35"/>
        </w:numPr>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Байланыс деректемелері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Компанияның деректемелері профильде көрсетілген болса да, оларды постта тағы да көрсету керек (мекенжайы, байланыс телефоны, WhatsApp нөмірі, картаға сілтеме және т.б.). Клиентке бизнеске хабарласу неғұрлым жеңіл болған сайын, ол үшін жасалатын қадамдар барынша аз болған сайын, клиенттің сатып алуды іске асыру шансы да артады.  </w:t>
      </w:r>
    </w:p>
    <w:p w:rsidR="00C16B95" w:rsidRPr="00D73062" w:rsidRDefault="00A97309" w:rsidP="00C16B95">
      <w:pPr>
        <w:pStyle w:val="a3"/>
        <w:numPr>
          <w:ilvl w:val="0"/>
          <w:numId w:val="35"/>
        </w:numPr>
        <w:tabs>
          <w:tab w:val="left" w:pos="851"/>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Хэштегтер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Егер әлеуетті клиенттер қандай да бір тауарды немесе қызметті сатып алғысы келсе, бірақ оларға кімге хабарласу керек екенін әлі білмесе, олар ең алдымен хэштег бойынша іздеуді пайдаланады. Түркияға жедел турды сатып алғысы келген клиент іздеушіге "#түркияғажеделтурлар" деп жазады. Егер тиісті хэштег компания постының астына жазылған болса, оған жаңа клиентке ие болу мүмкіндігі беріледі. </w:t>
      </w:r>
    </w:p>
    <w:p w:rsidR="00C16B95" w:rsidRPr="00D73062" w:rsidRDefault="00C16B95" w:rsidP="00C16B95">
      <w:pPr>
        <w:tabs>
          <w:tab w:val="left" w:pos="851"/>
        </w:tabs>
        <w:spacing w:after="0" w:line="240" w:lineRule="auto"/>
        <w:ind w:firstLine="567"/>
        <w:jc w:val="both"/>
        <w:rPr>
          <w:rFonts w:ascii="Times New Roman" w:hAnsi="Times New Roman"/>
          <w:b/>
          <w:i/>
          <w:color w:val="000000"/>
          <w:sz w:val="24"/>
          <w:szCs w:val="24"/>
          <w:lang w:val="kk-KZ"/>
        </w:rPr>
      </w:pPr>
    </w:p>
    <w:p w:rsidR="00C16B95" w:rsidRPr="00D73062" w:rsidRDefault="00C16B95" w:rsidP="00C16B95">
      <w:pPr>
        <w:tabs>
          <w:tab w:val="left" w:pos="851"/>
        </w:tabs>
        <w:spacing w:after="0" w:line="240" w:lineRule="auto"/>
        <w:ind w:firstLine="567"/>
        <w:jc w:val="both"/>
        <w:rPr>
          <w:rFonts w:ascii="Times New Roman" w:hAnsi="Times New Roman"/>
          <w:b/>
          <w:i/>
          <w:color w:val="000000"/>
          <w:sz w:val="24"/>
          <w:szCs w:val="24"/>
          <w:lang w:val="kk-KZ"/>
        </w:rPr>
      </w:pPr>
    </w:p>
    <w:p w:rsidR="00C16B95" w:rsidRPr="00D73062" w:rsidRDefault="00A97309" w:rsidP="00C16B95">
      <w:pPr>
        <w:tabs>
          <w:tab w:val="left" w:pos="851"/>
        </w:tabs>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1-тапсырма</w:t>
      </w:r>
    </w:p>
    <w:p w:rsidR="00C16B95" w:rsidRPr="008E6E53" w:rsidRDefault="00A97309" w:rsidP="00C16B95">
      <w:pPr>
        <w:tabs>
          <w:tab w:val="left" w:pos="851"/>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"Сатушы посттың" төмендегі үлгісін қараңыз. Ондағы барлық компоненттерді  қарастырыңыз, олардың әрқайсысы өз мақсатына қалай жауап беретіндігін зерделеңіз.</w:t>
      </w:r>
    </w:p>
    <w:p w:rsidR="00C16B95" w:rsidRPr="00D73062" w:rsidRDefault="00A97309" w:rsidP="00C16B95">
      <w:pPr>
        <w:spacing w:after="0" w:line="240" w:lineRule="auto"/>
        <w:ind w:firstLine="567"/>
        <w:jc w:val="both"/>
        <w:rPr>
          <w:rFonts w:ascii="Times New Roman" w:hAnsi="Times New Roman"/>
          <w:b/>
          <w:color w:val="000000"/>
          <w:sz w:val="24"/>
          <w:szCs w:val="24"/>
          <w:u w:val="single"/>
        </w:rPr>
      </w:pPr>
      <w:r>
        <w:rPr>
          <w:rFonts w:ascii="Times New Roman" w:hAnsi="Times New Roman"/>
          <w:b/>
          <w:noProof/>
          <w:color w:val="000000"/>
          <w:sz w:val="24"/>
          <w:szCs w:val="24"/>
          <w:u w:val="single"/>
          <w:lang w:eastAsia="ru-RU"/>
        </w:rPr>
        <w:lastRenderedPageBreak/>
        <w:drawing>
          <wp:inline distT="0" distB="0" distL="0" distR="0">
            <wp:extent cx="2579370" cy="4615180"/>
            <wp:effectExtent l="0" t="0" r="0" b="0"/>
            <wp:docPr id="7" name="Рисунок 7" descr="IMG_8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8681"/>
                    <pic:cNvPicPr>
                      <a:picLocks noChangeAspect="1" noChangeArrowheads="1"/>
                    </pic:cNvPicPr>
                  </pic:nvPicPr>
                  <pic:blipFill>
                    <a:blip r:embed="rId17"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2579370" cy="4615180"/>
                    </a:xfrm>
                    <a:prstGeom prst="rect">
                      <a:avLst/>
                    </a:prstGeom>
                    <a:noFill/>
                    <a:ln>
                      <a:noFill/>
                    </a:ln>
                  </pic:spPr>
                </pic:pic>
              </a:graphicData>
            </a:graphic>
          </wp:inline>
        </w:drawing>
      </w:r>
      <w:r w:rsidR="004D09FA">
        <w:rPr>
          <w:rFonts w:ascii="Times New Roman" w:hAnsi="Times New Roman"/>
          <w:b/>
          <w:noProof/>
          <w:color w:val="000000"/>
          <w:sz w:val="24"/>
          <w:szCs w:val="24"/>
          <w:u w:val="single"/>
          <w:lang w:eastAsia="ru-RU"/>
        </w:rPr>
        <w:drawing>
          <wp:inline distT="0" distB="0" distL="0" distR="0">
            <wp:extent cx="2953385" cy="4213860"/>
            <wp:effectExtent l="19050" t="0" r="0" b="0"/>
            <wp:docPr id="2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2953385" cy="4213860"/>
                    </a:xfrm>
                    <a:prstGeom prst="rect">
                      <a:avLst/>
                    </a:prstGeom>
                    <a:noFill/>
                    <a:ln w="9525">
                      <a:noFill/>
                      <a:miter lim="800000"/>
                      <a:headEnd/>
                      <a:tailEnd/>
                    </a:ln>
                  </pic:spPr>
                </pic:pic>
              </a:graphicData>
            </a:graphic>
          </wp:inline>
        </w:drawing>
      </w:r>
    </w:p>
    <w:p w:rsidR="00C16B95" w:rsidRPr="00D73062" w:rsidRDefault="00C16B95" w:rsidP="00C16B95">
      <w:pPr>
        <w:pStyle w:val="a3"/>
        <w:tabs>
          <w:tab w:val="left" w:pos="851"/>
        </w:tabs>
        <w:spacing w:after="0" w:line="240" w:lineRule="auto"/>
        <w:ind w:left="0" w:firstLine="567"/>
        <w:contextualSpacing w:val="0"/>
        <w:jc w:val="both"/>
        <w:rPr>
          <w:rFonts w:ascii="Times New Roman" w:hAnsi="Times New Roman"/>
          <w:b/>
          <w:color w:val="000000"/>
          <w:sz w:val="24"/>
          <w:szCs w:val="24"/>
          <w:lang w:val="kk-KZ"/>
        </w:rPr>
      </w:pPr>
    </w:p>
    <w:p w:rsidR="00C16B95" w:rsidRPr="00D73062" w:rsidRDefault="00A97309" w:rsidP="00C16B95">
      <w:pPr>
        <w:pStyle w:val="a3"/>
        <w:numPr>
          <w:ilvl w:val="0"/>
          <w:numId w:val="34"/>
        </w:numPr>
        <w:tabs>
          <w:tab w:val="left" w:pos="851"/>
        </w:tabs>
        <w:spacing w:after="0" w:line="240" w:lineRule="auto"/>
        <w:ind w:left="0" w:firstLine="567"/>
        <w:contextualSpacing w:val="0"/>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 xml:space="preserve">НЕГАТИВПЕН ЖҰМЫС ІСТЕУ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Егер постың астына тауар немесе қызмет туралы теріс пікір қалдырған болса, ешқандай жағдайда да бұл пікірді алып тастаудың қажеті жоқ, тіпті бұл жала жабу болса да, оны жазған пайдаланушыны бұғаттаудың қажеті жоқ.</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Компания қызметінің атына жіберілген кез келген теріс ескертуді жоюды басқа жазылушылар клиентпен даулы жағдайды шешуге тырыспау деп бағалауы мүмкін, бұл компанияны автоматты түрде "теріс пиғылды компаниялар" санатына көшіреді.</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Сондықтан әрекет жасау алгоритмі мынадай  болуы тиіс: 1. Сыни пікірге жауап беру, кешірім сұрау және өнімге деген наразылықтың себебін түсіндіруін өтіну. 2. Клиент жауап бергеннен кейін, қазір жеке парақшаңызға хабарласамыз деп жазу керек. Диалогтың осы бөлігін басқа жазылушылардың көруі өте маңызды – олар үшін бұл компанияның клиентке бағдарлануының көрсеткіші болады.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Егер OQICO парақшасында теріс пікір пайда болса, қыздар ескертудің қаншалықты объективті болғанын қарайды, бұғаттамайды, бірақ оған жауап береді. Мысалы, олар грамматика мен ағылшын сөздерін үйрететін ойыны бар сториз  жариялады. Ойын өткізілгеннен кейін олар сөздің пайдаланылған формасы дұрыс емес деген хабарлама алды. Жағдайды талдай келе олар ағылшын тіліне техникалық тұрғыдан  қарағанда қате жіберілгенін түсінді: оқулықтағы сөздің жазылуы оқытушы сүйенген ағылшынша сөйлемдерге сай келмеді, бұл өрескел қате емес болатын Жазылушыға жауап беріп, ережені түсіндірді және ескертулері үшін алғыс білдірді.</w:t>
      </w:r>
    </w:p>
    <w:p w:rsidR="00C16B95" w:rsidRPr="00D73062" w:rsidRDefault="00C16B95" w:rsidP="00C16B95">
      <w:pPr>
        <w:pStyle w:val="a3"/>
        <w:tabs>
          <w:tab w:val="left" w:pos="851"/>
        </w:tabs>
        <w:spacing w:after="0" w:line="240" w:lineRule="auto"/>
        <w:ind w:left="567"/>
        <w:contextualSpacing w:val="0"/>
        <w:jc w:val="both"/>
        <w:rPr>
          <w:rFonts w:ascii="Times New Roman" w:hAnsi="Times New Roman"/>
          <w:b/>
          <w:color w:val="002060"/>
          <w:sz w:val="24"/>
          <w:szCs w:val="24"/>
          <w:lang w:val="kk-KZ"/>
        </w:rPr>
      </w:pPr>
    </w:p>
    <w:p w:rsidR="00C16B95" w:rsidRPr="00D73062" w:rsidRDefault="00A97309" w:rsidP="00C16B95">
      <w:pPr>
        <w:pStyle w:val="a3"/>
        <w:numPr>
          <w:ilvl w:val="0"/>
          <w:numId w:val="34"/>
        </w:numPr>
        <w:tabs>
          <w:tab w:val="left" w:pos="851"/>
        </w:tabs>
        <w:spacing w:after="0" w:line="240" w:lineRule="auto"/>
        <w:ind w:left="0" w:firstLine="567"/>
        <w:contextualSpacing w:val="0"/>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ТАРГЕТИНГТІК ЖАРНАМА</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Таргетинговая жарнама бизнестің әлеуетті клиенттерінің тізіміне кіретін пайдаланушыларға хабарландыруды көрсетуге көмектеседі.  Бұл қызмет ақылы – барлық төлем әлеуметтік желінің шотына түседі.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 xml:space="preserve">Instagram-да таргетингтік жарнама қызметтерін пайдалану үшін парақшаны Facebook-тегі парақшамен байланыстыру қажет.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Таргетингтік жарнаманы Facebook арқылы туралаған қолайлы, өйткені ол арқылы мақсатты аудиторияға шығу оңай және тиімді. Facebook-те таргетингті орналастыру үшін Ads Manager параметрлерін тауып алып,  қарапайым қадамдық нұсқаулықты орындау қажет.</w:t>
      </w:r>
    </w:p>
    <w:p w:rsidR="00C16B95" w:rsidRPr="00D73062" w:rsidRDefault="00C16B95" w:rsidP="00C16B95">
      <w:pPr>
        <w:tabs>
          <w:tab w:val="left" w:pos="851"/>
        </w:tabs>
        <w:spacing w:after="0" w:line="240" w:lineRule="auto"/>
        <w:ind w:firstLine="567"/>
        <w:jc w:val="both"/>
        <w:rPr>
          <w:rFonts w:ascii="Times New Roman" w:hAnsi="Times New Roman"/>
          <w:color w:val="000000"/>
          <w:sz w:val="24"/>
          <w:szCs w:val="24"/>
          <w:lang w:val="kk-KZ"/>
        </w:rPr>
      </w:pPr>
    </w:p>
    <w:p w:rsidR="00C16B95" w:rsidRPr="00D73062" w:rsidRDefault="00A97309" w:rsidP="00C16B95">
      <w:pPr>
        <w:tabs>
          <w:tab w:val="left" w:pos="851"/>
        </w:tabs>
        <w:spacing w:after="0" w:line="240" w:lineRule="auto"/>
        <w:ind w:firstLine="567"/>
        <w:jc w:val="both"/>
        <w:rPr>
          <w:rFonts w:ascii="Times New Roman" w:hAnsi="Times New Roman"/>
          <w:noProof/>
          <w:color w:val="000000"/>
          <w:sz w:val="24"/>
          <w:szCs w:val="24"/>
        </w:rPr>
      </w:pPr>
      <w:r>
        <w:rPr>
          <w:rFonts w:ascii="Times New Roman" w:hAnsi="Times New Roman"/>
          <w:noProof/>
          <w:color w:val="000000"/>
          <w:sz w:val="24"/>
          <w:szCs w:val="24"/>
          <w:lang w:eastAsia="ru-RU"/>
        </w:rPr>
        <w:drawing>
          <wp:inline distT="0" distB="0" distL="0" distR="0">
            <wp:extent cx="2441575" cy="4338955"/>
            <wp:effectExtent l="0" t="0" r="0" b="4445"/>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9"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2441575" cy="4338955"/>
                    </a:xfrm>
                    <a:prstGeom prst="rect">
                      <a:avLst/>
                    </a:prstGeom>
                    <a:noFill/>
                    <a:ln>
                      <a:noFill/>
                    </a:ln>
                  </pic:spPr>
                </pic:pic>
              </a:graphicData>
            </a:graphic>
          </wp:inline>
        </w:drawing>
      </w:r>
      <w:r>
        <w:rPr>
          <w:rFonts w:ascii="Times New Roman" w:hAnsi="Times New Roman"/>
          <w:noProof/>
          <w:color w:val="000000"/>
          <w:sz w:val="24"/>
          <w:szCs w:val="24"/>
          <w:lang w:eastAsia="ru-RU"/>
        </w:rPr>
        <w:drawing>
          <wp:inline distT="0" distB="0" distL="0" distR="0">
            <wp:extent cx="2423795" cy="4330700"/>
            <wp:effectExtent l="0" t="0" r="0" b="0"/>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0"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2423795" cy="4330700"/>
                    </a:xfrm>
                    <a:prstGeom prst="rect">
                      <a:avLst/>
                    </a:prstGeom>
                    <a:noFill/>
                    <a:ln>
                      <a:noFill/>
                    </a:ln>
                  </pic:spPr>
                </pic:pic>
              </a:graphicData>
            </a:graphic>
          </wp:inline>
        </w:drawing>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OQICO мектебі Instagram бизнес-парақшасының таргетингтік жарнамасын туралайды, ол өз кезегінде FB бетінде автоматты түрде қайталанады. Жарнаманың мақсатты аудиториясы – Нұр-Сұлтан қаласында тұратын 13 жастан бастап  50+ жасқа дейінгі адамдар. Қолданылатын кілт сөздер мектеп профиліне байланысты, мысалы: "ағылшын тілі", "IELTS", "ауызекі ағылшын тілі". Таргетингтік жарнамаға арналған бюджет посттың маңыздылығына байланысты әртүрлі болуы мүмкін,  бірақ бір постты 3-5 күн бойы алға бастыру үшін орташа шығындар 30$ шамасында болады.</w:t>
      </w:r>
    </w:p>
    <w:p w:rsidR="00C16B95" w:rsidRPr="00D73062" w:rsidRDefault="00C16B95" w:rsidP="00C16B95">
      <w:pPr>
        <w:tabs>
          <w:tab w:val="left" w:pos="851"/>
        </w:tabs>
        <w:spacing w:after="0" w:line="240" w:lineRule="auto"/>
        <w:ind w:firstLine="567"/>
        <w:jc w:val="both"/>
        <w:rPr>
          <w:rFonts w:ascii="Times New Roman" w:hAnsi="Times New Roman"/>
          <w:b/>
          <w:color w:val="000000"/>
          <w:sz w:val="24"/>
          <w:szCs w:val="24"/>
          <w:lang w:val="kk-KZ"/>
        </w:rPr>
      </w:pPr>
    </w:p>
    <w:p w:rsidR="00C16B95" w:rsidRPr="00D73062" w:rsidRDefault="00A97309" w:rsidP="00C16B95">
      <w:pPr>
        <w:numPr>
          <w:ilvl w:val="0"/>
          <w:numId w:val="34"/>
        </w:numPr>
        <w:tabs>
          <w:tab w:val="left" w:pos="851"/>
        </w:tabs>
        <w:spacing w:after="0" w:line="240" w:lineRule="auto"/>
        <w:ind w:left="0" w:firstLine="567"/>
        <w:jc w:val="both"/>
        <w:rPr>
          <w:rFonts w:ascii="Times New Roman" w:hAnsi="Times New Roman"/>
          <w:color w:val="002060"/>
          <w:sz w:val="24"/>
          <w:szCs w:val="24"/>
        </w:rPr>
      </w:pPr>
      <w:r w:rsidRPr="00D73062">
        <w:rPr>
          <w:rFonts w:ascii="Times New Roman" w:hAnsi="Times New Roman"/>
          <w:b/>
          <w:color w:val="002060"/>
          <w:sz w:val="24"/>
          <w:szCs w:val="24"/>
          <w:lang w:val="kk-KZ"/>
        </w:rPr>
        <w:t xml:space="preserve">МЕДИА-ЖОСПАР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Әлеуметтік желілерде бизнесті тиімді жүргізу  желілерде медиа-жоспар (жарияланатын посттардың жоспары) жазылуын білдіреді.</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Посттар келесі тақырыптарға арналуы мүмкін: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28"/>
        <w:gridCol w:w="6528"/>
      </w:tblGrid>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 xml:space="preserve">1. Өнімге шолу жасау </w:t>
            </w:r>
          </w:p>
        </w:tc>
        <w:tc>
          <w:tcPr>
            <w:tcW w:w="6528" w:type="dxa"/>
          </w:tcPr>
          <w:p w:rsidR="00C16B95" w:rsidRPr="008E6E53"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Өнімнің / қызметтің артықшылықтары туралы әлеуетті клиенттерге арналған қысқаша әңгіме. </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2. Өнімдерді салыстыру</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Өнімді / қызметті ұқсас өніммен салыстыру. Бұл жағдайда ұқсас өнімнің кемшіліктері туралы айтуға болмайды, одан гөрі компания  өз өнімдерінің / қызметтерінің артықшылықтарына назар аудартуы керек. </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3. Өнім тесті</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Әлеуетті клиенттерге осы өнімнің басты артықшылықтарын көрсететін тест өткізу керек.</w:t>
            </w:r>
          </w:p>
        </w:tc>
      </w:tr>
      <w:tr w:rsidR="009D0408" w:rsidRPr="00F14A19" w:rsidTr="00C16B95">
        <w:tc>
          <w:tcPr>
            <w:tcW w:w="2828" w:type="dxa"/>
          </w:tcPr>
          <w:p w:rsidR="00C16B95" w:rsidRPr="00D73062" w:rsidRDefault="00A97309" w:rsidP="00C16B95">
            <w:pPr>
              <w:pStyle w:val="a3"/>
              <w:tabs>
                <w:tab w:val="left" w:pos="467"/>
              </w:tabs>
              <w:spacing w:after="0" w:line="240" w:lineRule="auto"/>
              <w:ind w:left="0" w:right="1012"/>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 xml:space="preserve">4. Өнімді пайдалану </w:t>
            </w:r>
            <w:r w:rsidRPr="00D73062">
              <w:rPr>
                <w:rFonts w:ascii="Times New Roman" w:hAnsi="Times New Roman"/>
                <w:b/>
                <w:color w:val="000000"/>
                <w:sz w:val="24"/>
                <w:szCs w:val="24"/>
                <w:lang w:val="kk-KZ"/>
              </w:rPr>
              <w:lastRenderedPageBreak/>
              <w:t>мысалдары</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 xml:space="preserve">Өнімнің қолайлылығы мен тиімділігін көрсету үшін өнімді қалай дұрыс пайдалану керектігін көрсету немесе айтып </w:t>
            </w:r>
            <w:r w:rsidRPr="00D73062">
              <w:rPr>
                <w:rFonts w:ascii="Times New Roman" w:hAnsi="Times New Roman"/>
                <w:color w:val="000000"/>
                <w:sz w:val="24"/>
                <w:szCs w:val="24"/>
                <w:lang w:val="kk-KZ"/>
              </w:rPr>
              <w:lastRenderedPageBreak/>
              <w:t>беру.</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lastRenderedPageBreak/>
              <w:t>5. Компания жаңалықтары</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Клиенттік ниеттестікті арттыру мақсатында әлеуетті клиенттерді компанияның соңғы жаңалықтарымен таныстыруға болады.</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6. Компания персонасы</w:t>
            </w:r>
          </w:p>
        </w:tc>
        <w:tc>
          <w:tcPr>
            <w:tcW w:w="6528" w:type="dxa"/>
          </w:tcPr>
          <w:p w:rsidR="00C16B95" w:rsidRPr="008E6E53"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Клиенттік ниеттестікті арттыру мақсатында клиенттерге компанияның ең жарқын және көрнекті өкілдері туралы айтуға болады.</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7. Компания туралы деректер</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Клиенттік ниеттестікті арттыру мақсатында әлеуетті клиенттерді компания тарихынан  алынған қызықты фактілермен таныстыруға болады.</w:t>
            </w:r>
          </w:p>
        </w:tc>
      </w:tr>
      <w:tr w:rsidR="009D0408"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8. Кейстер</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Аккаунттың танымалдығын арттыру мақсатында әлеуетті клиенттерді компанияның жұмысы саласындағы қызықты бизнес-кейстермен таныстыруға болады.</w:t>
            </w:r>
          </w:p>
        </w:tc>
      </w:tr>
      <w:tr w:rsidR="009D0408"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9. Акциялар, ұтыс ойындар, жеңілдіктер</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Өнімді / қызметтерді сату көлемін ұлғайту мақсатында, сондай-ақ әлеуетті клиенттік базаны ұлғайту үшін парақшада түрлі ұтыс ойындар, акциялар өткізуге, клиенттерге жеңілдіктер беруге болады.</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10</w:t>
            </w:r>
            <w:r w:rsidRPr="00D73062">
              <w:rPr>
                <w:rFonts w:ascii="Times New Roman" w:hAnsi="Times New Roman"/>
                <w:color w:val="000000"/>
                <w:sz w:val="24"/>
                <w:szCs w:val="24"/>
                <w:lang w:val="kk-KZ"/>
              </w:rPr>
              <w:t>.</w:t>
            </w:r>
            <w:r w:rsidRPr="00D73062">
              <w:rPr>
                <w:rFonts w:ascii="Times New Roman" w:hAnsi="Times New Roman"/>
                <w:b/>
                <w:color w:val="000000"/>
                <w:sz w:val="24"/>
                <w:szCs w:val="24"/>
                <w:lang w:val="kk-KZ"/>
              </w:rPr>
              <w:t xml:space="preserve"> Трендтерге шолу</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Парақшаның тартымдылығын арттыру мақсатында компания жұмыс істейтін саланың трендтеріне мерзімді шолу жүргізу қажет.</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11. Әзіл</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Клиенттік ниететстікті арттыру және беттің тартымдылығын арттыру мақсатында компанияның жұмысына байланысты тақырыптық әзілді пайдалану қажет.</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12. Сторис</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Посттарды бөліп көрсету үшін сторис сияқты кең таралған құралды пайдаланған жақсы.</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 xml:space="preserve">13. Тікелей трансляциялар </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Клиенттер тарапынан сенім деңгейін арттырудың тағы бір құралы тікелей эфирлер болып табылады, соның арқасында компания өз клиенттеріне жақындай түседі.</w:t>
            </w:r>
          </w:p>
        </w:tc>
      </w:tr>
      <w:tr w:rsidR="009D0408" w:rsidRPr="00F14A19" w:rsidTr="00C16B95">
        <w:tc>
          <w:tcPr>
            <w:tcW w:w="2828" w:type="dxa"/>
          </w:tcPr>
          <w:p w:rsidR="00C16B95" w:rsidRPr="00D73062" w:rsidRDefault="00A97309" w:rsidP="00C16B95">
            <w:pPr>
              <w:pStyle w:val="a3"/>
              <w:tabs>
                <w:tab w:val="left" w:pos="851"/>
              </w:tabs>
              <w:spacing w:after="0" w:line="240" w:lineRule="auto"/>
              <w:ind w:left="0"/>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14. Сауалнамалар</w:t>
            </w:r>
          </w:p>
        </w:tc>
        <w:tc>
          <w:tcPr>
            <w:tcW w:w="6528" w:type="dxa"/>
          </w:tcPr>
          <w:p w:rsidR="00C16B95" w:rsidRPr="00D73062" w:rsidRDefault="00A97309" w:rsidP="00C16B95">
            <w:pPr>
              <w:tabs>
                <w:tab w:val="left" w:pos="851"/>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Сауалнамалар кері байланыс алу үшін тиімді құрал болып табылады, сондай-ақ компания мен клиенттер арасында сенімді қарым-қатынас орнату үшін қолданылады.</w:t>
            </w:r>
          </w:p>
        </w:tc>
      </w:tr>
    </w:tbl>
    <w:p w:rsidR="00C16B95" w:rsidRPr="00D73062" w:rsidRDefault="00C16B95" w:rsidP="00C16B95">
      <w:pPr>
        <w:tabs>
          <w:tab w:val="left" w:pos="851"/>
        </w:tabs>
        <w:spacing w:after="0" w:line="240" w:lineRule="auto"/>
        <w:ind w:firstLine="567"/>
        <w:jc w:val="both"/>
        <w:rPr>
          <w:rFonts w:ascii="Times New Roman" w:hAnsi="Times New Roman"/>
          <w:color w:val="000000"/>
          <w:sz w:val="24"/>
          <w:szCs w:val="24"/>
          <w:lang w:val="kk-KZ"/>
        </w:rPr>
      </w:pP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Көптеген жағдайларда видеофильмді қолданған жөн, алайда, егер мұндай мүмкіндік болмаса, мәтіндік сипаттамасы бар түрлі-түсті суретті де жариялауға болады.</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Pr>
          <w:rFonts w:ascii="Times New Roman" w:hAnsi="Times New Roman"/>
          <w:noProof/>
          <w:color w:val="000000"/>
          <w:sz w:val="24"/>
          <w:szCs w:val="24"/>
          <w:lang w:eastAsia="ru-RU"/>
        </w:rPr>
        <w:lastRenderedPageBreak/>
        <w:drawing>
          <wp:inline distT="0" distB="0" distL="0" distR="0">
            <wp:extent cx="2630805" cy="468439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2630805" cy="4684395"/>
                    </a:xfrm>
                    <a:prstGeom prst="rect">
                      <a:avLst/>
                    </a:prstGeom>
                    <a:noFill/>
                    <a:ln>
                      <a:noFill/>
                    </a:ln>
                  </pic:spPr>
                </pic:pic>
              </a:graphicData>
            </a:graphic>
          </wp:inline>
        </w:drawing>
      </w:r>
      <w:r>
        <w:rPr>
          <w:rFonts w:ascii="Times New Roman" w:hAnsi="Times New Roman"/>
          <w:noProof/>
          <w:color w:val="000000"/>
          <w:sz w:val="24"/>
          <w:szCs w:val="24"/>
          <w:lang w:eastAsia="ru-RU"/>
        </w:rPr>
        <w:drawing>
          <wp:inline distT="0" distB="0" distL="0" distR="0">
            <wp:extent cx="2648585" cy="4684395"/>
            <wp:effectExtent l="0" t="0" r="0" b="190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2648585" cy="4684395"/>
                    </a:xfrm>
                    <a:prstGeom prst="rect">
                      <a:avLst/>
                    </a:prstGeom>
                    <a:noFill/>
                    <a:ln>
                      <a:noFill/>
                    </a:ln>
                  </pic:spPr>
                </pic:pic>
              </a:graphicData>
            </a:graphic>
          </wp:inline>
        </w:drawing>
      </w:r>
    </w:p>
    <w:p w:rsidR="00C16B95" w:rsidRPr="00D73062" w:rsidRDefault="00C16B95" w:rsidP="00C16B95">
      <w:pPr>
        <w:tabs>
          <w:tab w:val="left" w:pos="851"/>
        </w:tabs>
        <w:spacing w:after="0" w:line="240" w:lineRule="auto"/>
        <w:ind w:firstLine="567"/>
        <w:jc w:val="both"/>
        <w:rPr>
          <w:rFonts w:ascii="Times New Roman" w:hAnsi="Times New Roman"/>
          <w:color w:val="000000"/>
          <w:sz w:val="24"/>
          <w:szCs w:val="24"/>
          <w:lang w:val="kk-KZ"/>
        </w:rPr>
      </w:pP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OQICO мектебінің медиа-жоспарына төмендегілер туралы посттар кіреді: </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 өнімге шолу жасау: аптасына 2 рет ағылшын тілінің ерекшеліктері, қызықты сөздері, грамматика ережелері туралы баяндайтын "пайдалы" посттар қойылады; </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компания жаңалықтары: іс-шаралар анонсы, жаңа топтардың кестесі, жаңа оқытушылар туралы жаңалықтар;</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 компания персонасы: компания құрылтайшылары мен оқытушылары білім берудің жеке тәжірибесіне, студенттерге немесе мектеп топтарына байланысты ұсыныстармен және қызықты оқиғалармен бөліседі; </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 сторис: ағылшын тілін білуге арналған ойын түріндегі күнделікті сторис, іс-шаралар мен жаңалықтар туралы видеоформаттағы оқытушылардың жеке әңгімелері, сондай-ақ видео/фото сабақтар. OQICO тәжірибесі бойынша аудиторияның сториске тартылуы әдетте посттарға қарағанда жоғары. </w:t>
      </w:r>
    </w:p>
    <w:p w:rsidR="00C16B95" w:rsidRPr="008E6E53"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 акциялар, ұтыс ойындар, жеңілдіктер: студенттер ағынын арттыру үшін мектеп акциялар немесе оқуға жеңілдіктер туралы хабарлайды, мысалы, ағылшын тілінде сөйлесу курстарына баруға 20% жазғы жеңілдік немесе IELTS толық курсы үшін төлем кезінде жеңілдік, "Досыңды алып кел және курстарға 10% жеңілдік ал " акциясы.  </w:t>
      </w:r>
    </w:p>
    <w:p w:rsidR="00C16B95" w:rsidRPr="00D73062" w:rsidRDefault="00C16B95" w:rsidP="00C16B95">
      <w:pPr>
        <w:tabs>
          <w:tab w:val="left" w:pos="851"/>
        </w:tabs>
        <w:spacing w:after="0" w:line="240" w:lineRule="auto"/>
        <w:ind w:firstLine="567"/>
        <w:jc w:val="both"/>
        <w:rPr>
          <w:rFonts w:ascii="Times New Roman" w:hAnsi="Times New Roman"/>
          <w:b/>
          <w:color w:val="000000"/>
          <w:sz w:val="24"/>
          <w:szCs w:val="24"/>
          <w:lang w:val="kk-KZ"/>
        </w:rPr>
      </w:pPr>
    </w:p>
    <w:p w:rsidR="00C16B95" w:rsidRPr="00D73062" w:rsidRDefault="00A97309" w:rsidP="00C16B95">
      <w:pPr>
        <w:numPr>
          <w:ilvl w:val="0"/>
          <w:numId w:val="34"/>
        </w:numPr>
        <w:tabs>
          <w:tab w:val="left" w:pos="851"/>
        </w:tabs>
        <w:spacing w:after="0" w:line="240" w:lineRule="auto"/>
        <w:ind w:left="0" w:firstLine="567"/>
        <w:jc w:val="both"/>
        <w:rPr>
          <w:rFonts w:ascii="Times New Roman" w:hAnsi="Times New Roman"/>
          <w:color w:val="002060"/>
          <w:sz w:val="24"/>
          <w:szCs w:val="24"/>
        </w:rPr>
      </w:pPr>
      <w:r w:rsidRPr="00D73062">
        <w:rPr>
          <w:rFonts w:ascii="Times New Roman" w:hAnsi="Times New Roman"/>
          <w:b/>
          <w:color w:val="002060"/>
          <w:sz w:val="24"/>
          <w:szCs w:val="24"/>
          <w:lang w:val="kk-KZ"/>
        </w:rPr>
        <w:t>ПОСТТАРДЫҢ МЕРЗІМДІЛІГІ</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Посттарды күн сайын, бірақ күніне ең көбі 2 рет жариялау керек. Жариялау уақыты - әлеуетті клиенттердің әлеуметтік желілердегі барынша белсенді болатын кезеңі. </w:t>
      </w:r>
    </w:p>
    <w:p w:rsidR="00C16B95" w:rsidRPr="00D73062" w:rsidRDefault="00A97309" w:rsidP="00C16B95">
      <w:pPr>
        <w:tabs>
          <w:tab w:val="left" w:pos="851"/>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OQICO мектебі  посттарды аптасына үш рет жариялайды. Посттар алдын ала дүйсенбі күні дайындалып, жүктеледі. Интербелсенді тапсырмалар мен сауалнамалардың түзетулері күн сайын таңертеңнен бастап қойылады, осылайша пайдаланушылар парақшада белсенділік таныта алады, бұл мектептің лентада және стористе бірінші болып пайда болу мүмкіндігін арттырады.</w:t>
      </w:r>
    </w:p>
    <w:p w:rsidR="00C16B95" w:rsidRPr="00D73062" w:rsidRDefault="00A97309" w:rsidP="00C16B95">
      <w:pPr>
        <w:tabs>
          <w:tab w:val="left" w:pos="851"/>
        </w:tabs>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2-тапсырма</w:t>
      </w:r>
    </w:p>
    <w:p w:rsidR="00C16B95" w:rsidRPr="00D73062" w:rsidRDefault="00A97309" w:rsidP="00C16B95">
      <w:pPr>
        <w:pStyle w:val="a3"/>
        <w:tabs>
          <w:tab w:val="left" w:pos="851"/>
        </w:tabs>
        <w:spacing w:after="0" w:line="240" w:lineRule="auto"/>
        <w:ind w:left="0" w:firstLine="567"/>
        <w:contextualSpacing w:val="0"/>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lastRenderedPageBreak/>
        <w:t xml:space="preserve">Өз стартап тобыңызда жұмыс істей отырып,  өз тауарыңызды / өніміңізді алға бастыру үшін ең қолайлы платформаларды (әлеуметтік желілер) анықтаңыз. </w:t>
      </w:r>
    </w:p>
    <w:p w:rsidR="00C16B95" w:rsidRPr="008E6E53" w:rsidRDefault="00A97309" w:rsidP="00C16B95">
      <w:pPr>
        <w:pStyle w:val="a3"/>
        <w:tabs>
          <w:tab w:val="left" w:pos="851"/>
        </w:tabs>
        <w:spacing w:after="0" w:line="240" w:lineRule="auto"/>
        <w:ind w:left="0" w:firstLine="567"/>
        <w:contextualSpacing w:val="0"/>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3-тапсырма</w:t>
      </w:r>
    </w:p>
    <w:p w:rsidR="00C16B95" w:rsidRPr="00D73062" w:rsidRDefault="00A97309" w:rsidP="00C16B95">
      <w:pPr>
        <w:pStyle w:val="a3"/>
        <w:tabs>
          <w:tab w:val="left" w:pos="851"/>
        </w:tabs>
        <w:spacing w:after="0" w:line="240" w:lineRule="auto"/>
        <w:ind w:left="0" w:firstLine="567"/>
        <w:contextualSpacing w:val="0"/>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Өз бизнесіңізді бір ай ішінде алға бастырудың  медиа-жоспарын құрыңыз. </w:t>
      </w:r>
    </w:p>
    <w:p w:rsidR="00C16B95" w:rsidRPr="00D73062" w:rsidRDefault="00A97309" w:rsidP="00C16B95">
      <w:pPr>
        <w:pStyle w:val="a3"/>
        <w:tabs>
          <w:tab w:val="left" w:pos="851"/>
        </w:tabs>
        <w:spacing w:after="0" w:line="240" w:lineRule="auto"/>
        <w:ind w:left="0" w:firstLine="567"/>
        <w:contextualSpacing w:val="0"/>
        <w:jc w:val="both"/>
        <w:rPr>
          <w:rFonts w:ascii="Times New Roman" w:hAnsi="Times New Roman"/>
          <w:b/>
          <w:i/>
          <w:color w:val="000000"/>
          <w:sz w:val="24"/>
          <w:szCs w:val="24"/>
        </w:rPr>
      </w:pPr>
      <w:r w:rsidRPr="00D73062">
        <w:rPr>
          <w:rFonts w:ascii="Times New Roman" w:hAnsi="Times New Roman"/>
          <w:b/>
          <w:i/>
          <w:color w:val="000000"/>
          <w:sz w:val="24"/>
          <w:szCs w:val="24"/>
          <w:lang w:val="kk-KZ"/>
        </w:rPr>
        <w:t>4-тапсырма</w:t>
      </w:r>
    </w:p>
    <w:p w:rsidR="00C16B95" w:rsidRPr="00D73062" w:rsidRDefault="00A97309" w:rsidP="00C16B95">
      <w:pPr>
        <w:pStyle w:val="a3"/>
        <w:tabs>
          <w:tab w:val="left" w:pos="851"/>
        </w:tabs>
        <w:spacing w:after="0" w:line="240" w:lineRule="auto"/>
        <w:ind w:left="0" w:firstLine="567"/>
        <w:contextualSpacing w:val="0"/>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3 сатушы постты дайындаңыз. </w:t>
      </w:r>
    </w:p>
    <w:p w:rsidR="00C16B95" w:rsidRPr="00D73062" w:rsidRDefault="00C16B95" w:rsidP="00C16B95">
      <w:pPr>
        <w:pStyle w:val="a3"/>
        <w:tabs>
          <w:tab w:val="left" w:pos="851"/>
        </w:tabs>
        <w:spacing w:after="0" w:line="240" w:lineRule="auto"/>
        <w:ind w:left="0" w:firstLine="567"/>
        <w:contextualSpacing w:val="0"/>
        <w:jc w:val="both"/>
        <w:rPr>
          <w:rFonts w:ascii="Times New Roman" w:hAnsi="Times New Roman"/>
          <w:i/>
          <w:color w:val="000000"/>
          <w:sz w:val="24"/>
          <w:szCs w:val="24"/>
          <w:lang w:val="kk-KZ"/>
        </w:rPr>
      </w:pPr>
    </w:p>
    <w:p w:rsidR="00C16B95" w:rsidRPr="00D73062" w:rsidRDefault="00A97309" w:rsidP="00C16B95">
      <w:pPr>
        <w:tabs>
          <w:tab w:val="left" w:pos="851"/>
          <w:tab w:val="left" w:pos="993"/>
        </w:tabs>
        <w:spacing w:after="0" w:line="240" w:lineRule="auto"/>
        <w:ind w:firstLine="567"/>
        <w:jc w:val="both"/>
        <w:rPr>
          <w:rFonts w:ascii="Times New Roman" w:hAnsi="Times New Roman"/>
          <w:b/>
          <w:color w:val="002060"/>
          <w:sz w:val="24"/>
          <w:szCs w:val="24"/>
        </w:rPr>
      </w:pPr>
      <w:r w:rsidRPr="00D73062">
        <w:rPr>
          <w:rFonts w:ascii="Times New Roman" w:hAnsi="Times New Roman"/>
          <w:b/>
          <w:color w:val="000000"/>
          <w:sz w:val="24"/>
          <w:szCs w:val="24"/>
          <w:lang w:val="kk-KZ"/>
        </w:rPr>
        <w:br w:type="page"/>
      </w:r>
    </w:p>
    <w:p w:rsidR="00C16B95" w:rsidRPr="00D73062" w:rsidRDefault="00A97309" w:rsidP="00C16B95">
      <w:pPr>
        <w:tabs>
          <w:tab w:val="left" w:pos="851"/>
          <w:tab w:val="left" w:pos="993"/>
        </w:tabs>
        <w:spacing w:after="0" w:line="240" w:lineRule="auto"/>
        <w:ind w:firstLine="567"/>
        <w:jc w:val="both"/>
        <w:rPr>
          <w:rFonts w:ascii="Times New Roman" w:hAnsi="Times New Roman"/>
          <w:b/>
          <w:color w:val="002060"/>
          <w:sz w:val="24"/>
          <w:szCs w:val="24"/>
          <w:lang w:val="kk-KZ"/>
        </w:rPr>
      </w:pPr>
      <w:r>
        <w:rPr>
          <w:rFonts w:ascii="Times New Roman" w:hAnsi="Times New Roman"/>
          <w:b/>
          <w:color w:val="002060"/>
          <w:sz w:val="24"/>
          <w:szCs w:val="24"/>
          <w:lang w:val="kk-KZ"/>
        </w:rPr>
        <w:lastRenderedPageBreak/>
        <w:t>5-бөлім. Сату стратегиясы</w:t>
      </w:r>
    </w:p>
    <w:p w:rsidR="00C16B95" w:rsidRPr="008E6E53" w:rsidRDefault="00A97309" w:rsidP="00C16B95">
      <w:pPr>
        <w:tabs>
          <w:tab w:val="left" w:pos="851"/>
          <w:tab w:val="left" w:pos="993"/>
        </w:tabs>
        <w:spacing w:after="0" w:line="240" w:lineRule="auto"/>
        <w:ind w:firstLine="567"/>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 xml:space="preserve">Тақырып 5.1. </w:t>
      </w:r>
      <w:r w:rsidR="00D40259">
        <w:rPr>
          <w:rFonts w:ascii="Times New Roman" w:hAnsi="Times New Roman"/>
          <w:b/>
          <w:color w:val="002060"/>
          <w:sz w:val="24"/>
          <w:szCs w:val="24"/>
          <w:lang w:val="kk-KZ"/>
        </w:rPr>
        <w:t>Сату айналымы</w:t>
      </w:r>
      <w:r w:rsidRPr="00D73062">
        <w:rPr>
          <w:rFonts w:ascii="Times New Roman" w:hAnsi="Times New Roman"/>
          <w:b/>
          <w:color w:val="002060"/>
          <w:sz w:val="24"/>
          <w:szCs w:val="24"/>
          <w:lang w:val="kk-KZ"/>
        </w:rPr>
        <w:t>. Клиентті қалай тартуға және ұстап қалуға болады</w:t>
      </w:r>
      <w:r w:rsidR="007F40E2">
        <w:rPr>
          <w:rFonts w:ascii="Times New Roman" w:hAnsi="Times New Roman"/>
          <w:b/>
          <w:color w:val="002060"/>
          <w:sz w:val="24"/>
          <w:szCs w:val="24"/>
          <w:lang w:val="kk-KZ"/>
        </w:rPr>
        <w:t>?</w:t>
      </w:r>
    </w:p>
    <w:p w:rsidR="00C16B95" w:rsidRPr="00D73062" w:rsidRDefault="00A97309" w:rsidP="00A97309">
      <w:pPr>
        <w:numPr>
          <w:ilvl w:val="0"/>
          <w:numId w:val="84"/>
        </w:numPr>
        <w:tabs>
          <w:tab w:val="left" w:pos="851"/>
          <w:tab w:val="left" w:pos="993"/>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w:t>
      </w:r>
      <w:r w:rsidR="00D40259">
        <w:rPr>
          <w:rFonts w:ascii="Times New Roman" w:hAnsi="Times New Roman"/>
          <w:b/>
          <w:color w:val="000000"/>
          <w:sz w:val="24"/>
          <w:szCs w:val="24"/>
          <w:lang w:val="kk-KZ"/>
        </w:rPr>
        <w:t>Сату айналымы</w:t>
      </w:r>
      <w:r w:rsidR="007F40E2">
        <w:rPr>
          <w:rFonts w:ascii="Times New Roman" w:hAnsi="Times New Roman"/>
          <w:b/>
          <w:color w:val="000000"/>
          <w:sz w:val="24"/>
          <w:szCs w:val="24"/>
          <w:lang w:val="kk-KZ"/>
        </w:rPr>
        <w:t>" дегеніміз не?</w:t>
      </w:r>
    </w:p>
    <w:p w:rsidR="00C16B95" w:rsidRPr="00D73062" w:rsidRDefault="00D40259" w:rsidP="00A97309">
      <w:pPr>
        <w:numPr>
          <w:ilvl w:val="0"/>
          <w:numId w:val="84"/>
        </w:numPr>
        <w:tabs>
          <w:tab w:val="left" w:pos="851"/>
          <w:tab w:val="left" w:pos="993"/>
        </w:tabs>
        <w:spacing w:after="0" w:line="240" w:lineRule="auto"/>
        <w:ind w:left="0" w:firstLine="567"/>
        <w:jc w:val="both"/>
        <w:rPr>
          <w:rFonts w:ascii="Times New Roman" w:hAnsi="Times New Roman"/>
          <w:b/>
          <w:color w:val="000000"/>
          <w:sz w:val="24"/>
          <w:szCs w:val="24"/>
        </w:rPr>
      </w:pPr>
      <w:r>
        <w:rPr>
          <w:rFonts w:ascii="Times New Roman" w:hAnsi="Times New Roman"/>
          <w:b/>
          <w:color w:val="000000"/>
          <w:sz w:val="24"/>
          <w:szCs w:val="24"/>
          <w:lang w:val="kk-KZ"/>
        </w:rPr>
        <w:t>Сату айналымы</w:t>
      </w:r>
      <w:r w:rsidR="00A97309" w:rsidRPr="00D73062">
        <w:rPr>
          <w:rFonts w:ascii="Times New Roman" w:hAnsi="Times New Roman"/>
          <w:b/>
          <w:color w:val="000000"/>
          <w:sz w:val="24"/>
          <w:szCs w:val="24"/>
          <w:lang w:val="kk-KZ"/>
        </w:rPr>
        <w:t>ның кезеңдері;</w:t>
      </w:r>
    </w:p>
    <w:p w:rsidR="00C16B95" w:rsidRPr="00D73062" w:rsidRDefault="00D40259" w:rsidP="00A97309">
      <w:pPr>
        <w:numPr>
          <w:ilvl w:val="0"/>
          <w:numId w:val="84"/>
        </w:numPr>
        <w:tabs>
          <w:tab w:val="left" w:pos="851"/>
          <w:tab w:val="left" w:pos="993"/>
        </w:tabs>
        <w:spacing w:after="0" w:line="240" w:lineRule="auto"/>
        <w:ind w:left="0" w:firstLine="567"/>
        <w:jc w:val="both"/>
        <w:rPr>
          <w:rFonts w:ascii="Times New Roman" w:hAnsi="Times New Roman"/>
          <w:b/>
          <w:color w:val="000000"/>
          <w:sz w:val="24"/>
          <w:szCs w:val="24"/>
        </w:rPr>
      </w:pPr>
      <w:r>
        <w:rPr>
          <w:rFonts w:ascii="Times New Roman" w:hAnsi="Times New Roman"/>
          <w:b/>
          <w:color w:val="000000"/>
          <w:sz w:val="24"/>
          <w:szCs w:val="24"/>
          <w:lang w:val="kk-KZ"/>
        </w:rPr>
        <w:t>Сату айналымы</w:t>
      </w:r>
      <w:r w:rsidR="00A97309" w:rsidRPr="00D73062">
        <w:rPr>
          <w:rFonts w:ascii="Times New Roman" w:hAnsi="Times New Roman"/>
          <w:b/>
          <w:color w:val="000000"/>
          <w:sz w:val="24"/>
          <w:szCs w:val="24"/>
          <w:lang w:val="kk-KZ"/>
        </w:rPr>
        <w:t xml:space="preserve">н құру; </w:t>
      </w:r>
    </w:p>
    <w:p w:rsidR="00C16B95" w:rsidRPr="00D73062" w:rsidRDefault="00D40259" w:rsidP="00A97309">
      <w:pPr>
        <w:numPr>
          <w:ilvl w:val="0"/>
          <w:numId w:val="84"/>
        </w:numPr>
        <w:tabs>
          <w:tab w:val="left" w:pos="851"/>
          <w:tab w:val="left" w:pos="993"/>
        </w:tabs>
        <w:spacing w:after="0" w:line="240" w:lineRule="auto"/>
        <w:ind w:left="0" w:firstLine="567"/>
        <w:jc w:val="both"/>
        <w:rPr>
          <w:rFonts w:ascii="Times New Roman" w:hAnsi="Times New Roman"/>
          <w:color w:val="000000"/>
          <w:sz w:val="24"/>
          <w:szCs w:val="24"/>
        </w:rPr>
      </w:pPr>
      <w:r>
        <w:rPr>
          <w:rFonts w:ascii="Times New Roman" w:hAnsi="Times New Roman"/>
          <w:b/>
          <w:color w:val="000000"/>
          <w:sz w:val="24"/>
          <w:szCs w:val="24"/>
          <w:lang w:val="kk-KZ"/>
        </w:rPr>
        <w:t>Сату айналымы</w:t>
      </w:r>
      <w:r w:rsidR="00A97309" w:rsidRPr="00D73062">
        <w:rPr>
          <w:rFonts w:ascii="Times New Roman" w:hAnsi="Times New Roman"/>
          <w:b/>
          <w:color w:val="000000"/>
          <w:sz w:val="24"/>
          <w:szCs w:val="24"/>
          <w:lang w:val="kk-KZ"/>
        </w:rPr>
        <w:t>ның тиімділігін арттыру құралдары;</w:t>
      </w:r>
    </w:p>
    <w:p w:rsidR="00C16B95" w:rsidRPr="00D73062" w:rsidRDefault="00A97309" w:rsidP="00A97309">
      <w:pPr>
        <w:numPr>
          <w:ilvl w:val="0"/>
          <w:numId w:val="84"/>
        </w:numPr>
        <w:tabs>
          <w:tab w:val="left" w:pos="851"/>
          <w:tab w:val="left" w:pos="993"/>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Клиентті қалай ұстап қалу керек.</w:t>
      </w:r>
    </w:p>
    <w:p w:rsidR="00C16B95" w:rsidRPr="00D73062" w:rsidRDefault="00C16B95" w:rsidP="00C16B95">
      <w:pPr>
        <w:tabs>
          <w:tab w:val="left" w:pos="851"/>
          <w:tab w:val="left" w:pos="993"/>
        </w:tabs>
        <w:spacing w:after="0" w:line="240" w:lineRule="auto"/>
        <w:ind w:firstLine="567"/>
        <w:jc w:val="both"/>
        <w:rPr>
          <w:rFonts w:ascii="Times New Roman" w:hAnsi="Times New Roman"/>
          <w:b/>
          <w:bCs/>
          <w:color w:val="000000"/>
          <w:sz w:val="24"/>
          <w:szCs w:val="24"/>
        </w:rPr>
      </w:pPr>
    </w:p>
    <w:p w:rsidR="00C16B95" w:rsidRPr="008E6E53" w:rsidRDefault="00A97309" w:rsidP="00C16B95">
      <w:pPr>
        <w:tabs>
          <w:tab w:val="left" w:pos="851"/>
          <w:tab w:val="left" w:pos="993"/>
        </w:tabs>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Сіздермен алтыншы сабақта талқыланған бизнес-модельдің арқауын естеріңізге саламыз Бір блоктан екіншісіне жылжи отырып, біз сіздермен бірге негізгі құндылықтарды, тұтынушылардың сегменттерін және өзара іс-қимыл арналарын егжей-тегжейлі талдадық. Клиенттермен қарым–қатынас туралы айтатын уақыт келді - яғни,  клиенттік базаны қалай арттыруға болады?   Жалпы айтқанда, "клиенттермен қарым-қатынас" дегеніміз - мына үш сұрақтың жауабын білдіреді: "Сіз өз клиенттеріңізді қалай табасыз?", "Оларды қалай ұстап тұрасыз?", "Сізге олардың санын арттыру үшін не істеу керек?".</w:t>
      </w:r>
    </w:p>
    <w:p w:rsidR="00C16B95" w:rsidRPr="008E6E53" w:rsidRDefault="00C16B95" w:rsidP="00C16B95">
      <w:pPr>
        <w:tabs>
          <w:tab w:val="left" w:pos="851"/>
          <w:tab w:val="left" w:pos="993"/>
        </w:tabs>
        <w:spacing w:after="0" w:line="240" w:lineRule="auto"/>
        <w:ind w:firstLine="567"/>
        <w:jc w:val="both"/>
        <w:rPr>
          <w:rFonts w:ascii="Times New Roman" w:hAnsi="Times New Roman"/>
          <w:b/>
          <w:color w:val="000000"/>
          <w:sz w:val="24"/>
          <w:szCs w:val="24"/>
          <w:lang w:val="kk-KZ"/>
        </w:rPr>
      </w:pPr>
    </w:p>
    <w:p w:rsidR="00C16B95" w:rsidRPr="007F40E2" w:rsidRDefault="00A97309" w:rsidP="00A97309">
      <w:pPr>
        <w:numPr>
          <w:ilvl w:val="0"/>
          <w:numId w:val="85"/>
        </w:numPr>
        <w:tabs>
          <w:tab w:val="left" w:pos="851"/>
          <w:tab w:val="left" w:pos="993"/>
        </w:tabs>
        <w:spacing w:after="0" w:line="240" w:lineRule="auto"/>
        <w:ind w:left="0" w:firstLine="567"/>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 xml:space="preserve">САТУ </w:t>
      </w:r>
      <w:r w:rsidR="00D40259">
        <w:rPr>
          <w:rFonts w:ascii="Times New Roman" w:hAnsi="Times New Roman"/>
          <w:b/>
          <w:color w:val="002060"/>
          <w:sz w:val="24"/>
          <w:szCs w:val="24"/>
          <w:lang w:val="kk-KZ"/>
        </w:rPr>
        <w:t xml:space="preserve">АЙНАЛЫМЫ </w:t>
      </w:r>
      <w:r w:rsidRPr="00D73062">
        <w:rPr>
          <w:rFonts w:ascii="Times New Roman" w:hAnsi="Times New Roman"/>
          <w:b/>
          <w:color w:val="002060"/>
          <w:sz w:val="24"/>
          <w:szCs w:val="24"/>
          <w:lang w:val="kk-KZ"/>
        </w:rPr>
        <w:t>ДЕГЕНІМІЗ НЕ</w:t>
      </w:r>
      <w:r w:rsidR="007F40E2">
        <w:rPr>
          <w:rFonts w:ascii="Times New Roman" w:hAnsi="Times New Roman"/>
          <w:b/>
          <w:color w:val="002060"/>
          <w:sz w:val="24"/>
          <w:szCs w:val="24"/>
          <w:lang w:val="kk-KZ"/>
        </w:rPr>
        <w:t>?</w:t>
      </w:r>
    </w:p>
    <w:p w:rsidR="00C16B95" w:rsidRPr="008E6E53" w:rsidRDefault="00D40259" w:rsidP="00C16B95">
      <w:pPr>
        <w:pStyle w:val="a9"/>
        <w:tabs>
          <w:tab w:val="left" w:pos="851"/>
          <w:tab w:val="left" w:pos="993"/>
        </w:tabs>
        <w:spacing w:before="0" w:beforeAutospacing="0" w:after="0" w:afterAutospacing="0"/>
        <w:ind w:firstLine="567"/>
        <w:jc w:val="both"/>
        <w:rPr>
          <w:rFonts w:eastAsia="Calibri"/>
          <w:color w:val="000000"/>
          <w:lang w:val="kk-KZ" w:eastAsia="en-US"/>
        </w:rPr>
      </w:pPr>
      <w:r>
        <w:rPr>
          <w:rFonts w:eastAsia="Calibri"/>
          <w:b/>
          <w:color w:val="000000"/>
          <w:lang w:val="kk-KZ" w:eastAsia="en-US"/>
        </w:rPr>
        <w:t>Сату айналымы</w:t>
      </w:r>
      <w:r w:rsidR="007F40E2">
        <w:rPr>
          <w:rFonts w:eastAsia="Calibri"/>
          <w:b/>
          <w:color w:val="000000"/>
          <w:lang w:val="kk-KZ" w:eastAsia="en-US"/>
        </w:rPr>
        <w:t xml:space="preserve"> (сүзгісі)</w:t>
      </w:r>
      <w:r w:rsidR="00A97309" w:rsidRPr="00D73062">
        <w:rPr>
          <w:rFonts w:eastAsia="Calibri"/>
          <w:color w:val="000000"/>
          <w:lang w:val="kk-KZ" w:eastAsia="en-US"/>
        </w:rPr>
        <w:t xml:space="preserve"> - клиенттер өзара әрекеттестік сатылары бойынша - бірінші контактіден бастап тауарды сатуға дейін таралатын қағидат. Ол пирамида түріндегі кестені білдіреді: ең үлкен бөлігі әлі де қызықтыруға болатын мүдделі әлеуетті клиенттердің санын көрсетеді, ал төменгі бөлігі жасалған шарттардың санын көрсетеді.</w:t>
      </w:r>
    </w:p>
    <w:p w:rsidR="00C16B95" w:rsidRPr="00D73062" w:rsidRDefault="0002448E" w:rsidP="00C16B95">
      <w:pPr>
        <w:pStyle w:val="a9"/>
        <w:tabs>
          <w:tab w:val="left" w:pos="851"/>
          <w:tab w:val="left" w:pos="993"/>
        </w:tabs>
        <w:spacing w:before="0" w:beforeAutospacing="0" w:after="0" w:afterAutospacing="0"/>
        <w:ind w:firstLine="567"/>
        <w:jc w:val="both"/>
        <w:rPr>
          <w:rFonts w:eastAsia="Calibri"/>
          <w:color w:val="000000"/>
          <w:lang w:eastAsia="en-US"/>
        </w:rPr>
      </w:pPr>
      <w:r>
        <w:rPr>
          <w:rFonts w:eastAsia="Calibri"/>
          <w:noProof/>
          <w:color w:val="000000"/>
        </w:rPr>
        <w:drawing>
          <wp:inline distT="0" distB="0" distL="0" distR="0">
            <wp:extent cx="4671060" cy="2990215"/>
            <wp:effectExtent l="19050" t="0" r="0" b="0"/>
            <wp:docPr id="2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srcRect/>
                    <a:stretch>
                      <a:fillRect/>
                    </a:stretch>
                  </pic:blipFill>
                  <pic:spPr bwMode="auto">
                    <a:xfrm>
                      <a:off x="0" y="0"/>
                      <a:ext cx="4671060" cy="2990215"/>
                    </a:xfrm>
                    <a:prstGeom prst="rect">
                      <a:avLst/>
                    </a:prstGeom>
                    <a:noFill/>
                    <a:ln w="9525">
                      <a:noFill/>
                      <a:miter lim="800000"/>
                      <a:headEnd/>
                      <a:tailEnd/>
                    </a:ln>
                  </pic:spPr>
                </pic:pic>
              </a:graphicData>
            </a:graphic>
          </wp:inline>
        </w:drawing>
      </w:r>
    </w:p>
    <w:p w:rsidR="00C16B95" w:rsidRPr="00D73062" w:rsidRDefault="00A97309" w:rsidP="00C16B95">
      <w:pPr>
        <w:pStyle w:val="a9"/>
        <w:tabs>
          <w:tab w:val="left" w:pos="851"/>
          <w:tab w:val="left" w:pos="993"/>
        </w:tabs>
        <w:spacing w:before="0" w:beforeAutospacing="0" w:after="0" w:afterAutospacing="0"/>
        <w:ind w:firstLine="567"/>
        <w:jc w:val="both"/>
        <w:rPr>
          <w:rFonts w:eastAsia="Calibri"/>
          <w:color w:val="000000"/>
          <w:lang w:eastAsia="en-US"/>
        </w:rPr>
      </w:pPr>
      <w:r w:rsidRPr="00D73062">
        <w:rPr>
          <w:rFonts w:eastAsia="Calibri"/>
          <w:color w:val="000000"/>
          <w:lang w:val="kk-KZ" w:eastAsia="en-US"/>
        </w:rPr>
        <w:t>Осы кестеден бірнеше қорытынды жасауға болады:</w:t>
      </w:r>
    </w:p>
    <w:p w:rsidR="00C16B95" w:rsidRPr="00D73062" w:rsidRDefault="00A97309" w:rsidP="00C16B95">
      <w:pPr>
        <w:numPr>
          <w:ilvl w:val="0"/>
          <w:numId w:val="26"/>
        </w:numPr>
        <w:tabs>
          <w:tab w:val="left" w:pos="851"/>
          <w:tab w:val="left" w:pos="993"/>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әрбір жұмыс кезеңінде қанша клиент шығып қалады;</w:t>
      </w:r>
    </w:p>
    <w:p w:rsidR="00C16B95" w:rsidRPr="00D73062" w:rsidRDefault="00A97309" w:rsidP="00C16B95">
      <w:pPr>
        <w:numPr>
          <w:ilvl w:val="0"/>
          <w:numId w:val="26"/>
        </w:numPr>
        <w:tabs>
          <w:tab w:val="left" w:pos="851"/>
          <w:tab w:val="left" w:pos="993"/>
        </w:tabs>
        <w:spacing w:after="0" w:line="240" w:lineRule="auto"/>
        <w:ind w:left="0" w:firstLine="567"/>
        <w:jc w:val="both"/>
        <w:rPr>
          <w:rFonts w:ascii="Times New Roman" w:hAnsi="Times New Roman"/>
          <w:color w:val="000000"/>
          <w:sz w:val="24"/>
          <w:szCs w:val="24"/>
        </w:rPr>
      </w:pPr>
      <w:r w:rsidRPr="00D73062">
        <w:rPr>
          <w:rFonts w:ascii="Times New Roman" w:hAnsi="Times New Roman"/>
          <w:color w:val="000000"/>
          <w:sz w:val="24"/>
          <w:szCs w:val="24"/>
          <w:lang w:val="kk-KZ"/>
        </w:rPr>
        <w:t>әлі сатып алушыны  тарту керек.</w:t>
      </w:r>
    </w:p>
    <w:p w:rsidR="00C16B95" w:rsidRPr="008E6E53" w:rsidRDefault="00D40259" w:rsidP="00C16B95">
      <w:pPr>
        <w:pStyle w:val="a9"/>
        <w:tabs>
          <w:tab w:val="left" w:pos="851"/>
          <w:tab w:val="left" w:pos="993"/>
        </w:tabs>
        <w:spacing w:before="0" w:beforeAutospacing="0" w:after="0" w:afterAutospacing="0"/>
        <w:ind w:firstLine="567"/>
        <w:jc w:val="both"/>
        <w:rPr>
          <w:rFonts w:eastAsia="Calibri"/>
          <w:color w:val="000000"/>
          <w:lang w:val="kk-KZ" w:eastAsia="en-US"/>
        </w:rPr>
      </w:pPr>
      <w:r>
        <w:rPr>
          <w:rFonts w:eastAsia="Calibri"/>
          <w:color w:val="000000"/>
          <w:lang w:val="kk-KZ" w:eastAsia="en-US"/>
        </w:rPr>
        <w:t>Айналымд</w:t>
      </w:r>
      <w:r w:rsidR="00A97309" w:rsidRPr="00D73062">
        <w:rPr>
          <w:rFonts w:eastAsia="Calibri"/>
          <w:color w:val="000000"/>
          <w:lang w:val="kk-KZ" w:eastAsia="en-US"/>
        </w:rPr>
        <w:t>ы талдау нәтижелері бойынша менеджмент сапасы туралы және қандай кезеңде күш-жігерді арттыру қажеттілігі туралы қорытынды жасауға болады. Егер шарт жасалған клиенттер саны жеткіліксіз болса, әлеуетті сатып алушыларды іздеу бойынша көп күш салу кер</w:t>
      </w:r>
      <w:r>
        <w:rPr>
          <w:rFonts w:eastAsia="Calibri"/>
          <w:color w:val="000000"/>
          <w:lang w:val="kk-KZ" w:eastAsia="en-US"/>
        </w:rPr>
        <w:t>ек. Егер қандай да бір кезеңде айналым</w:t>
      </w:r>
      <w:r w:rsidR="00A97309" w:rsidRPr="00D73062">
        <w:rPr>
          <w:rFonts w:eastAsia="Calibri"/>
          <w:color w:val="000000"/>
          <w:lang w:val="kk-KZ" w:eastAsia="en-US"/>
        </w:rPr>
        <w:t>ның қатты тарылуы байқалса, демек  алдыңғы кезеңдегі менеджмент сапасы нашар, ал процестің өзі жетілдіруді талап етеді деген сөз.</w:t>
      </w:r>
    </w:p>
    <w:p w:rsidR="00C16B95" w:rsidRPr="008E6E53" w:rsidRDefault="00D40259" w:rsidP="00C16B95">
      <w:pPr>
        <w:pStyle w:val="a9"/>
        <w:tabs>
          <w:tab w:val="left" w:pos="851"/>
          <w:tab w:val="left" w:pos="993"/>
        </w:tabs>
        <w:spacing w:before="0" w:beforeAutospacing="0" w:after="0" w:afterAutospacing="0"/>
        <w:ind w:firstLine="567"/>
        <w:jc w:val="both"/>
        <w:rPr>
          <w:rFonts w:eastAsia="Calibri"/>
          <w:color w:val="000000"/>
          <w:lang w:val="kk-KZ" w:eastAsia="en-US"/>
        </w:rPr>
      </w:pPr>
      <w:r>
        <w:rPr>
          <w:rFonts w:eastAsia="Calibri"/>
          <w:color w:val="000000"/>
          <w:lang w:val="kk-KZ" w:eastAsia="en-US"/>
        </w:rPr>
        <w:t xml:space="preserve">Айналым </w:t>
      </w:r>
      <w:r w:rsidR="00A97309" w:rsidRPr="00D73062">
        <w:rPr>
          <w:rFonts w:eastAsia="Calibri"/>
          <w:color w:val="000000"/>
          <w:lang w:val="kk-KZ" w:eastAsia="en-US"/>
        </w:rPr>
        <w:t xml:space="preserve">-  үлкен міндеттер шеңберін шешуге болатын сатуды басқарудың әмбебап құралы. Оны құру  үшін әрбір кезеңде статистиканы жинау технологиясын енгізу жеткілікті. Маркетингте </w:t>
      </w:r>
      <w:r>
        <w:rPr>
          <w:rFonts w:eastAsia="Calibri"/>
          <w:color w:val="000000"/>
          <w:lang w:val="kk-KZ" w:eastAsia="en-US"/>
        </w:rPr>
        <w:t>айналым</w:t>
      </w:r>
      <w:r w:rsidR="00A97309" w:rsidRPr="00D73062">
        <w:rPr>
          <w:rFonts w:eastAsia="Calibri"/>
          <w:color w:val="000000"/>
          <w:lang w:val="kk-KZ" w:eastAsia="en-US"/>
        </w:rPr>
        <w:t xml:space="preserve"> әрбір сату кезеңіндегі  контактілер мен пайдаланылатын материалдардың санын жоспарлау үшін қолданылады. </w:t>
      </w:r>
    </w:p>
    <w:p w:rsidR="00C16B95" w:rsidRPr="008E6E53" w:rsidRDefault="00C16B95" w:rsidP="00C16B95">
      <w:pPr>
        <w:tabs>
          <w:tab w:val="left" w:pos="851"/>
          <w:tab w:val="left" w:pos="993"/>
        </w:tabs>
        <w:spacing w:after="0" w:line="240" w:lineRule="auto"/>
        <w:ind w:firstLine="567"/>
        <w:jc w:val="both"/>
        <w:rPr>
          <w:rFonts w:ascii="Times New Roman" w:hAnsi="Times New Roman"/>
          <w:b/>
          <w:color w:val="000000"/>
          <w:sz w:val="24"/>
          <w:szCs w:val="24"/>
          <w:lang w:val="kk-KZ"/>
        </w:rPr>
      </w:pPr>
    </w:p>
    <w:p w:rsidR="00C16B95" w:rsidRPr="00D73062" w:rsidRDefault="00D40259" w:rsidP="00A97309">
      <w:pPr>
        <w:numPr>
          <w:ilvl w:val="0"/>
          <w:numId w:val="85"/>
        </w:numPr>
        <w:tabs>
          <w:tab w:val="left" w:pos="851"/>
          <w:tab w:val="left" w:pos="993"/>
        </w:tabs>
        <w:spacing w:after="0" w:line="240" w:lineRule="auto"/>
        <w:ind w:left="0" w:firstLine="567"/>
        <w:jc w:val="both"/>
        <w:rPr>
          <w:rFonts w:ascii="Times New Roman" w:hAnsi="Times New Roman"/>
          <w:b/>
          <w:color w:val="002060"/>
          <w:sz w:val="24"/>
          <w:szCs w:val="24"/>
        </w:rPr>
      </w:pPr>
      <w:r>
        <w:rPr>
          <w:rFonts w:ascii="Times New Roman" w:hAnsi="Times New Roman"/>
          <w:b/>
          <w:color w:val="002060"/>
          <w:sz w:val="24"/>
          <w:szCs w:val="24"/>
          <w:lang w:val="kk-KZ"/>
        </w:rPr>
        <w:lastRenderedPageBreak/>
        <w:t>САТУ АЙНАЛЫМЫ</w:t>
      </w:r>
      <w:r w:rsidR="00A97309" w:rsidRPr="00D73062">
        <w:rPr>
          <w:rFonts w:ascii="Times New Roman" w:hAnsi="Times New Roman"/>
          <w:b/>
          <w:color w:val="002060"/>
          <w:sz w:val="24"/>
          <w:szCs w:val="24"/>
          <w:lang w:val="kk-KZ"/>
        </w:rPr>
        <w:t>НЫҢ  КЕЗЕҢДЕРІ</w:t>
      </w:r>
    </w:p>
    <w:p w:rsidR="00C16B95" w:rsidRPr="00D73062" w:rsidRDefault="00A97309" w:rsidP="00C16B95">
      <w:pPr>
        <w:tabs>
          <w:tab w:val="left" w:pos="851"/>
          <w:tab w:val="left" w:pos="993"/>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Клиенттермен қарым-қатынас жасау мақсаттарына сүйене отырып біз оларды үш кезеңге бөле аламыз: тарту, ұстап қалу және арттыру.</w:t>
      </w:r>
    </w:p>
    <w:p w:rsidR="00C16B95" w:rsidRDefault="00A97309" w:rsidP="00C16B95">
      <w:pPr>
        <w:tabs>
          <w:tab w:val="left" w:pos="851"/>
          <w:tab w:val="left" w:pos="993"/>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Әрбір кезеңге өз іс–қимылдары тән, ол біз пайдаланатын ортаға  - онлайн немесе офлайн (виртуалды немесе физикалық тауарлар) ортаға байланысты болады.</w:t>
      </w:r>
    </w:p>
    <w:p w:rsidR="00C16B95" w:rsidRPr="00D73062" w:rsidRDefault="00C16B95" w:rsidP="00C16B95">
      <w:pPr>
        <w:tabs>
          <w:tab w:val="left" w:pos="851"/>
          <w:tab w:val="left" w:pos="993"/>
        </w:tabs>
        <w:spacing w:after="0" w:line="240" w:lineRule="auto"/>
        <w:ind w:firstLine="567"/>
        <w:jc w:val="both"/>
        <w:rPr>
          <w:rFonts w:ascii="Times New Roman" w:hAnsi="Times New Roman"/>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0"/>
        <w:gridCol w:w="4107"/>
        <w:gridCol w:w="530"/>
        <w:gridCol w:w="4117"/>
      </w:tblGrid>
      <w:tr w:rsidR="009D0408" w:rsidTr="00C16B95">
        <w:tc>
          <w:tcPr>
            <w:tcW w:w="1101" w:type="dxa"/>
          </w:tcPr>
          <w:p w:rsidR="00C16B95" w:rsidRPr="00D73062" w:rsidRDefault="00C16B95" w:rsidP="00C16B95">
            <w:pPr>
              <w:tabs>
                <w:tab w:val="left" w:pos="851"/>
                <w:tab w:val="left" w:pos="993"/>
              </w:tabs>
              <w:spacing w:after="0" w:line="240" w:lineRule="auto"/>
              <w:jc w:val="both"/>
              <w:rPr>
                <w:rFonts w:ascii="Times New Roman" w:hAnsi="Times New Roman"/>
                <w:b/>
                <w:color w:val="000000"/>
                <w:sz w:val="24"/>
                <w:szCs w:val="24"/>
              </w:rPr>
            </w:pPr>
          </w:p>
        </w:tc>
        <w:tc>
          <w:tcPr>
            <w:tcW w:w="4677" w:type="dxa"/>
          </w:tcPr>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Тарту</w:t>
            </w:r>
          </w:p>
        </w:tc>
        <w:tc>
          <w:tcPr>
            <w:tcW w:w="567" w:type="dxa"/>
            <w:vMerge w:val="restart"/>
          </w:tcPr>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Ұ</w:t>
            </w:r>
          </w:p>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с</w:t>
            </w:r>
          </w:p>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т</w:t>
            </w:r>
          </w:p>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а</w:t>
            </w:r>
          </w:p>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п</w:t>
            </w:r>
          </w:p>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қ</w:t>
            </w:r>
          </w:p>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а</w:t>
            </w:r>
          </w:p>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л</w:t>
            </w:r>
          </w:p>
          <w:p w:rsidR="00C16B95" w:rsidRPr="00D73062" w:rsidRDefault="007F40E2" w:rsidP="00C16B95">
            <w:pPr>
              <w:tabs>
                <w:tab w:val="left" w:pos="851"/>
                <w:tab w:val="left" w:pos="993"/>
              </w:tabs>
              <w:spacing w:after="0" w:line="240" w:lineRule="auto"/>
              <w:jc w:val="both"/>
              <w:rPr>
                <w:rFonts w:ascii="Times New Roman" w:hAnsi="Times New Roman"/>
                <w:b/>
                <w:color w:val="000000"/>
                <w:sz w:val="24"/>
                <w:szCs w:val="24"/>
              </w:rPr>
            </w:pPr>
            <w:r>
              <w:rPr>
                <w:rFonts w:ascii="Times New Roman" w:hAnsi="Times New Roman"/>
                <w:b/>
                <w:color w:val="000000"/>
                <w:sz w:val="24"/>
                <w:szCs w:val="24"/>
                <w:lang w:val="kk-KZ"/>
              </w:rPr>
              <w:t>у</w:t>
            </w:r>
          </w:p>
          <w:p w:rsidR="00C16B95" w:rsidRPr="00D73062" w:rsidRDefault="00C16B95" w:rsidP="00C16B95">
            <w:pPr>
              <w:tabs>
                <w:tab w:val="left" w:pos="851"/>
                <w:tab w:val="left" w:pos="993"/>
              </w:tabs>
              <w:spacing w:after="0" w:line="240" w:lineRule="auto"/>
              <w:jc w:val="both"/>
              <w:rPr>
                <w:rFonts w:ascii="Times New Roman" w:hAnsi="Times New Roman"/>
                <w:b/>
                <w:color w:val="000000"/>
                <w:sz w:val="24"/>
                <w:szCs w:val="24"/>
              </w:rPr>
            </w:pPr>
          </w:p>
        </w:tc>
        <w:tc>
          <w:tcPr>
            <w:tcW w:w="4671" w:type="dxa"/>
          </w:tcPr>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Арттыру</w:t>
            </w:r>
          </w:p>
        </w:tc>
      </w:tr>
      <w:tr w:rsidR="009D0408" w:rsidTr="00C16B95">
        <w:tc>
          <w:tcPr>
            <w:tcW w:w="1101" w:type="dxa"/>
          </w:tcPr>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Офлайн</w:t>
            </w:r>
          </w:p>
        </w:tc>
        <w:tc>
          <w:tcPr>
            <w:tcW w:w="4677" w:type="dxa"/>
          </w:tcPr>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1. Ақпараттандыру</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Ең алдымен, клиенттерге біздің компаниямыз туралы және оның өнімдері бар екені туралы хабарлау керек</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2. Қызығушылық</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Содан кейін бізге сатып алушылардың біздің компанияға және оның тауарларына деген қызығушылығын арттыруымыз керек</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3. Сатып алу туралы шешім</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Келесі кезеңде клиент біздің өнімді сатып алу туралы шешім қабылдауы керек</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4. Сатып алу</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Содан кейін ғана сатып алу кезеңі келеді.</w:t>
            </w:r>
          </w:p>
        </w:tc>
        <w:tc>
          <w:tcPr>
            <w:tcW w:w="567" w:type="dxa"/>
            <w:vMerge/>
          </w:tcPr>
          <w:p w:rsidR="00C16B95" w:rsidRPr="00D73062" w:rsidRDefault="00C16B95" w:rsidP="00C16B95">
            <w:pPr>
              <w:tabs>
                <w:tab w:val="left" w:pos="851"/>
                <w:tab w:val="left" w:pos="993"/>
              </w:tabs>
              <w:spacing w:after="0" w:line="240" w:lineRule="auto"/>
              <w:jc w:val="both"/>
              <w:rPr>
                <w:rFonts w:ascii="Times New Roman" w:hAnsi="Times New Roman"/>
                <w:color w:val="000000"/>
                <w:sz w:val="24"/>
                <w:szCs w:val="24"/>
              </w:rPr>
            </w:pPr>
          </w:p>
        </w:tc>
        <w:tc>
          <w:tcPr>
            <w:tcW w:w="4671" w:type="dxa"/>
          </w:tcPr>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1. Дифференциация</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Осы кезеңде өз клиенттерімізді олардың ерекшеліктеріне байланысты әртүрлі топтарды ұстап тұруға мүмкіндік беретін әдістерді әзірлеу үшін саралауымыз керек</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2. Қосымша тауарлар мен қызметтер</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Мысалы, біз ұсынысымызды қосымша тауарлармен немесе қызметтермен бекіте аламыз</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3. Ілеспе тауарлар</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Клиентке ілеспе тауарлар ұсынуға болады, мысалы, егер телефон сатсаңыз, телефонның сыртына қаптар ұсынуға боолады.</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4. Ұсыныстар</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Клиенттің ниеттестігі брендтің имиджі және  басқа да клиенттердің оны пайдалану ниеті күшті болған сайын арта түседі</w:t>
            </w:r>
          </w:p>
        </w:tc>
      </w:tr>
      <w:tr w:rsidR="009D0408" w:rsidRPr="00F14A19" w:rsidTr="00C16B95">
        <w:tc>
          <w:tcPr>
            <w:tcW w:w="1101" w:type="dxa"/>
          </w:tcPr>
          <w:p w:rsidR="00C16B95" w:rsidRPr="00D73062" w:rsidRDefault="00A97309" w:rsidP="00C16B95">
            <w:pPr>
              <w:tabs>
                <w:tab w:val="left" w:pos="851"/>
                <w:tab w:val="left" w:pos="993"/>
              </w:tabs>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Онлайн</w:t>
            </w:r>
          </w:p>
        </w:tc>
        <w:tc>
          <w:tcPr>
            <w:tcW w:w="4677" w:type="dxa"/>
          </w:tcPr>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1. Жетістіктер</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Онлайн-ортада біз ең алдымен әлеуетті клиентке ол  өз уақытын өткізетін веб-сайттарды, алаңдарды, әлеуметтік желілерді, форумдарды және т. б. тауып алып, өзімізді таныта білуіміз керек.</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2. Белсендіру </w:t>
            </w:r>
          </w:p>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Осы кезеңде біз одан жазылуды рәсімдейтін, сатып алатын немесе қандай да бір бағдарламаны жүктеп алатын белсенді пайдаланушы жасауымыз керек.</w:t>
            </w:r>
          </w:p>
        </w:tc>
        <w:tc>
          <w:tcPr>
            <w:tcW w:w="567" w:type="dxa"/>
            <w:vMerge/>
          </w:tcPr>
          <w:p w:rsidR="00C16B95" w:rsidRPr="00D73062" w:rsidRDefault="00C16B95" w:rsidP="00C16B95">
            <w:pPr>
              <w:tabs>
                <w:tab w:val="left" w:pos="851"/>
                <w:tab w:val="left" w:pos="993"/>
              </w:tabs>
              <w:spacing w:after="0" w:line="240" w:lineRule="auto"/>
              <w:jc w:val="both"/>
              <w:rPr>
                <w:rFonts w:ascii="Times New Roman" w:hAnsi="Times New Roman"/>
                <w:color w:val="000000"/>
                <w:sz w:val="24"/>
                <w:szCs w:val="24"/>
              </w:rPr>
            </w:pPr>
          </w:p>
        </w:tc>
        <w:tc>
          <w:tcPr>
            <w:tcW w:w="4671" w:type="dxa"/>
          </w:tcPr>
          <w:p w:rsidR="00C16B95" w:rsidRPr="00D73062" w:rsidRDefault="00A97309" w:rsidP="00C16B95">
            <w:pPr>
              <w:tabs>
                <w:tab w:val="left" w:pos="851"/>
                <w:tab w:val="left" w:pos="993"/>
              </w:tabs>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1. Қосымша тауарлар немесе қызметтер</w:t>
            </w:r>
          </w:p>
          <w:p w:rsidR="00C16B95" w:rsidRPr="008E6E53" w:rsidRDefault="00A97309" w:rsidP="00C16B95">
            <w:pPr>
              <w:tabs>
                <w:tab w:val="left" w:pos="851"/>
                <w:tab w:val="left" w:pos="993"/>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"Сіз біздің үйде өз бетінше жаттығуға арналған йога сабақтары бойынша қосымшаны жүктеп алдыңыз. Ең арзан бағамен йога сарапшыларының мақалаларын қарағыңыз келе ме?»</w:t>
            </w:r>
          </w:p>
          <w:p w:rsidR="00C16B95" w:rsidRPr="008E6E53" w:rsidRDefault="00A97309" w:rsidP="00C16B95">
            <w:pPr>
              <w:tabs>
                <w:tab w:val="left" w:pos="851"/>
                <w:tab w:val="left" w:pos="993"/>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2. Егер сіз клиентті өз қызметтеріңізге айлық жазылымды сатып алуға (немесе оны тегін ұсынған) көндірсеңіз – келесі қадамыңыз-оны келесі жазылымды сатып алуға көндіру.</w:t>
            </w:r>
          </w:p>
          <w:p w:rsidR="00C16B95" w:rsidRPr="008E6E53" w:rsidRDefault="00A97309" w:rsidP="00C16B95">
            <w:pPr>
              <w:tabs>
                <w:tab w:val="left" w:pos="851"/>
                <w:tab w:val="left" w:pos="993"/>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3. Ілеспе тауарлар</w:t>
            </w:r>
          </w:p>
          <w:p w:rsidR="00C16B95" w:rsidRPr="008E6E53" w:rsidRDefault="00A97309" w:rsidP="00C16B95">
            <w:pPr>
              <w:tabs>
                <w:tab w:val="left" w:pos="851"/>
                <w:tab w:val="left" w:pos="993"/>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Егер клиент қазірдің өзінде сіздің йога қосымшаңызды пайдаланып отырса, оған йога-кілем немесе йога-лосина сатуыңызға әбден болады. </w:t>
            </w:r>
          </w:p>
          <w:p w:rsidR="00C16B95" w:rsidRPr="008E6E53" w:rsidRDefault="00A97309" w:rsidP="00C16B95">
            <w:pPr>
              <w:tabs>
                <w:tab w:val="left" w:pos="851"/>
                <w:tab w:val="left" w:pos="993"/>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4. Ұсыныстар</w:t>
            </w:r>
          </w:p>
          <w:p w:rsidR="00C16B95" w:rsidRPr="008E6E53" w:rsidRDefault="00A97309" w:rsidP="00C16B95">
            <w:pPr>
              <w:tabs>
                <w:tab w:val="left" w:pos="851"/>
                <w:tab w:val="left" w:pos="993"/>
              </w:tabs>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Сіздің қосымшаңызды неғұрлым көп пайдаланушы жүктеп алған сайын және  Google Play немесе App Store жоғары баға берген сайын, соғұрлым  клиенттердің ниеттестігі де арта түседі. </w:t>
            </w:r>
          </w:p>
        </w:tc>
      </w:tr>
    </w:tbl>
    <w:p w:rsidR="0002448E" w:rsidRDefault="0002448E" w:rsidP="00C16B95">
      <w:pPr>
        <w:tabs>
          <w:tab w:val="left" w:pos="851"/>
          <w:tab w:val="left" w:pos="993"/>
        </w:tabs>
        <w:spacing w:after="0" w:line="240" w:lineRule="auto"/>
        <w:ind w:firstLine="567"/>
        <w:jc w:val="both"/>
        <w:rPr>
          <w:rFonts w:ascii="Times New Roman" w:hAnsi="Times New Roman"/>
          <w:b/>
          <w:color w:val="000000"/>
          <w:sz w:val="24"/>
          <w:szCs w:val="24"/>
          <w:lang w:val="kk-KZ"/>
        </w:rPr>
      </w:pPr>
    </w:p>
    <w:p w:rsidR="00C16B95" w:rsidRPr="008E6E53" w:rsidRDefault="00C16B95" w:rsidP="00C16B95">
      <w:pPr>
        <w:tabs>
          <w:tab w:val="left" w:pos="851"/>
          <w:tab w:val="left" w:pos="993"/>
        </w:tabs>
        <w:spacing w:after="0" w:line="240" w:lineRule="auto"/>
        <w:ind w:firstLine="567"/>
        <w:jc w:val="both"/>
        <w:rPr>
          <w:rFonts w:ascii="Times New Roman" w:hAnsi="Times New Roman"/>
          <w:b/>
          <w:color w:val="000000"/>
          <w:sz w:val="24"/>
          <w:szCs w:val="24"/>
          <w:lang w:val="kk-KZ"/>
        </w:rPr>
      </w:pPr>
    </w:p>
    <w:p w:rsidR="00C16B95" w:rsidRPr="00D73062" w:rsidRDefault="00D40259" w:rsidP="00A97309">
      <w:pPr>
        <w:numPr>
          <w:ilvl w:val="0"/>
          <w:numId w:val="85"/>
        </w:numPr>
        <w:tabs>
          <w:tab w:val="left" w:pos="851"/>
          <w:tab w:val="left" w:pos="993"/>
        </w:tabs>
        <w:spacing w:after="0" w:line="240" w:lineRule="auto"/>
        <w:ind w:left="0" w:firstLine="567"/>
        <w:jc w:val="both"/>
        <w:rPr>
          <w:rFonts w:ascii="Times New Roman" w:hAnsi="Times New Roman"/>
          <w:b/>
          <w:color w:val="002060"/>
          <w:sz w:val="24"/>
          <w:szCs w:val="24"/>
        </w:rPr>
      </w:pPr>
      <w:r>
        <w:rPr>
          <w:rFonts w:ascii="Times New Roman" w:hAnsi="Times New Roman"/>
          <w:b/>
          <w:color w:val="002060"/>
          <w:sz w:val="24"/>
          <w:szCs w:val="24"/>
          <w:lang w:val="kk-KZ"/>
        </w:rPr>
        <w:t>САТУ АЙНАЛЫМЫ</w:t>
      </w:r>
      <w:r w:rsidR="00A97309" w:rsidRPr="00D73062">
        <w:rPr>
          <w:rFonts w:ascii="Times New Roman" w:hAnsi="Times New Roman"/>
          <w:b/>
          <w:color w:val="002060"/>
          <w:sz w:val="24"/>
          <w:szCs w:val="24"/>
          <w:lang w:val="kk-KZ"/>
        </w:rPr>
        <w:t xml:space="preserve">Н ҚҰРУ </w:t>
      </w:r>
    </w:p>
    <w:p w:rsidR="00C16B95" w:rsidRPr="00D73062" w:rsidRDefault="00D40259" w:rsidP="00C16B95">
      <w:pPr>
        <w:tabs>
          <w:tab w:val="left" w:pos="851"/>
          <w:tab w:val="left" w:pos="993"/>
        </w:tabs>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lang w:val="kk-KZ"/>
        </w:rPr>
        <w:t>Сату айналымы</w:t>
      </w:r>
      <w:r w:rsidR="00A97309" w:rsidRPr="00D73062">
        <w:rPr>
          <w:rFonts w:ascii="Times New Roman" w:hAnsi="Times New Roman"/>
          <w:color w:val="000000"/>
          <w:sz w:val="24"/>
          <w:szCs w:val="24"/>
          <w:lang w:val="kk-KZ"/>
        </w:rPr>
        <w:t>на оралайық. Оны өз бетіңізше қалай құруға болады?</w:t>
      </w:r>
    </w:p>
    <w:p w:rsidR="00C16B95" w:rsidRPr="00D73062" w:rsidRDefault="00A97309" w:rsidP="00C16B95">
      <w:pPr>
        <w:pStyle w:val="a3"/>
        <w:numPr>
          <w:ilvl w:val="0"/>
          <w:numId w:val="75"/>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Ақпараттандыру - &gt; қызығушылық</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Мысалы, сіз аяқ киім тігетін фирма аштыңыз делік. Ең алдымен сізге клиенттерге өзіңіз туралы айтып беру керек.  Сіз теледидар, радио, веб-сайт, әлеуметтік желілер, email-тарату және т. б. пайдалана аласыз. Сіздің қазіргі мақсатыңыз-нарықта отандық аяқ киім брендінің пайда болғаны туралы адамдарға айту. Бұл кезеңде сіз хабарландыруыңызды қанша клиент естігенін немесе оқығанын дәл айта алмайсыз.</w:t>
      </w:r>
    </w:p>
    <w:p w:rsidR="00C16B95" w:rsidRPr="00D73062" w:rsidRDefault="00A97309" w:rsidP="00C16B95">
      <w:pPr>
        <w:pStyle w:val="a3"/>
        <w:numPr>
          <w:ilvl w:val="0"/>
          <w:numId w:val="75"/>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Қызығушылық - &gt; сатып алу туралы шешім</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Келесі кезеңде өз өніміңіздің қанша клиентті қызықтырғанын түсіну керек. Сіз қазірдің өзінде сіздің веб-сайтыңызға қанша адам кіргенін, онда қанша уақыт өткізгенін, сіздің әлеуметтік шотыңызға қанша адам жазылғанын, олардың ішінде постың астына нешеуі лайк қойғанын,  аяқ киімнің бағасын, әзірленген материалын және т.б. білу үшін офиске неше адам телефон шалғанын қадағалай аласыз,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Осылайша сіз сатып алу туралы шешім кезеңіне көшесіз. Дәл осы жерде сіз өзіңіздің барлық алдыңғы іс-әрекеттеріңіздің қаншалықты тиімді болғанын бағалай аласыз. Енді сіз өзіңіздің өніміңізге қанша клиент қызығушылық танытқанын және сіздің аяқ киіміңізді өлшеу үшін дүкеніңізге қанша адам келгенін білесіз. </w:t>
      </w:r>
    </w:p>
    <w:p w:rsidR="00C16B95" w:rsidRPr="00D73062" w:rsidRDefault="00A97309" w:rsidP="00C16B95">
      <w:pPr>
        <w:pStyle w:val="a3"/>
        <w:numPr>
          <w:ilvl w:val="0"/>
          <w:numId w:val="75"/>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Сатып алу туралы шешім - &gt; сатып алу</w:t>
      </w:r>
    </w:p>
    <w:p w:rsidR="00C16B95" w:rsidRPr="00D73062" w:rsidRDefault="00A97309" w:rsidP="00C16B95">
      <w:pPr>
        <w:tabs>
          <w:tab w:val="left" w:pos="851"/>
          <w:tab w:val="left" w:pos="993"/>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Соңғы кезеңде сіз аяқ киіміңізді нақты сатып алған  клиенттердің санын көрсететін ақпарат ала аласыз.  </w:t>
      </w:r>
    </w:p>
    <w:p w:rsidR="00C16B95" w:rsidRPr="008E6E53" w:rsidRDefault="00D40259" w:rsidP="00C16B95">
      <w:pPr>
        <w:tabs>
          <w:tab w:val="left" w:pos="851"/>
          <w:tab w:val="left" w:pos="993"/>
        </w:tabs>
        <w:spacing w:after="0" w:line="240" w:lineRule="auto"/>
        <w:ind w:firstLine="567"/>
        <w:jc w:val="both"/>
        <w:rPr>
          <w:rFonts w:ascii="Times New Roman" w:hAnsi="Times New Roman"/>
          <w:color w:val="000000"/>
          <w:sz w:val="24"/>
          <w:szCs w:val="24"/>
          <w:lang w:val="kk-KZ"/>
        </w:rPr>
      </w:pPr>
      <w:r>
        <w:rPr>
          <w:rFonts w:ascii="Times New Roman" w:hAnsi="Times New Roman"/>
          <w:color w:val="000000"/>
          <w:sz w:val="24"/>
          <w:szCs w:val="24"/>
          <w:lang w:val="kk-KZ"/>
        </w:rPr>
        <w:t>Сату айналымы</w:t>
      </w:r>
      <w:r w:rsidR="00A97309" w:rsidRPr="00D73062">
        <w:rPr>
          <w:rFonts w:ascii="Times New Roman" w:hAnsi="Times New Roman"/>
          <w:color w:val="000000"/>
          <w:sz w:val="24"/>
          <w:szCs w:val="24"/>
          <w:lang w:val="kk-KZ"/>
        </w:rPr>
        <w:t xml:space="preserve">н құру кезеңдерінен көрініп тұрғандай, әрбір жаңа кезеңде клиенттердің біршамасы шығып қалады. Айталық, сіздің хабарлауыңызды мың адам көрді. Бірақ барлығы қызығушылық танытпайды-олардың тек 500 ғана ақпаратқа жауап береді-веб-сайтқа кіріп, сіздің әлеуметтік шотыңызға жазылады,  дүкенге телефон шалады. Дүкенге аяқ киіміңізді өлшеуге келетіндер одан да аз болады, мысалы, 100 адам.  Ақырында, оны сатып алғандардың саны одан да аз болады-тек 10 адам ғана.  Осылайша бастапқы 1000 әлеуетті клиенттердің ішінен шын мәнінде тек 10-ы ғана өнімді сатып алды.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Әрбір кезеңде конверсия сізге байланысты болады. Егер сіз мәтіні нашар жарнамалық хабарландыру  жазсаңыз немесе іш пыстыратын постерді орналастырсаңыз, "ақпараттандыру" кезеңінен "қызығушылық" кезеңіне өтетін пайдаланушылар саны аз болады. Егер сізде колл-орталықтың  сервисі сапасыз болса, оператор келушінің сұрақтарына жауап бере алмаса, әлеуметтік желілердегі қызықты емес аккаунттар немесе веб-сайт нашар жасалса, сіз "қызығушылық" кезеңінен "сатып алу туралы шешім" кезеңіне өту кезінде клиенттерден айырылып қаласыз. Соңында, егер сіздің дүкендегі қызмет нашар  болса, сатушыларыңыздың біліктілігі төмен болса немесе өніміңіздің сапасы нашар болса (аяқ киім), сіз "сатып алу туралы шешім" - "сатып алу" кезеңінде клиенттерден айырылып қаласыз.</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Осылайша, сіздің міндетіңіз - әлеуетті клиенттеріңізді жоғалтпау үшін сату воронкаларының әрбір кезеңінде конверсияны барынша арттыру. </w:t>
      </w:r>
    </w:p>
    <w:p w:rsidR="00C16B95" w:rsidRPr="008E6E53" w:rsidRDefault="00D40259" w:rsidP="00C16B95">
      <w:pPr>
        <w:tabs>
          <w:tab w:val="left" w:pos="851"/>
          <w:tab w:val="left" w:pos="993"/>
        </w:tabs>
        <w:spacing w:after="0" w:line="240" w:lineRule="auto"/>
        <w:ind w:firstLine="567"/>
        <w:jc w:val="both"/>
        <w:rPr>
          <w:rFonts w:ascii="Times New Roman" w:hAnsi="Times New Roman"/>
          <w:color w:val="000000"/>
          <w:sz w:val="24"/>
          <w:szCs w:val="24"/>
          <w:lang w:val="kk-KZ"/>
        </w:rPr>
      </w:pPr>
      <w:r>
        <w:rPr>
          <w:rFonts w:ascii="Times New Roman" w:hAnsi="Times New Roman"/>
          <w:color w:val="000000"/>
          <w:sz w:val="24"/>
          <w:szCs w:val="24"/>
          <w:lang w:val="kk-KZ"/>
        </w:rPr>
        <w:t>Сату айналымы</w:t>
      </w:r>
      <w:r w:rsidR="00A97309" w:rsidRPr="00D73062">
        <w:rPr>
          <w:rFonts w:ascii="Times New Roman" w:hAnsi="Times New Roman"/>
          <w:color w:val="000000"/>
          <w:sz w:val="24"/>
          <w:szCs w:val="24"/>
          <w:lang w:val="kk-KZ"/>
        </w:rPr>
        <w:t>ның әрбір кезеңі өз шығындарын талап етеді. Бірінші кезеңде сізге Интернетте, БАҚ немесе іздеушіде жарияланған жарнамаларды төлеу керек. Екінші - колл-орталық менеджеріне және SMM-маманға, үшінші-сатушыға еңбекақы төлеу, дүкенді ресімдеу, адекватты маңдайша, сапалы қаптама сатып алу және т. б.</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Осы тұста </w:t>
      </w:r>
      <w:r w:rsidRPr="00D73062">
        <w:rPr>
          <w:rFonts w:ascii="Times New Roman" w:hAnsi="Times New Roman"/>
          <w:b/>
          <w:i/>
          <w:color w:val="000000"/>
          <w:sz w:val="24"/>
          <w:szCs w:val="24"/>
          <w:lang w:val="kk-KZ"/>
        </w:rPr>
        <w:t>CAC</w:t>
      </w:r>
      <w:r w:rsidRPr="00D73062">
        <w:rPr>
          <w:rFonts w:ascii="Times New Roman" w:hAnsi="Times New Roman"/>
          <w:color w:val="000000"/>
          <w:sz w:val="24"/>
          <w:szCs w:val="24"/>
          <w:lang w:val="kk-KZ"/>
        </w:rPr>
        <w:t xml:space="preserve"> (ағылш. </w:t>
      </w:r>
      <w:r w:rsidRPr="00D73062">
        <w:rPr>
          <w:rFonts w:ascii="Times New Roman" w:hAnsi="Times New Roman"/>
          <w:b/>
          <w:i/>
          <w:color w:val="000000"/>
          <w:sz w:val="24"/>
          <w:szCs w:val="24"/>
          <w:lang w:val="kk-KZ"/>
        </w:rPr>
        <w:t>Customer Acquisition Cost</w:t>
      </w:r>
      <w:r w:rsidRPr="00D73062">
        <w:rPr>
          <w:rFonts w:ascii="Times New Roman" w:hAnsi="Times New Roman"/>
          <w:color w:val="000000"/>
          <w:sz w:val="24"/>
          <w:szCs w:val="24"/>
          <w:lang w:val="kk-KZ"/>
        </w:rPr>
        <w:t xml:space="preserve"> — клиентті тарту бағасы) сияқты көрсеткішке назар аударған маңызды. Сіз маркетингке және сатуға қанша ақша жұмсағаныңызды және сіздің аяқ киіміңізге қызығушылық танытқан клиенттер қанша болғанын санап, сіз бір клиентті тарту құнын есептеп шығара аласыз. Егер CAC тым төмен болса-сіз әлеуетті клиенттерді жіберіп аласыз,  егер тым жоғары болса-бұл сіздің бизнесіңіз үшін тиімді болмайды.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САС = белгілі бір уақыт кезеңінде маркетинг пен сатуға жұмсалған барлық шығындар / тартылған клиенттер саны.</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Қарапайым тілмен айтқанда, CAC-бір клиентті тарту үшін талап етілген барлық маркетингтік күш-жігердің қорытынды сомасы. Бұл сіздің компанияыңыздың бизнесті масштабтау кезінде CAC деңгейінің төмендігін сақтауға қабілетті өміршең бизнес-моделіне ие бола алатынын анықтайтын факторлардың бірі.</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CAC көрсеткіші - сіздің болашақтағы бизнесіңіздің тікелей және күн ілгері кесіп-пішілмеген көрінісі. Көптеген компаниялар бастапқы кезеңде клиенттерді тартуға көп уақыты мен қаржысын жұмсайд, бірақ сәті түскен жағдайда өз инвестицияларын тек бірнеше айдан кейін ғана қайтарып алады. Сіздің стартап үшін бұл метриканың маңыздылығы күн сайын арта түседі: сіз өзіңіздің көптен күткен табысыңызды қашан алатыныңызды білгіңіз келсе - алдыңғы айдағы САС бір-біріне қосыңыз да, болжамды табыс деңгейін алып тастаңыз.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 Әр тоқсан сайын сізге клиенттерді тарту бойынша жұмсалатын күштің бағасына оңтайландыру жүргізу керек. Сізге өз жарнамаңызды нарыққа дейін жеткізетін арналардың тиімділігі мен пайдалылығын қайта қарап, пайдаланылатын маркетингтік тактикалар мен стратегиялардың нәтижелілігін талдау қажет.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 Клиент табылған кезде сіз бірден ақша жоғалтасыз. Бірінші кезекте сізге жұмсалған ақшаны жылдам қайтарып алуға қам жасау керек.  CAC көрсеткіші сізге осы кезең қаншалықты ұзаққа созылуы мүмкін екенін көрсетеді.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Бұл коэффициенттің маңыздылығы да сонда, бизнестің негізгі мақсаты  - тек табыс табу ғана емес, маржа өндіру. Осылайша, CAC коэффициенті - жалпы пайданың клиенттерді тартуға жұмсалатын шығындардың жалпы сомасына қатынасы.</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Сіз, сондай-ақ, </w:t>
      </w:r>
      <w:r w:rsidR="00D40259">
        <w:rPr>
          <w:rFonts w:ascii="Times New Roman" w:hAnsi="Times New Roman"/>
          <w:color w:val="000000"/>
          <w:sz w:val="24"/>
          <w:szCs w:val="24"/>
          <w:lang w:val="kk-KZ"/>
        </w:rPr>
        <w:t>Сату айналымы</w:t>
      </w:r>
      <w:r w:rsidRPr="00D73062">
        <w:rPr>
          <w:rFonts w:ascii="Times New Roman" w:hAnsi="Times New Roman"/>
          <w:color w:val="000000"/>
          <w:sz w:val="24"/>
          <w:szCs w:val="24"/>
          <w:lang w:val="kk-KZ"/>
        </w:rPr>
        <w:t>н құру үшін онлайн-сервистерді де пайдалана аласыз :</w:t>
      </w:r>
    </w:p>
    <w:p w:rsidR="00C16B95" w:rsidRPr="008E6E53" w:rsidRDefault="00A97309" w:rsidP="00C16B95">
      <w:pPr>
        <w:pStyle w:val="a3"/>
        <w:numPr>
          <w:ilvl w:val="0"/>
          <w:numId w:val="74"/>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Terrasoft - пайдаланушы сүзгілері бойынша бірнеше воронкаларды құру үшін қолданылады;</w:t>
      </w:r>
    </w:p>
    <w:p w:rsidR="00C16B95" w:rsidRPr="008E6E53" w:rsidRDefault="00A97309" w:rsidP="00C16B95">
      <w:pPr>
        <w:pStyle w:val="a3"/>
        <w:numPr>
          <w:ilvl w:val="0"/>
          <w:numId w:val="74"/>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RegionSoft CRM бірнеше критерий бойынша (сала, сату, клиенттер тобы) классикалық воронка құрады және әрбір клиент бойынша есеп жасайды.</w:t>
      </w:r>
    </w:p>
    <w:p w:rsidR="00C16B95" w:rsidRPr="008E6E53" w:rsidRDefault="00A97309" w:rsidP="00C16B95">
      <w:pPr>
        <w:tabs>
          <w:tab w:val="left" w:pos="851"/>
          <w:tab w:val="left" w:pos="993"/>
        </w:tabs>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1-тапсырма</w:t>
      </w:r>
    </w:p>
    <w:p w:rsidR="00C16B95" w:rsidRPr="008E6E53" w:rsidRDefault="00A97309" w:rsidP="00C16B95">
      <w:pPr>
        <w:tabs>
          <w:tab w:val="left" w:pos="851"/>
          <w:tab w:val="left" w:pos="993"/>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Өз стартап командаңызда жұмыс істей отырып, сіздің клиенттеріңіздің ақпараттандырудан бастап тауарды сатып алғанға дейін қандай кезеңдерден өтетінін талдаңыз. Бұл кезеңдерге атау беріңіз (олар оқулықта ұсынылған нұсқалардан өзгеше болуы мүмкін): ақпарат беру, қызығушылық, сатып алу туралы шешім, сатып алу.</w:t>
      </w:r>
    </w:p>
    <w:p w:rsidR="00C16B95" w:rsidRPr="008E6E53" w:rsidRDefault="00A97309" w:rsidP="00C16B95">
      <w:pPr>
        <w:tabs>
          <w:tab w:val="left" w:pos="851"/>
          <w:tab w:val="left" w:pos="993"/>
        </w:tabs>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2-тапсырма</w:t>
      </w:r>
    </w:p>
    <w:p w:rsidR="00C16B95" w:rsidRPr="008E6E53" w:rsidRDefault="00A97309" w:rsidP="00C16B95">
      <w:pPr>
        <w:tabs>
          <w:tab w:val="left" w:pos="851"/>
          <w:tab w:val="left" w:pos="993"/>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 xml:space="preserve">Сіз клиентті тарту үшін </w:t>
      </w:r>
      <w:r w:rsidR="00D40259">
        <w:rPr>
          <w:rFonts w:ascii="Times New Roman" w:hAnsi="Times New Roman"/>
          <w:i/>
          <w:color w:val="000000"/>
          <w:sz w:val="24"/>
          <w:szCs w:val="24"/>
          <w:lang w:val="kk-KZ"/>
        </w:rPr>
        <w:t>Сату айналымы</w:t>
      </w:r>
      <w:r w:rsidRPr="00D73062">
        <w:rPr>
          <w:rFonts w:ascii="Times New Roman" w:hAnsi="Times New Roman"/>
          <w:i/>
          <w:color w:val="000000"/>
          <w:sz w:val="24"/>
          <w:szCs w:val="24"/>
          <w:lang w:val="kk-KZ"/>
        </w:rPr>
        <w:t>ның әрбір кезеңінде қандай іс-әрекеттер жасар едіңіз, осы туралы ойланып көріңіз.</w:t>
      </w:r>
    </w:p>
    <w:p w:rsidR="00C16B95" w:rsidRPr="008E6E53" w:rsidRDefault="00A97309" w:rsidP="00C16B95">
      <w:pPr>
        <w:tabs>
          <w:tab w:val="left" w:pos="851"/>
          <w:tab w:val="left" w:pos="993"/>
        </w:tabs>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3-тапсырма</w:t>
      </w:r>
    </w:p>
    <w:p w:rsidR="00C16B95" w:rsidRPr="008E6E53" w:rsidRDefault="00A97309" w:rsidP="00C16B95">
      <w:pPr>
        <w:tabs>
          <w:tab w:val="left" w:pos="851"/>
          <w:tab w:val="left" w:pos="993"/>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Барлық осы іс-қимылдардың қанша тұратынын есептеңіз және әр кезеңдегі конверсияны анықтаңыз.</w:t>
      </w:r>
    </w:p>
    <w:p w:rsidR="00C16B95" w:rsidRPr="008E6E53" w:rsidRDefault="00A97309" w:rsidP="00C16B95">
      <w:pPr>
        <w:tabs>
          <w:tab w:val="left" w:pos="851"/>
          <w:tab w:val="left" w:pos="993"/>
        </w:tabs>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Сіз алғашқы үш тапсырманың деректерін кестеге біріктіре аласыз.</w:t>
      </w:r>
    </w:p>
    <w:tbl>
      <w:tblP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0"/>
        <w:gridCol w:w="3119"/>
        <w:gridCol w:w="1504"/>
        <w:gridCol w:w="1330"/>
      </w:tblGrid>
      <w:tr w:rsidR="009D0408" w:rsidTr="00C16B95">
        <w:tc>
          <w:tcPr>
            <w:tcW w:w="3510" w:type="dxa"/>
          </w:tcPr>
          <w:p w:rsidR="00C16B95" w:rsidRPr="00D73062" w:rsidRDefault="00A97309" w:rsidP="00C16B95">
            <w:pPr>
              <w:tabs>
                <w:tab w:val="left" w:pos="851"/>
                <w:tab w:val="left" w:pos="993"/>
              </w:tabs>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Кезең</w:t>
            </w:r>
          </w:p>
        </w:tc>
        <w:tc>
          <w:tcPr>
            <w:tcW w:w="3119" w:type="dxa"/>
          </w:tcPr>
          <w:p w:rsidR="00C16B95" w:rsidRPr="00D73062" w:rsidRDefault="00A97309" w:rsidP="00C16B95">
            <w:pPr>
              <w:tabs>
                <w:tab w:val="left" w:pos="851"/>
                <w:tab w:val="left" w:pos="993"/>
              </w:tabs>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Әрекеттер тізімі</w:t>
            </w:r>
          </w:p>
        </w:tc>
        <w:tc>
          <w:tcPr>
            <w:tcW w:w="1504" w:type="dxa"/>
          </w:tcPr>
          <w:p w:rsidR="00C16B95" w:rsidRPr="00D73062" w:rsidRDefault="00A97309" w:rsidP="00C16B95">
            <w:pPr>
              <w:tabs>
                <w:tab w:val="left" w:pos="851"/>
                <w:tab w:val="left" w:pos="993"/>
              </w:tabs>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Әрекет құны</w:t>
            </w:r>
          </w:p>
        </w:tc>
        <w:tc>
          <w:tcPr>
            <w:tcW w:w="1330" w:type="dxa"/>
          </w:tcPr>
          <w:p w:rsidR="00C16B95" w:rsidRPr="00D73062" w:rsidRDefault="00A97309" w:rsidP="00C16B95">
            <w:pPr>
              <w:tabs>
                <w:tab w:val="left" w:pos="851"/>
                <w:tab w:val="left" w:pos="993"/>
              </w:tabs>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Конверсия</w:t>
            </w:r>
          </w:p>
        </w:tc>
      </w:tr>
      <w:tr w:rsidR="009D0408" w:rsidTr="00C16B95">
        <w:tc>
          <w:tcPr>
            <w:tcW w:w="3510" w:type="dxa"/>
          </w:tcPr>
          <w:p w:rsidR="00C16B95" w:rsidRPr="00D73062" w:rsidRDefault="00A97309" w:rsidP="00C16B95">
            <w:pPr>
              <w:tabs>
                <w:tab w:val="left" w:pos="851"/>
                <w:tab w:val="left" w:pos="993"/>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Ақпараттандыру</w:t>
            </w:r>
          </w:p>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c>
          <w:tcPr>
            <w:tcW w:w="3119"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c>
          <w:tcPr>
            <w:tcW w:w="1504"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c>
          <w:tcPr>
            <w:tcW w:w="1330"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r>
      <w:tr w:rsidR="009D0408" w:rsidTr="00C16B95">
        <w:tc>
          <w:tcPr>
            <w:tcW w:w="3510" w:type="dxa"/>
          </w:tcPr>
          <w:p w:rsidR="00C16B95" w:rsidRPr="00D73062" w:rsidRDefault="00A97309" w:rsidP="00C16B95">
            <w:pPr>
              <w:tabs>
                <w:tab w:val="left" w:pos="851"/>
                <w:tab w:val="left" w:pos="993"/>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Қызығушылық</w:t>
            </w:r>
          </w:p>
        </w:tc>
        <w:tc>
          <w:tcPr>
            <w:tcW w:w="3119"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c>
          <w:tcPr>
            <w:tcW w:w="1504"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c>
          <w:tcPr>
            <w:tcW w:w="1330"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r>
      <w:tr w:rsidR="009D0408" w:rsidTr="00C16B95">
        <w:tc>
          <w:tcPr>
            <w:tcW w:w="3510" w:type="dxa"/>
          </w:tcPr>
          <w:p w:rsidR="00C16B95" w:rsidRPr="00D73062" w:rsidRDefault="00A97309" w:rsidP="00C16B95">
            <w:pPr>
              <w:tabs>
                <w:tab w:val="left" w:pos="851"/>
                <w:tab w:val="left" w:pos="993"/>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Сатып алу туралы шешім</w:t>
            </w:r>
          </w:p>
        </w:tc>
        <w:tc>
          <w:tcPr>
            <w:tcW w:w="3119"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c>
          <w:tcPr>
            <w:tcW w:w="1504"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c>
          <w:tcPr>
            <w:tcW w:w="1330"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r>
      <w:tr w:rsidR="009D0408" w:rsidTr="00C16B95">
        <w:tc>
          <w:tcPr>
            <w:tcW w:w="3510" w:type="dxa"/>
          </w:tcPr>
          <w:p w:rsidR="00C16B95" w:rsidRPr="00D73062" w:rsidRDefault="00A97309" w:rsidP="00C16B95">
            <w:pPr>
              <w:tabs>
                <w:tab w:val="left" w:pos="851"/>
                <w:tab w:val="left" w:pos="993"/>
              </w:tabs>
              <w:spacing w:after="0" w:line="240" w:lineRule="auto"/>
              <w:jc w:val="both"/>
              <w:rPr>
                <w:rFonts w:ascii="Times New Roman" w:hAnsi="Times New Roman"/>
                <w:i/>
                <w:color w:val="000000"/>
                <w:sz w:val="24"/>
                <w:szCs w:val="24"/>
              </w:rPr>
            </w:pPr>
            <w:r w:rsidRPr="00D73062">
              <w:rPr>
                <w:rFonts w:ascii="Times New Roman" w:hAnsi="Times New Roman"/>
                <w:i/>
                <w:color w:val="000000"/>
                <w:sz w:val="24"/>
                <w:szCs w:val="24"/>
                <w:lang w:val="kk-KZ"/>
              </w:rPr>
              <w:t>Сатып алу</w:t>
            </w:r>
          </w:p>
        </w:tc>
        <w:tc>
          <w:tcPr>
            <w:tcW w:w="3119"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c>
          <w:tcPr>
            <w:tcW w:w="1504"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c>
          <w:tcPr>
            <w:tcW w:w="1330" w:type="dxa"/>
          </w:tcPr>
          <w:p w:rsidR="00C16B95" w:rsidRPr="00D73062" w:rsidRDefault="00C16B95" w:rsidP="00C16B95">
            <w:pPr>
              <w:tabs>
                <w:tab w:val="left" w:pos="851"/>
                <w:tab w:val="left" w:pos="993"/>
              </w:tabs>
              <w:spacing w:after="0" w:line="240" w:lineRule="auto"/>
              <w:jc w:val="both"/>
              <w:rPr>
                <w:rFonts w:ascii="Times New Roman" w:hAnsi="Times New Roman"/>
                <w:i/>
                <w:color w:val="000000"/>
                <w:sz w:val="24"/>
                <w:szCs w:val="24"/>
              </w:rPr>
            </w:pPr>
          </w:p>
        </w:tc>
      </w:tr>
    </w:tbl>
    <w:p w:rsidR="00C16B95" w:rsidRPr="00D73062" w:rsidRDefault="00C16B95" w:rsidP="00C16B95">
      <w:pPr>
        <w:tabs>
          <w:tab w:val="left" w:pos="851"/>
          <w:tab w:val="left" w:pos="993"/>
        </w:tabs>
        <w:spacing w:after="0" w:line="240" w:lineRule="auto"/>
        <w:ind w:firstLine="567"/>
        <w:jc w:val="both"/>
        <w:rPr>
          <w:rFonts w:ascii="Times New Roman" w:hAnsi="Times New Roman"/>
          <w:color w:val="000000"/>
          <w:sz w:val="24"/>
          <w:szCs w:val="24"/>
        </w:rPr>
      </w:pPr>
    </w:p>
    <w:p w:rsidR="00C16B95" w:rsidRPr="00D73062" w:rsidRDefault="00A97309" w:rsidP="00C16B95">
      <w:pPr>
        <w:tabs>
          <w:tab w:val="left" w:pos="851"/>
          <w:tab w:val="left" w:pos="993"/>
        </w:tabs>
        <w:spacing w:after="0" w:line="240" w:lineRule="auto"/>
        <w:ind w:firstLine="567"/>
        <w:jc w:val="both"/>
        <w:rPr>
          <w:rFonts w:ascii="Times New Roman" w:hAnsi="Times New Roman"/>
          <w:b/>
          <w:i/>
          <w:color w:val="000000"/>
          <w:sz w:val="24"/>
          <w:szCs w:val="24"/>
        </w:rPr>
      </w:pPr>
      <w:r w:rsidRPr="00D73062">
        <w:rPr>
          <w:rFonts w:ascii="Times New Roman" w:hAnsi="Times New Roman"/>
          <w:b/>
          <w:i/>
          <w:color w:val="000000"/>
          <w:sz w:val="24"/>
          <w:szCs w:val="24"/>
          <w:lang w:val="kk-KZ"/>
        </w:rPr>
        <w:t>4-тапсырма</w:t>
      </w:r>
    </w:p>
    <w:p w:rsidR="00C16B95" w:rsidRPr="00D73062" w:rsidRDefault="00A97309" w:rsidP="00C16B95">
      <w:pPr>
        <w:tabs>
          <w:tab w:val="left" w:pos="851"/>
          <w:tab w:val="left" w:pos="993"/>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 xml:space="preserve">Өз стартапыңыздағы CAC есептеңіз және өзіңіздің маркетингтік қызметіңіздің тиімділігі туралы қорытынды жасаңыз. </w:t>
      </w:r>
    </w:p>
    <w:p w:rsidR="00C16B95" w:rsidRPr="00D73062" w:rsidRDefault="00C16B95" w:rsidP="00C16B95">
      <w:pPr>
        <w:tabs>
          <w:tab w:val="left" w:pos="851"/>
          <w:tab w:val="left" w:pos="993"/>
        </w:tabs>
        <w:spacing w:after="0" w:line="240" w:lineRule="auto"/>
        <w:ind w:firstLine="567"/>
        <w:jc w:val="both"/>
        <w:rPr>
          <w:rFonts w:ascii="Times New Roman" w:hAnsi="Times New Roman"/>
          <w:color w:val="000000"/>
          <w:sz w:val="24"/>
          <w:szCs w:val="24"/>
        </w:rPr>
      </w:pPr>
    </w:p>
    <w:p w:rsidR="00C16B95" w:rsidRPr="00D73062" w:rsidRDefault="00D40259" w:rsidP="00C16B95">
      <w:pPr>
        <w:numPr>
          <w:ilvl w:val="0"/>
          <w:numId w:val="75"/>
        </w:numPr>
        <w:tabs>
          <w:tab w:val="left" w:pos="851"/>
          <w:tab w:val="left" w:pos="993"/>
        </w:tabs>
        <w:spacing w:after="0" w:line="240" w:lineRule="auto"/>
        <w:ind w:left="0" w:firstLine="567"/>
        <w:jc w:val="both"/>
        <w:rPr>
          <w:rFonts w:ascii="Times New Roman" w:hAnsi="Times New Roman"/>
          <w:color w:val="002060"/>
          <w:sz w:val="24"/>
          <w:szCs w:val="24"/>
        </w:rPr>
      </w:pPr>
      <w:r>
        <w:rPr>
          <w:rFonts w:ascii="Times New Roman" w:hAnsi="Times New Roman"/>
          <w:b/>
          <w:color w:val="002060"/>
          <w:sz w:val="24"/>
          <w:szCs w:val="24"/>
          <w:lang w:val="kk-KZ"/>
        </w:rPr>
        <w:t>САТУ АЙНАЛЫМЫ</w:t>
      </w:r>
      <w:r w:rsidR="00A97309" w:rsidRPr="00D73062">
        <w:rPr>
          <w:rFonts w:ascii="Times New Roman" w:hAnsi="Times New Roman"/>
          <w:b/>
          <w:color w:val="002060"/>
          <w:sz w:val="24"/>
          <w:szCs w:val="24"/>
          <w:lang w:val="kk-KZ"/>
        </w:rPr>
        <w:t xml:space="preserve">НЫҢ ТИІМДІЛІГІН АРТТЫРУ ҚҰРАЛДАРЫ </w:t>
      </w:r>
    </w:p>
    <w:p w:rsidR="00C16B95" w:rsidRPr="00D73062" w:rsidRDefault="00A97309" w:rsidP="00C16B95">
      <w:pPr>
        <w:tabs>
          <w:tab w:val="left" w:pos="851"/>
          <w:tab w:val="left" w:pos="993"/>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СВ тиімділігін арттырудың негізгі құралдары:</w:t>
      </w:r>
    </w:p>
    <w:p w:rsidR="00C16B95" w:rsidRPr="00D73062" w:rsidRDefault="00A97309" w:rsidP="00C16B95">
      <w:pPr>
        <w:pStyle w:val="a3"/>
        <w:numPr>
          <w:ilvl w:val="0"/>
          <w:numId w:val="74"/>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қызмет көрсету стандарттарын жақсарту; </w:t>
      </w:r>
    </w:p>
    <w:p w:rsidR="00C16B95" w:rsidRPr="00D73062" w:rsidRDefault="00A97309" w:rsidP="00C16B95">
      <w:pPr>
        <w:pStyle w:val="a3"/>
        <w:numPr>
          <w:ilvl w:val="0"/>
          <w:numId w:val="74"/>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lastRenderedPageBreak/>
        <w:t xml:space="preserve">дербестендіру; </w:t>
      </w:r>
    </w:p>
    <w:p w:rsidR="00C16B95" w:rsidRPr="00D73062" w:rsidRDefault="00A97309" w:rsidP="00C16B95">
      <w:pPr>
        <w:pStyle w:val="a3"/>
        <w:numPr>
          <w:ilvl w:val="0"/>
          <w:numId w:val="74"/>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тегін жеткізу, акциялар мен бонустар; </w:t>
      </w:r>
    </w:p>
    <w:p w:rsidR="00C16B95" w:rsidRPr="00D73062" w:rsidRDefault="00A97309" w:rsidP="00C16B95">
      <w:pPr>
        <w:pStyle w:val="a3"/>
        <w:numPr>
          <w:ilvl w:val="0"/>
          <w:numId w:val="74"/>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digital-маркетинг (іздеуді оңтайландыру, контекстік жарнама, SMM, онлайн кеңесші); </w:t>
      </w:r>
    </w:p>
    <w:p w:rsidR="00C16B95" w:rsidRPr="00D73062" w:rsidRDefault="00A97309" w:rsidP="00C16B95">
      <w:pPr>
        <w:pStyle w:val="a3"/>
        <w:numPr>
          <w:ilvl w:val="0"/>
          <w:numId w:val="74"/>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ниеттестік карталары;</w:t>
      </w:r>
    </w:p>
    <w:p w:rsidR="00C16B95" w:rsidRPr="00D73062" w:rsidRDefault="00A97309" w:rsidP="00C16B95">
      <w:pPr>
        <w:pStyle w:val="a3"/>
        <w:numPr>
          <w:ilvl w:val="0"/>
          <w:numId w:val="74"/>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қызметкерлерге арналған тренингтер;</w:t>
      </w:r>
    </w:p>
    <w:p w:rsidR="00C16B95" w:rsidRPr="00D73062" w:rsidRDefault="00A97309" w:rsidP="00C16B95">
      <w:pPr>
        <w:pStyle w:val="a3"/>
        <w:numPr>
          <w:ilvl w:val="0"/>
          <w:numId w:val="74"/>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кешенді ұсыныстар.</w:t>
      </w:r>
    </w:p>
    <w:p w:rsidR="00C16B95" w:rsidRPr="00D73062" w:rsidRDefault="00A97309" w:rsidP="00C16B95">
      <w:pPr>
        <w:tabs>
          <w:tab w:val="left" w:pos="851"/>
          <w:tab w:val="left" w:pos="993"/>
        </w:tabs>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Басқаша айтқанда, өз қызметіңіздің сапасын және сату айналымының әрбір кезеңінде клиенттермен қарым-қатынасты арттыра отырып, сіз оның тиімділігін арттырасыз.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Сізге бұл істе </w:t>
      </w:r>
      <w:r w:rsidRPr="00D73062">
        <w:rPr>
          <w:rFonts w:ascii="Times New Roman" w:hAnsi="Times New Roman"/>
          <w:b/>
          <w:i/>
          <w:color w:val="000000"/>
          <w:sz w:val="24"/>
          <w:szCs w:val="24"/>
          <w:lang w:val="kk-KZ"/>
        </w:rPr>
        <w:t>"сарафан радиосы"</w:t>
      </w:r>
      <w:r w:rsidRPr="00D73062">
        <w:rPr>
          <w:rFonts w:ascii="Times New Roman" w:hAnsi="Times New Roman"/>
          <w:color w:val="000000"/>
          <w:sz w:val="24"/>
          <w:szCs w:val="24"/>
          <w:lang w:val="kk-KZ"/>
        </w:rPr>
        <w:t xml:space="preserve"> сияқты құрал көмектесе алады. Оның құдыреті сонда, ол клиентті тартудың барлық сатыларынан өткізу қажеттілігін айналып өтуге  және сіздің тарабыңыздан ешқандай күш жұмсамай, "ақпарат беру" кезеңінен "сатып алу" кезеңіне секіріп кетуге мүмкіндік береді Клиент сіздің аяқ киіміңізді сатып алған соң, достарының алдында оны тамашалап, мақтанған кезде, осы әрекет іске асады:  "Қараңдаршы, бізде қандай аяқ киім тігетін болған! Таза былғарыдан тігілген, ал бағасы шетелдік аяқ киімге қарағанда екі есе арзан!» Нәтижесінде,  сіздің дүкеніңізге аяқ киімдеріңізді жәй ғана ұнатып қалғандықтан сатып алғысы келетін адамдар көптеп келе бастайды.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Сіздің міндетіңіз  - "сарафан радиосына" табыс табуға көмектесу. Осы әсерді іске қосу үшін, клиент кейіннен бұл жөнінде өз достарымен бөліскісі келетіндей сіздің компанияңызбен қарым-қатынас оның  есінде сақталып қалуы үшін  айналымның әр кезеңінде сізге не істеу керек  </w:t>
      </w:r>
    </w:p>
    <w:p w:rsidR="00C16B95" w:rsidRPr="008E6E53" w:rsidRDefault="00C16B95" w:rsidP="00C16B95">
      <w:pPr>
        <w:tabs>
          <w:tab w:val="left" w:pos="851"/>
          <w:tab w:val="left" w:pos="993"/>
        </w:tabs>
        <w:spacing w:after="0" w:line="240" w:lineRule="auto"/>
        <w:ind w:firstLine="567"/>
        <w:jc w:val="both"/>
        <w:rPr>
          <w:rFonts w:ascii="Times New Roman" w:hAnsi="Times New Roman"/>
          <w:b/>
          <w:color w:val="000000"/>
          <w:sz w:val="24"/>
          <w:szCs w:val="24"/>
          <w:lang w:val="kk-KZ"/>
        </w:rPr>
      </w:pPr>
    </w:p>
    <w:p w:rsidR="00C16B95" w:rsidRPr="00D73062" w:rsidRDefault="00A97309" w:rsidP="00C16B95">
      <w:pPr>
        <w:numPr>
          <w:ilvl w:val="0"/>
          <w:numId w:val="75"/>
        </w:numPr>
        <w:tabs>
          <w:tab w:val="left" w:pos="851"/>
          <w:tab w:val="left" w:pos="993"/>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КЛИЕНТТІ ҚАЛАЙ ҰСТАП ҚАЛУ КЕРЕК</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Қағида бойынша, бизнес клиентті қалай ұстап қалу жөнінде емес, оны қалай тарту туралы көбірек ойланады.  Олай істемеген жөн, өйткені клиентті тарту ұстап қалуға қарағанда әлдеқайда қымбатқа түседі. Егер сіз клиентті тартуға біраз ақша жұмсасаңыз және клиент сізден аяқ киім сатып алған болса, онда ол сізге қайтып келіп тұруы үшін ұстап қалу тәсілін табу керек.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Тұрақты клиенттер жаңа сатып алушыларға қарағанда 67% артық қаражат жұмсауға бейім. 2014 жылы жүргізілген сауалнаманың нәтижесіне сәйкес, 61% шағын компания иелеріне   жыл сайынғы кірісінің 51% тұрақты клиенттерден түседі.</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Клиенттерді ұстап қалу туралы айтқанда, ең алдымен үш негізгі мақсатқа жету керек: серіктестікке қанағаттану, компанияға қайта келу ниеті және оң пікір қалдыруға әзірлігі. </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1. Бірінші және ең басты мақсат-тұтынушыны қанағаттандыру. Адам затты сатып алғаннан кейін, сатып алған затына риза бола ма?  Сіздің тауарыңыз немесе қызметіңіз тұтынушының ойынан шыға ма? Егер сіз уәдеңізде тұрмасаңыз, клиент сізге ешқашан қайтып келмейді.</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2. Сіз өз клиенттеріңізді сізден қайтадан тауар сатып алуға қалай ынталандыра аласыз? Сатып алушы үлкен сомаға тауар сатып алуға немесе ілеспе тауарды сатып алуға қалай көндіруге болады? Тапсырыс ресімделгеннен кейін, клиентті сіздің қызметіңізді үнемі пайдалануға үгіттеңіз.</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3. Белгілі бір адам сіздің тұрақты клиентіңіз болған соң, "сарафан радиосын" іске қосу үшін оның ниеттестігін  пайдалану керек. Сіздің тұрақты клиенттеріңіз өзгелерге қарағанда сіздің компанияны басқа сатып алушыларға көбірек ұсынады.</w:t>
      </w:r>
    </w:p>
    <w:p w:rsidR="00C16B95" w:rsidRPr="008E6E53" w:rsidRDefault="00A97309" w:rsidP="00C16B95">
      <w:pPr>
        <w:tabs>
          <w:tab w:val="left" w:pos="851"/>
          <w:tab w:val="left" w:pos="993"/>
        </w:tabs>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Біздің аяқ киім фирманың үлгісімен сіз мыналарды орындай аласыз:</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Сатып алғаны үшін клиентке алғыс айту.</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Дүкендегі сервисті жақсарту (дүкенде киім  өлшеу үшін ыңғайлы жиһазбен және кілемшелермен, ұстап көруге болатын тері үлгілерімен және т. б. қамтамасыз ету).</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Оның аяғының өлшемін, талғамы мен қалауын және т.б. алдын ала білу үшін деректер базасына енгізіп қою және тиісті модельдер сатылымға түссе, оған хабарлап отыру. </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Клиенттерді, мысалы, Google Maps немесе 2GIS-те сіздің өнімдеріңізге пікір қалдыруға  ынталандыру, есесіне жеңілдіктер ұсыныңыз.</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Клиентке арнап былғары аяқ киімге күтім жасау туралы тегін брошюра әзірлеу.</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 xml:space="preserve">Тауарды сатып алған кезде тегін қосымша бау ұсыну. </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Әрбір келесі аяқ киімге 5% жеңілдік жасау.</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Клиентті базаға енгізіп, әр жарты жыл сайын оған: "Сіз көптен бері бізге келген жоқсыз. Осы уақыт ішінде өндіріске қандай жаңа модельдерді іске қосқанымызды қараңыз" деген хабарлама жіберіп тұру.</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Оған Telegram-арна арқылы әр маусымға арналған өнім каталогын жіберіп тұру. </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Жылына бір рет клуб мүшелеріне арнап іс-шаралар  өткізу немесе тек клуб мүшелеріне ғана жеңілдіктер күнін  ұйымдастыру.  </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3, 5 және 10% тұрақты жеңілдік картасын жасау және ұтыс ойынын өткізу.</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Клиенттің ұсынысы бойынша келетін досына 5% жеңілдік беретін купон беру. Мұндай жағдайда жаңа клиент кімнің ұсынысымен келсе, соған жеңілдік ұсыну.</w:t>
      </w:r>
    </w:p>
    <w:p w:rsidR="00C16B95" w:rsidRPr="008E6E53"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Жылына бір рет аяқ киімді тегін тазалау.</w:t>
      </w:r>
    </w:p>
    <w:p w:rsidR="00C16B95" w:rsidRPr="00D73062"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Клиенттер арасында мерзімді түрде мынадай сауалнама жүргізу: оларға бәрі ұнай ма? Олар қызметке риза ма? Олардың нені өзгерткісі келеді?</w:t>
      </w:r>
    </w:p>
    <w:p w:rsidR="00C16B95" w:rsidRPr="00D73062" w:rsidRDefault="00A97309" w:rsidP="00C16B95">
      <w:pPr>
        <w:pStyle w:val="a3"/>
        <w:numPr>
          <w:ilvl w:val="0"/>
          <w:numId w:val="76"/>
        </w:numPr>
        <w:tabs>
          <w:tab w:val="left" w:pos="851"/>
          <w:tab w:val="left" w:pos="993"/>
        </w:tabs>
        <w:spacing w:after="0" w:line="240" w:lineRule="auto"/>
        <w:ind w:left="0" w:firstLine="567"/>
        <w:contextualSpacing w:val="0"/>
        <w:jc w:val="both"/>
        <w:rPr>
          <w:rFonts w:ascii="Times New Roman" w:hAnsi="Times New Roman"/>
          <w:color w:val="000000"/>
          <w:sz w:val="24"/>
          <w:szCs w:val="24"/>
        </w:rPr>
      </w:pPr>
      <w:r w:rsidRPr="00D73062">
        <w:rPr>
          <w:rFonts w:ascii="Times New Roman" w:hAnsi="Times New Roman"/>
          <w:color w:val="000000"/>
          <w:sz w:val="24"/>
          <w:szCs w:val="24"/>
          <w:lang w:val="kk-KZ"/>
        </w:rPr>
        <w:t>Аяқ киім сатып алған кезде қосымша тауарларды жеңілдікпен сату (мысалы, аяқ киімді тазалауға арналған крем немесе щеткалар).</w:t>
      </w:r>
    </w:p>
    <w:p w:rsidR="00C16B95" w:rsidRPr="00D73062" w:rsidRDefault="00A97309" w:rsidP="00C16B95">
      <w:pPr>
        <w:tabs>
          <w:tab w:val="left" w:pos="851"/>
          <w:tab w:val="left" w:pos="993"/>
        </w:tabs>
        <w:spacing w:after="0" w:line="240" w:lineRule="auto"/>
        <w:ind w:firstLine="567"/>
        <w:jc w:val="both"/>
        <w:rPr>
          <w:rFonts w:ascii="Times New Roman" w:hAnsi="Times New Roman"/>
          <w:b/>
          <w:i/>
          <w:color w:val="000000"/>
          <w:sz w:val="24"/>
          <w:szCs w:val="24"/>
        </w:rPr>
      </w:pPr>
      <w:r w:rsidRPr="00D73062">
        <w:rPr>
          <w:rFonts w:ascii="Times New Roman" w:hAnsi="Times New Roman"/>
          <w:b/>
          <w:i/>
          <w:color w:val="000000"/>
          <w:sz w:val="24"/>
          <w:szCs w:val="24"/>
          <w:lang w:val="kk-KZ"/>
        </w:rPr>
        <w:t>5-тапсырма</w:t>
      </w:r>
    </w:p>
    <w:p w:rsidR="00C16B95" w:rsidRPr="00D73062" w:rsidRDefault="00A97309" w:rsidP="00C16B95">
      <w:pPr>
        <w:tabs>
          <w:tab w:val="left" w:pos="851"/>
          <w:tab w:val="left" w:pos="993"/>
        </w:tabs>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Топтарда жұмыс істей отырып, өз  стартабыңыздың клиентін қалай ұстап тұратыныңыз туралы кем дегенде 15 идея жазыңыз.</w:t>
      </w:r>
    </w:p>
    <w:p w:rsidR="00C16B95" w:rsidRPr="00D73062" w:rsidRDefault="00C16B95" w:rsidP="00C16B95">
      <w:pPr>
        <w:tabs>
          <w:tab w:val="left" w:pos="851"/>
          <w:tab w:val="left" w:pos="993"/>
        </w:tabs>
        <w:spacing w:after="0" w:line="240" w:lineRule="auto"/>
        <w:ind w:firstLine="567"/>
        <w:jc w:val="both"/>
        <w:rPr>
          <w:rFonts w:ascii="Times New Roman" w:hAnsi="Times New Roman"/>
          <w:color w:val="000000"/>
          <w:sz w:val="24"/>
          <w:szCs w:val="24"/>
        </w:rPr>
      </w:pPr>
    </w:p>
    <w:p w:rsidR="00C16B95" w:rsidRPr="007F40E2" w:rsidRDefault="00A97309" w:rsidP="00C16B95">
      <w:pPr>
        <w:tabs>
          <w:tab w:val="left" w:pos="851"/>
          <w:tab w:val="left" w:pos="993"/>
        </w:tabs>
        <w:spacing w:after="0" w:line="240" w:lineRule="auto"/>
        <w:ind w:firstLine="567"/>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Тақырып 5.2. Ағымдағы пайдаланушылармен сауданы қалай жақсартуға болады</w:t>
      </w:r>
      <w:r w:rsidR="007F40E2">
        <w:rPr>
          <w:rFonts w:ascii="Times New Roman" w:hAnsi="Times New Roman"/>
          <w:b/>
          <w:color w:val="002060"/>
          <w:sz w:val="24"/>
          <w:szCs w:val="24"/>
          <w:lang w:val="kk-KZ"/>
        </w:rPr>
        <w:t>?</w:t>
      </w:r>
    </w:p>
    <w:p w:rsidR="00C16B95" w:rsidRPr="002422DE" w:rsidRDefault="00A97309" w:rsidP="00A97309">
      <w:pPr>
        <w:pStyle w:val="a3"/>
        <w:numPr>
          <w:ilvl w:val="0"/>
          <w:numId w:val="86"/>
        </w:numPr>
        <w:tabs>
          <w:tab w:val="left" w:pos="851"/>
        </w:tabs>
        <w:spacing w:after="0" w:line="240" w:lineRule="auto"/>
        <w:ind w:left="0" w:firstLine="567"/>
        <w:contextualSpacing w:val="0"/>
        <w:jc w:val="both"/>
        <w:rPr>
          <w:rFonts w:ascii="Times New Roman" w:hAnsi="Times New Roman"/>
          <w:b/>
          <w:color w:val="000000"/>
          <w:sz w:val="24"/>
          <w:szCs w:val="24"/>
          <w:lang w:val="kk-KZ"/>
        </w:rPr>
      </w:pPr>
      <w:r w:rsidRPr="00D73062">
        <w:rPr>
          <w:rFonts w:ascii="Times New Roman" w:hAnsi="Times New Roman"/>
          <w:b/>
          <w:color w:val="000000"/>
          <w:sz w:val="24"/>
          <w:szCs w:val="24"/>
          <w:lang w:val="kk-KZ"/>
        </w:rPr>
        <w:t>Ағымдағы пайдаланушыларға сатуды неге арттыру керек?</w:t>
      </w:r>
    </w:p>
    <w:p w:rsidR="00C16B95" w:rsidRPr="00D73062" w:rsidRDefault="00A97309" w:rsidP="00A97309">
      <w:pPr>
        <w:numPr>
          <w:ilvl w:val="0"/>
          <w:numId w:val="86"/>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Қызметкерлермен жұмыс істеу</w:t>
      </w:r>
    </w:p>
    <w:p w:rsidR="00C16B95" w:rsidRPr="00D73062" w:rsidRDefault="00A97309" w:rsidP="00A97309">
      <w:pPr>
        <w:numPr>
          <w:ilvl w:val="0"/>
          <w:numId w:val="86"/>
        </w:numPr>
        <w:tabs>
          <w:tab w:val="left" w:pos="851"/>
        </w:tabs>
        <w:spacing w:after="0" w:line="240" w:lineRule="auto"/>
        <w:ind w:left="0"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"Ұйықтап жатқан" клиенттер</w:t>
      </w:r>
    </w:p>
    <w:p w:rsidR="00C16B95" w:rsidRPr="00D73062" w:rsidRDefault="00C16B95" w:rsidP="00C16B95">
      <w:pPr>
        <w:spacing w:after="0" w:line="240" w:lineRule="auto"/>
        <w:ind w:firstLine="567"/>
        <w:jc w:val="both"/>
        <w:rPr>
          <w:rFonts w:ascii="Times New Roman" w:hAnsi="Times New Roman"/>
          <w:b/>
          <w:color w:val="000000"/>
          <w:sz w:val="24"/>
          <w:szCs w:val="24"/>
        </w:rPr>
      </w:pPr>
    </w:p>
    <w:p w:rsidR="00C16B95" w:rsidRPr="00D73062" w:rsidRDefault="00A97309" w:rsidP="00C16B95">
      <w:pPr>
        <w:spacing w:after="0" w:line="240" w:lineRule="auto"/>
        <w:ind w:firstLine="567"/>
        <w:jc w:val="both"/>
        <w:rPr>
          <w:rFonts w:ascii="Times New Roman" w:hAnsi="Times New Roman"/>
          <w:bCs/>
          <w:color w:val="000000"/>
          <w:sz w:val="24"/>
          <w:szCs w:val="24"/>
        </w:rPr>
      </w:pPr>
      <w:r w:rsidRPr="00D73062">
        <w:rPr>
          <w:rFonts w:ascii="Times New Roman" w:hAnsi="Times New Roman"/>
          <w:bCs/>
          <w:color w:val="000000"/>
          <w:sz w:val="24"/>
          <w:szCs w:val="24"/>
          <w:lang w:val="kk-KZ"/>
        </w:rPr>
        <w:t xml:space="preserve">Егер сіздің жолыңыз болып, өз клиенттеріңізді тарта алсаңыз және ұстап қала қалсаңыз, сізге келесі кезеңге – клиенттік базаны өсіруге өту қажет. </w:t>
      </w:r>
    </w:p>
    <w:p w:rsidR="00C16B95" w:rsidRPr="00D73062" w:rsidRDefault="00A97309" w:rsidP="00C16B95">
      <w:pPr>
        <w:spacing w:after="0" w:line="240" w:lineRule="auto"/>
        <w:ind w:firstLine="567"/>
        <w:jc w:val="both"/>
        <w:rPr>
          <w:rFonts w:ascii="Times New Roman" w:hAnsi="Times New Roman"/>
          <w:bCs/>
          <w:color w:val="000000"/>
          <w:sz w:val="24"/>
          <w:szCs w:val="24"/>
        </w:rPr>
      </w:pPr>
      <w:r w:rsidRPr="00D73062">
        <w:rPr>
          <w:rFonts w:ascii="Times New Roman" w:hAnsi="Times New Roman"/>
          <w:bCs/>
          <w:color w:val="000000"/>
          <w:sz w:val="24"/>
          <w:szCs w:val="24"/>
          <w:lang w:val="kk-KZ"/>
        </w:rPr>
        <w:t xml:space="preserve">Осы кезеңде жаңа өнімдерді өз клиенттеріңізге сату жаңа клиенттерді тартуға қаражат жұмсауға қарағанда әлдеқайда тиімді екенін түсінесіз. </w:t>
      </w:r>
    </w:p>
    <w:p w:rsidR="00C16B95" w:rsidRPr="00D73062" w:rsidRDefault="00A97309" w:rsidP="00C16B95">
      <w:pPr>
        <w:spacing w:after="0" w:line="240" w:lineRule="auto"/>
        <w:ind w:firstLine="567"/>
        <w:jc w:val="both"/>
        <w:rPr>
          <w:rFonts w:ascii="Times New Roman" w:hAnsi="Times New Roman"/>
          <w:bCs/>
          <w:color w:val="000000"/>
          <w:sz w:val="24"/>
          <w:szCs w:val="24"/>
        </w:rPr>
      </w:pPr>
      <w:r w:rsidRPr="00D73062">
        <w:rPr>
          <w:rFonts w:ascii="Times New Roman" w:hAnsi="Times New Roman"/>
          <w:bCs/>
          <w:color w:val="000000"/>
          <w:sz w:val="24"/>
          <w:szCs w:val="24"/>
          <w:lang w:val="kk-KZ"/>
        </w:rPr>
        <w:t xml:space="preserve">Мұндағы </w:t>
      </w:r>
      <w:r w:rsidRPr="00D73062">
        <w:rPr>
          <w:rFonts w:ascii="Times New Roman" w:hAnsi="Times New Roman"/>
          <w:b/>
          <w:bCs/>
          <w:color w:val="000000"/>
          <w:sz w:val="24"/>
          <w:szCs w:val="24"/>
          <w:lang w:val="kk-KZ"/>
        </w:rPr>
        <w:t>бірінші логикалық мәселе</w:t>
      </w:r>
      <w:r w:rsidRPr="00D73062">
        <w:rPr>
          <w:rFonts w:ascii="Times New Roman" w:hAnsi="Times New Roman"/>
          <w:bCs/>
          <w:color w:val="000000"/>
          <w:sz w:val="24"/>
          <w:szCs w:val="24"/>
          <w:lang w:val="kk-KZ"/>
        </w:rPr>
        <w:t>: мен өз тауарларымның ассортиментін қалай көбейте аламын және мен олардың модификациясын өзгерте алам ба?</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Көптеген клиенттер өнімнің базалық  жиынтығын сатып алғысы келеді. Егер оны бөліктерге бөлшектеп, әр бөлігін жеке-жетсе сатса ше?  Бұл  - сіздің өніміңіздің орташа бағасын өсіреді.</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 xml:space="preserve">Мысалы, аяқ киім өндіретін фирманың үлгісімен біз аяқ кимінің ұлтаны тозып кеткен, бірақ бәтеңкесінің өзі тобаған  клиентке аяқ киімнің табанын немесе өкшесін бөлек  сата алар едік.  </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
          <w:bCs/>
          <w:color w:val="000000"/>
          <w:sz w:val="24"/>
          <w:szCs w:val="24"/>
          <w:lang w:val="kk-KZ"/>
        </w:rPr>
        <w:t>Екінші мәселе:</w:t>
      </w:r>
      <w:r w:rsidRPr="00D73062">
        <w:rPr>
          <w:rFonts w:ascii="Times New Roman" w:hAnsi="Times New Roman"/>
          <w:bCs/>
          <w:color w:val="000000"/>
          <w:sz w:val="24"/>
          <w:szCs w:val="24"/>
          <w:lang w:val="kk-KZ"/>
        </w:rPr>
        <w:t xml:space="preserve"> мен тағы қандай тауарларды немесе қызметтерді сата аламын? Тауарларды үш топқа бөлуге болады: жақсы, жақсырақ және ең жақсы. Егер клиент сізден жақсы тауар сатып алған болса, уақыт өте келе, сіз оған тауардың жақсырақ нұсқасын ұсына аласыз. Содан кейін ең жақсысын ұсынасыз. </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 xml:space="preserve">Бұл сату опциясы Upsell деп аталады – сатып алушының құндылығын көтеру, тауарды бұрынғыдан да функционалды етуге немесе   қымбат модельді сатып алуға ынталандыру. Мысалы, клиент сіздің жиһаз дүкеніңізге  төсектің қасына қоятын кішкентай шкаф сатып алуға келді делік, сіз оны төсекті де  сатып алуға үгіттейсіз.  </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 xml:space="preserve">Мысалы, сіз жасанды былғарыдан, қатты былғарыдан немесе жұмсақ өңделген былғарыдан тігілген жақсы аяқ киімді сата аласыз. </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
          <w:bCs/>
          <w:color w:val="000000"/>
          <w:sz w:val="24"/>
          <w:szCs w:val="24"/>
          <w:lang w:val="kk-KZ"/>
        </w:rPr>
        <w:t>Үшінші мәселе:</w:t>
      </w:r>
      <w:r w:rsidRPr="00D73062">
        <w:rPr>
          <w:rFonts w:ascii="Times New Roman" w:hAnsi="Times New Roman"/>
          <w:bCs/>
          <w:color w:val="000000"/>
          <w:sz w:val="24"/>
          <w:szCs w:val="24"/>
          <w:lang w:val="kk-KZ"/>
        </w:rPr>
        <w:t xml:space="preserve"> өз өніміңізбен бірге оған қосымша аксессуарларды сатса ше?  </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 xml:space="preserve">Қосымша сату (Cross sell) – клиентке алдыңғы сатып алуды толықтыратын тауарды немесе қызметті ұсынатын процесс. </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 xml:space="preserve">Мысалы, клиент бәтеңке сатып алған жағдайда, оған  20% жеңілдікпен бау немесе аяқ киім тазалауға арналған крем сатуға болады. Мұндай жағдайда сіздің клиенттеріңіз былай  </w:t>
      </w:r>
      <w:r w:rsidRPr="00D73062">
        <w:rPr>
          <w:rFonts w:ascii="Times New Roman" w:hAnsi="Times New Roman"/>
          <w:bCs/>
          <w:color w:val="000000"/>
          <w:sz w:val="24"/>
          <w:szCs w:val="24"/>
          <w:lang w:val="kk-KZ"/>
        </w:rPr>
        <w:lastRenderedPageBreak/>
        <w:t>ойлайды: "Маған қосымша баулар мен аяқ киім кремі қажет. Оларды осы жерден жеңілдікпен сатып алайын»</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 xml:space="preserve">Соңында, </w:t>
      </w:r>
      <w:r w:rsidRPr="00D73062">
        <w:rPr>
          <w:rFonts w:ascii="Times New Roman" w:hAnsi="Times New Roman"/>
          <w:b/>
          <w:bCs/>
          <w:color w:val="000000"/>
          <w:sz w:val="24"/>
          <w:szCs w:val="24"/>
          <w:lang w:val="kk-KZ"/>
        </w:rPr>
        <w:t>төртінші мәселе:</w:t>
      </w:r>
      <w:r w:rsidRPr="00D73062">
        <w:rPr>
          <w:rFonts w:ascii="Times New Roman" w:hAnsi="Times New Roman"/>
          <w:bCs/>
          <w:color w:val="000000"/>
          <w:sz w:val="24"/>
          <w:szCs w:val="24"/>
          <w:lang w:val="kk-KZ"/>
        </w:rPr>
        <w:t xml:space="preserve"> клиенттерді көбейту үшін "сарафан радиосын" пайдаланса қайтеді? Ол барынша тиімді жұмыс істеуі үшін не істеу керек.</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D73062">
        <w:rPr>
          <w:rFonts w:ascii="Times New Roman" w:hAnsi="Times New Roman"/>
          <w:bCs/>
          <w:color w:val="000000"/>
          <w:sz w:val="24"/>
          <w:szCs w:val="24"/>
          <w:lang w:val="kk-KZ"/>
        </w:rPr>
        <w:t xml:space="preserve">Осы жерде сіз өз клиенттеріңізге егер олар жаңа клиент алып келсе, 5% жеңілдік ұсына аласыз.  Осылайша, сіз өз клиенттеріңізге өз өніміңізді сатуға көмектесесіз. </w:t>
      </w:r>
    </w:p>
    <w:p w:rsidR="00C16B95" w:rsidRPr="008E6E53" w:rsidRDefault="00A97309" w:rsidP="00C16B95">
      <w:pPr>
        <w:spacing w:after="0" w:line="240" w:lineRule="auto"/>
        <w:ind w:firstLine="567"/>
        <w:jc w:val="both"/>
        <w:rPr>
          <w:rFonts w:ascii="Times New Roman" w:hAnsi="Times New Roman"/>
          <w:b/>
          <w:bCs/>
          <w:i/>
          <w:color w:val="000000"/>
          <w:sz w:val="24"/>
          <w:szCs w:val="24"/>
          <w:lang w:val="kk-KZ"/>
        </w:rPr>
      </w:pPr>
      <w:r w:rsidRPr="00D73062">
        <w:rPr>
          <w:rFonts w:ascii="Times New Roman" w:hAnsi="Times New Roman"/>
          <w:b/>
          <w:bCs/>
          <w:i/>
          <w:color w:val="000000"/>
          <w:sz w:val="24"/>
          <w:szCs w:val="24"/>
          <w:lang w:val="kk-KZ"/>
        </w:rPr>
        <w:t>1-тапсырма</w:t>
      </w:r>
    </w:p>
    <w:p w:rsidR="00C16B95" w:rsidRPr="008E6E53" w:rsidRDefault="00A97309" w:rsidP="00C16B95">
      <w:pPr>
        <w:spacing w:after="0" w:line="240" w:lineRule="auto"/>
        <w:ind w:firstLine="567"/>
        <w:jc w:val="both"/>
        <w:rPr>
          <w:rFonts w:ascii="Times New Roman" w:hAnsi="Times New Roman"/>
          <w:bCs/>
          <w:i/>
          <w:color w:val="000000"/>
          <w:sz w:val="24"/>
          <w:szCs w:val="24"/>
          <w:lang w:val="kk-KZ"/>
        </w:rPr>
      </w:pPr>
      <w:r w:rsidRPr="00D73062">
        <w:rPr>
          <w:rFonts w:ascii="Times New Roman" w:hAnsi="Times New Roman"/>
          <w:bCs/>
          <w:i/>
          <w:color w:val="000000"/>
          <w:sz w:val="24"/>
          <w:szCs w:val="24"/>
          <w:lang w:val="kk-KZ"/>
        </w:rPr>
        <w:t>Өздеріңіздің стартап командаларыңызда жұмыс істей отырып, мыналарды әзірлеңіз:</w:t>
      </w:r>
    </w:p>
    <w:p w:rsidR="00C16B95" w:rsidRPr="008E6E53" w:rsidRDefault="00A97309" w:rsidP="00C16B95">
      <w:pPr>
        <w:pStyle w:val="a3"/>
        <w:numPr>
          <w:ilvl w:val="0"/>
          <w:numId w:val="78"/>
        </w:numPr>
        <w:tabs>
          <w:tab w:val="left" w:pos="851"/>
        </w:tabs>
        <w:spacing w:after="0" w:line="240" w:lineRule="auto"/>
        <w:ind w:left="0" w:firstLine="567"/>
        <w:contextualSpacing w:val="0"/>
        <w:jc w:val="both"/>
        <w:rPr>
          <w:rFonts w:ascii="Times New Roman" w:hAnsi="Times New Roman"/>
          <w:bCs/>
          <w:i/>
          <w:color w:val="000000"/>
          <w:sz w:val="24"/>
          <w:szCs w:val="24"/>
          <w:lang w:val="kk-KZ"/>
        </w:rPr>
      </w:pPr>
      <w:r w:rsidRPr="00D73062">
        <w:rPr>
          <w:rFonts w:ascii="Times New Roman" w:hAnsi="Times New Roman"/>
          <w:bCs/>
          <w:i/>
          <w:color w:val="000000"/>
          <w:sz w:val="24"/>
          <w:szCs w:val="24"/>
          <w:lang w:val="kk-KZ"/>
        </w:rPr>
        <w:t>сіз сата алатын сіздің өніміңіздің модификациясының 5 нұсқасы;</w:t>
      </w:r>
    </w:p>
    <w:p w:rsidR="00C16B95" w:rsidRPr="008E6E53" w:rsidRDefault="00A97309" w:rsidP="00C16B95">
      <w:pPr>
        <w:pStyle w:val="a3"/>
        <w:numPr>
          <w:ilvl w:val="0"/>
          <w:numId w:val="78"/>
        </w:numPr>
        <w:tabs>
          <w:tab w:val="left" w:pos="851"/>
        </w:tabs>
        <w:spacing w:after="0" w:line="240" w:lineRule="auto"/>
        <w:ind w:left="0" w:firstLine="567"/>
        <w:contextualSpacing w:val="0"/>
        <w:jc w:val="both"/>
        <w:rPr>
          <w:rFonts w:ascii="Times New Roman" w:hAnsi="Times New Roman"/>
          <w:bCs/>
          <w:i/>
          <w:color w:val="000000"/>
          <w:sz w:val="24"/>
          <w:szCs w:val="24"/>
          <w:lang w:val="kk-KZ"/>
        </w:rPr>
      </w:pPr>
      <w:r w:rsidRPr="00D73062">
        <w:rPr>
          <w:rFonts w:ascii="Times New Roman" w:hAnsi="Times New Roman"/>
          <w:bCs/>
          <w:i/>
          <w:color w:val="000000"/>
          <w:sz w:val="24"/>
          <w:szCs w:val="24"/>
          <w:lang w:val="kk-KZ"/>
        </w:rPr>
        <w:t>өз стартапыңызға арналған Up-sell-сатуды пайдаланудың 5 нұсқасы;</w:t>
      </w:r>
    </w:p>
    <w:p w:rsidR="00C16B95" w:rsidRPr="008E6E53" w:rsidRDefault="00A97309" w:rsidP="00C16B95">
      <w:pPr>
        <w:pStyle w:val="a3"/>
        <w:numPr>
          <w:ilvl w:val="0"/>
          <w:numId w:val="78"/>
        </w:numPr>
        <w:tabs>
          <w:tab w:val="left" w:pos="851"/>
        </w:tabs>
        <w:spacing w:after="0" w:line="240" w:lineRule="auto"/>
        <w:ind w:left="0" w:firstLine="567"/>
        <w:contextualSpacing w:val="0"/>
        <w:jc w:val="both"/>
        <w:rPr>
          <w:rFonts w:ascii="Times New Roman" w:hAnsi="Times New Roman"/>
          <w:bCs/>
          <w:i/>
          <w:color w:val="000000"/>
          <w:sz w:val="24"/>
          <w:szCs w:val="24"/>
          <w:lang w:val="kk-KZ"/>
        </w:rPr>
      </w:pPr>
      <w:r w:rsidRPr="00D73062">
        <w:rPr>
          <w:rFonts w:ascii="Times New Roman" w:hAnsi="Times New Roman"/>
          <w:bCs/>
          <w:i/>
          <w:color w:val="000000"/>
          <w:sz w:val="24"/>
          <w:szCs w:val="24"/>
          <w:lang w:val="kk-KZ"/>
        </w:rPr>
        <w:t>өз стартапыңызға арналған Cross-sell-сатуды пайдаланудың 5 нұсқасы;</w:t>
      </w:r>
    </w:p>
    <w:p w:rsidR="00C16B95" w:rsidRPr="008E6E53" w:rsidRDefault="00C16B95" w:rsidP="00C16B95">
      <w:pPr>
        <w:spacing w:after="0" w:line="240" w:lineRule="auto"/>
        <w:ind w:firstLine="567"/>
        <w:jc w:val="both"/>
        <w:rPr>
          <w:rFonts w:ascii="Times New Roman" w:hAnsi="Times New Roman"/>
          <w:b/>
          <w:color w:val="000000"/>
          <w:sz w:val="24"/>
          <w:szCs w:val="24"/>
          <w:lang w:val="kk-KZ"/>
        </w:rPr>
      </w:pPr>
    </w:p>
    <w:p w:rsidR="00C16B95" w:rsidRPr="008E6E53" w:rsidRDefault="00A97309" w:rsidP="00A97309">
      <w:pPr>
        <w:numPr>
          <w:ilvl w:val="0"/>
          <w:numId w:val="87"/>
        </w:numPr>
        <w:tabs>
          <w:tab w:val="left" w:pos="851"/>
        </w:tabs>
        <w:spacing w:after="0" w:line="240" w:lineRule="auto"/>
        <w:ind w:left="0" w:firstLine="567"/>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АҒЫМДАҒЫ ПАЙДАЛАНУШЫЛАРҒА САТУДЫ НЕГЕ АРТТЫРУ КЕРЕК?</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Мұның ең бірінші себебі, осылайша компания қаржы ресурстарын үнемді бөледі: жаңа сатып алушыларды тартуға ұмтыламын деп жарнамаға қаржы жұмсамайды. Оған қоса, адами ресурстар азырақ қолданылады, өйткені бұрынғы клиенттермен қарым-қатынас құрудың,  олардың сеніміне кірудің қажеті жоқ. Олар компанияның пайдасына өз таңдауларын жасап қойған.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Қайта сатуды арттыруды қажет ететін негізгі себептерді атаймыз:</w:t>
      </w:r>
    </w:p>
    <w:p w:rsidR="00C16B95" w:rsidRPr="008E6E53" w:rsidRDefault="00A97309" w:rsidP="00C16B95">
      <w:pPr>
        <w:pStyle w:val="a3"/>
        <w:numPr>
          <w:ilvl w:val="0"/>
          <w:numId w:val="77"/>
        </w:numPr>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Сатып алушы өзіне қажет тауарды нарықтан іздеуге уақыты мен күшін жұмсамайды.  Ол сіз және сіздің тауар туралы біледі, бұрын сізден тауар сатып алған. Демек, өнім барлық жағынан оған ұнайды. Келесі тауарды ол дәл сізден сатып алады деп сенімді түрде айтуға болады. </w:t>
      </w:r>
    </w:p>
    <w:p w:rsidR="00C16B95" w:rsidRPr="008E6E53" w:rsidRDefault="00A97309" w:rsidP="00C16B95">
      <w:pPr>
        <w:pStyle w:val="a3"/>
        <w:numPr>
          <w:ilvl w:val="0"/>
          <w:numId w:val="77"/>
        </w:numPr>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Клиент осыған дейін компаниямен қарым-қатынас жасап, оң әсер алған.  Оған қызмет көрсету ұнады, барлық тілектері ескерілді, сату жөніндегі маман сыпайы қарым-қатынас жасады, тауар дәл уақытында жеткізілді. Сәйкесінше, бұл клиент басқа жеткізушіге бармайды, сізге қайтып келеді, себебі оған сервис ұнады.  </w:t>
      </w:r>
    </w:p>
    <w:p w:rsidR="00C16B95" w:rsidRPr="008E6E53" w:rsidRDefault="00A97309" w:rsidP="00C16B95">
      <w:pPr>
        <w:pStyle w:val="a3"/>
        <w:numPr>
          <w:ilvl w:val="0"/>
          <w:numId w:val="77"/>
        </w:numPr>
        <w:spacing w:after="0" w:line="240" w:lineRule="auto"/>
        <w:ind w:left="0" w:firstLine="567"/>
        <w:contextualSpacing w:val="0"/>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Егер клиентке сіздің компанияңыздың жұмысы ұнаса, өнім сапалы болып, сервис жоғары болса, сізге қайта сатуды жолға қоюдың қажеті жоқ. Клиенттің бастапқы қызмет көрсетуді жоғары бағалағаны, онымен жасалған келісімнің барлық шарттары сақталғаны маңызды. Бұл жағдайда ол, бұдан әрі қарай да ең алдымен сіздің компанияңызға хабарласатын болады.</w:t>
      </w:r>
    </w:p>
    <w:p w:rsidR="00C16B95" w:rsidRPr="00D73062" w:rsidRDefault="00A97309" w:rsidP="00C16B95">
      <w:pPr>
        <w:spacing w:after="0" w:line="240" w:lineRule="auto"/>
        <w:ind w:firstLine="567"/>
        <w:jc w:val="both"/>
        <w:rPr>
          <w:rFonts w:ascii="Times New Roman" w:hAnsi="Times New Roman"/>
          <w:b/>
          <w:color w:val="000000"/>
          <w:sz w:val="24"/>
          <w:szCs w:val="24"/>
        </w:rPr>
      </w:pPr>
      <w:r w:rsidRPr="00D73062">
        <w:rPr>
          <w:rFonts w:ascii="Times New Roman" w:hAnsi="Times New Roman"/>
          <w:b/>
          <w:color w:val="000000"/>
          <w:sz w:val="24"/>
          <w:szCs w:val="24"/>
          <w:lang w:val="kk-KZ"/>
        </w:rPr>
        <w:t>Қайта сатуды арттыру құралдары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23"/>
        <w:gridCol w:w="4240"/>
        <w:gridCol w:w="3509"/>
      </w:tblGrid>
      <w:tr w:rsidR="009D0408" w:rsidTr="00C16B95">
        <w:tc>
          <w:tcPr>
            <w:tcW w:w="1822"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Не</w:t>
            </w:r>
          </w:p>
        </w:tc>
        <w:tc>
          <w:tcPr>
            <w:tcW w:w="4240"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Қалай</w:t>
            </w:r>
          </w:p>
        </w:tc>
        <w:tc>
          <w:tcPr>
            <w:tcW w:w="3509"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color w:val="000000"/>
                <w:sz w:val="24"/>
                <w:szCs w:val="24"/>
                <w:lang w:val="kk-KZ"/>
              </w:rPr>
              <w:t>Мысал</w:t>
            </w:r>
          </w:p>
        </w:tc>
      </w:tr>
      <w:tr w:rsidR="009D0408" w:rsidTr="00C16B95">
        <w:tc>
          <w:tcPr>
            <w:tcW w:w="1822"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i/>
                <w:color w:val="000000"/>
                <w:sz w:val="24"/>
                <w:szCs w:val="24"/>
                <w:lang w:val="kk-KZ"/>
              </w:rPr>
              <w:t>Абоненттік қызмет көрсету</w:t>
            </w:r>
          </w:p>
        </w:tc>
        <w:tc>
          <w:tcPr>
            <w:tcW w:w="4240"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Сатып алушыға әлеуметтік желіде алға бастыруды қоса алғанда, сіз оны ай сайынғы негізде әртүрлі тарифтік жоспар бойынша ұсына аласыз. </w:t>
            </w:r>
          </w:p>
        </w:tc>
        <w:tc>
          <w:tcPr>
            <w:tcW w:w="3509"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Мысалы, клиент қосымша жарна төлеп аяқ киімінің өкшесін ауыстыра алады немесе аяқ киімін  жылына үш рет тазалату құқығын алады</w:t>
            </w:r>
          </w:p>
        </w:tc>
      </w:tr>
      <w:tr w:rsidR="009D0408" w:rsidTr="00C16B95">
        <w:tc>
          <w:tcPr>
            <w:tcW w:w="1822"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i/>
                <w:color w:val="000000"/>
                <w:sz w:val="24"/>
                <w:szCs w:val="24"/>
                <w:lang w:val="kk-KZ"/>
              </w:rPr>
              <w:t>Клубқа мүшелік</w:t>
            </w:r>
          </w:p>
        </w:tc>
        <w:tc>
          <w:tcPr>
            <w:tcW w:w="4240"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color w:val="000000"/>
                <w:sz w:val="24"/>
                <w:szCs w:val="24"/>
                <w:lang w:val="kk-KZ"/>
              </w:rPr>
              <w:t>Клубтың клиентке арналған арнайы шарттары мен ұсыныстарын білдіреді. Егер сіз өте тартымды ұсыныстар құрсаңыз және жағымды жағдайлар ұсынсаңыз, онда аудиториямен ұзақ мерзімді күшті қарым-қатынас құра аласыз.  Сатып алушылар сізге толық сенім білдіреді</w:t>
            </w:r>
          </w:p>
        </w:tc>
        <w:tc>
          <w:tcPr>
            <w:tcW w:w="3509"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Мысалы, сіз клуб мүшелері үшін жылына бір рет кеш ұйымдастыра аласыз. Немесе оларға жаңа аяқ киім коллекциясын ескі бағамен сатуға болады</w:t>
            </w:r>
          </w:p>
          <w:p w:rsidR="00C16B95" w:rsidRPr="00D73062" w:rsidRDefault="00C16B95" w:rsidP="00C16B95">
            <w:pPr>
              <w:spacing w:after="0" w:line="240" w:lineRule="auto"/>
              <w:jc w:val="both"/>
              <w:rPr>
                <w:rFonts w:ascii="Times New Roman" w:hAnsi="Times New Roman"/>
                <w:b/>
                <w:color w:val="000000"/>
                <w:sz w:val="24"/>
                <w:szCs w:val="24"/>
              </w:rPr>
            </w:pPr>
          </w:p>
        </w:tc>
      </w:tr>
      <w:tr w:rsidR="009D0408" w:rsidRPr="00F14A19" w:rsidTr="00C16B95">
        <w:tc>
          <w:tcPr>
            <w:tcW w:w="1822"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i/>
                <w:color w:val="000000"/>
                <w:sz w:val="24"/>
                <w:szCs w:val="24"/>
                <w:lang w:val="kk-KZ"/>
              </w:rPr>
              <w:t>Жинақтаушы бағдарламалар</w:t>
            </w:r>
          </w:p>
        </w:tc>
        <w:tc>
          <w:tcPr>
            <w:tcW w:w="4240" w:type="dxa"/>
          </w:tcPr>
          <w:p w:rsidR="00C16B95" w:rsidRPr="00D73062" w:rsidRDefault="00A97309" w:rsidP="00C16B95">
            <w:pPr>
              <w:spacing w:after="0" w:line="240" w:lineRule="auto"/>
              <w:jc w:val="both"/>
              <w:rPr>
                <w:rFonts w:ascii="Times New Roman" w:hAnsi="Times New Roman"/>
                <w:color w:val="000000"/>
                <w:sz w:val="24"/>
                <w:szCs w:val="24"/>
              </w:rPr>
            </w:pPr>
            <w:r w:rsidRPr="00D73062">
              <w:rPr>
                <w:rFonts w:ascii="Times New Roman" w:hAnsi="Times New Roman"/>
                <w:color w:val="000000"/>
                <w:sz w:val="24"/>
                <w:szCs w:val="24"/>
                <w:lang w:val="kk-KZ"/>
              </w:rPr>
              <w:t>Мұнда келесі өлшемдер маңызды:</w:t>
            </w:r>
          </w:p>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Адамның бастаған істі аяқтауға психологиялық бейімділігі. Ал егер  жинақтаушы бағдарлама туралы атылса-тапсырманы орындау.</w:t>
            </w:r>
          </w:p>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 сатып алушылардың кейбіреулері  </w:t>
            </w:r>
            <w:r w:rsidRPr="00D73062">
              <w:rPr>
                <w:rFonts w:ascii="Times New Roman" w:hAnsi="Times New Roman"/>
                <w:color w:val="000000"/>
                <w:sz w:val="24"/>
                <w:szCs w:val="24"/>
                <w:lang w:val="kk-KZ"/>
              </w:rPr>
              <w:lastRenderedPageBreak/>
              <w:t>жинақтау бағдарламасына қатыса отырып, бәсекелестер жаққа шығып кетуі мүмкін.</w:t>
            </w:r>
          </w:p>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Сыйлық купондары-сатып алушыны тарту және қайта сатып алуларға қол жеткізудің тамаша тәсілі. Сыйлық купондар барлық бизнес салаларында  кең таралған. Мысалы, қоғамдық тамақтану орындарында белгілі бір уақытта қолданылатын, сомасы бекітілген сертификат беріледі. </w:t>
            </w:r>
          </w:p>
        </w:tc>
        <w:tc>
          <w:tcPr>
            <w:tcW w:w="3509"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lastRenderedPageBreak/>
              <w:t xml:space="preserve">Біздің жағдайымызда, досы өзіне қажеттісін таңдап алуы үшін клиент өзінің досына сыйлай алатын аяқ киім сатып алуға арналған сыйлық купон шығаруға болады. </w:t>
            </w:r>
          </w:p>
          <w:p w:rsidR="00C16B95" w:rsidRPr="008E6E53" w:rsidRDefault="00C16B95" w:rsidP="00C16B95">
            <w:pPr>
              <w:spacing w:after="0" w:line="240" w:lineRule="auto"/>
              <w:jc w:val="both"/>
              <w:rPr>
                <w:rFonts w:ascii="Times New Roman" w:hAnsi="Times New Roman"/>
                <w:b/>
                <w:color w:val="000000"/>
                <w:sz w:val="24"/>
                <w:szCs w:val="24"/>
                <w:lang w:val="kk-KZ"/>
              </w:rPr>
            </w:pPr>
          </w:p>
        </w:tc>
      </w:tr>
      <w:tr w:rsidR="009D0408" w:rsidRPr="00F14A19" w:rsidTr="00C16B95">
        <w:tc>
          <w:tcPr>
            <w:tcW w:w="1822"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i/>
                <w:color w:val="000000"/>
                <w:sz w:val="24"/>
                <w:szCs w:val="24"/>
                <w:lang w:val="kk-KZ"/>
              </w:rPr>
              <w:lastRenderedPageBreak/>
              <w:t>Серіктестердің өнімдерін сату</w:t>
            </w:r>
          </w:p>
        </w:tc>
        <w:tc>
          <w:tcPr>
            <w:tcW w:w="4240"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Егер сіздің ассортиментіңіз шектеулі болса және клиентке басқа ештеңе ұсына алмасаңыз, сіз оны әлі де ұстап қала аласыз және қайта сатып алу жасауға үгіттей аласыз. Ол үшін серіктестердің өнімдерін сату қажет. Мысалы, риелторлық агенттік ол үшін комиссиялық төлемдерін алып, клиентке серіктес компанияның жөндеу бойынша қызметтерін ұсынады делік. </w:t>
            </w:r>
          </w:p>
        </w:tc>
        <w:tc>
          <w:tcPr>
            <w:tcW w:w="3509"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Сіз өз дүкеніңізде бәтеңкемен түстес шұлық немесе галстук сата алсыз әрі одан түсім аласыз. </w:t>
            </w:r>
          </w:p>
        </w:tc>
      </w:tr>
      <w:tr w:rsidR="009D0408" w:rsidRPr="00F14A19" w:rsidTr="00C16B95">
        <w:tc>
          <w:tcPr>
            <w:tcW w:w="1822" w:type="dxa"/>
          </w:tcPr>
          <w:p w:rsidR="00C16B95" w:rsidRPr="00D73062" w:rsidRDefault="00A97309" w:rsidP="00C16B95">
            <w:pPr>
              <w:spacing w:after="0" w:line="240" w:lineRule="auto"/>
              <w:jc w:val="both"/>
              <w:rPr>
                <w:rFonts w:ascii="Times New Roman" w:hAnsi="Times New Roman"/>
                <w:b/>
                <w:color w:val="000000"/>
                <w:sz w:val="24"/>
                <w:szCs w:val="24"/>
              </w:rPr>
            </w:pPr>
            <w:r w:rsidRPr="00D73062">
              <w:rPr>
                <w:rFonts w:ascii="Times New Roman" w:hAnsi="Times New Roman"/>
                <w:b/>
                <w:i/>
                <w:color w:val="000000"/>
                <w:sz w:val="24"/>
                <w:szCs w:val="24"/>
                <w:lang w:val="kk-KZ"/>
              </w:rPr>
              <w:t>Контент-маркетинг</w:t>
            </w:r>
          </w:p>
        </w:tc>
        <w:tc>
          <w:tcPr>
            <w:tcW w:w="4240"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Бұл  - мақсатты аудиторияны тарту үшін қызықты, бірегей мазмұнды контент қалыптастыру және тарату. Контент-маркетингті сатып алушыны белгілі бір сізге қажетті іс-әрекетке  ынталандыру үшін пайдаланады. Сіздің әлеуетті клиентіңіздің нақты уақытта белгілі бір орында алатын ақпараты - контент деп аталады. </w:t>
            </w:r>
          </w:p>
        </w:tc>
        <w:tc>
          <w:tcPr>
            <w:tcW w:w="3509"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Мысалы, сізге әлеуметтік желіде парақша жүргізуге болады, онда сіз аяқ киімді қалай тазалау, қалай сақтау, сапалы былғарыны жасанды былғарыдан қалай ажырату туралы ақпарат жариялап тұрасыз.   Интернеттің барлық пайдаланушылары тиісті ақпаратты іздеп отырып сіздің парақшаңызға түседі. Бұл ақпарат оларды қызықтырғандықтан, олар сіздің компанияңыздың клиенттері бола алады</w:t>
            </w:r>
          </w:p>
        </w:tc>
      </w:tr>
      <w:tr w:rsidR="009D0408" w:rsidRPr="00F14A19" w:rsidTr="00C16B95">
        <w:tc>
          <w:tcPr>
            <w:tcW w:w="1822" w:type="dxa"/>
          </w:tcPr>
          <w:p w:rsidR="00C16B95" w:rsidRPr="00D73062" w:rsidRDefault="00A97309" w:rsidP="00C16B95">
            <w:pPr>
              <w:spacing w:after="0" w:line="240" w:lineRule="auto"/>
              <w:jc w:val="both"/>
              <w:rPr>
                <w:rFonts w:ascii="Times New Roman" w:hAnsi="Times New Roman"/>
                <w:b/>
                <w:i/>
                <w:color w:val="000000"/>
                <w:sz w:val="24"/>
                <w:szCs w:val="24"/>
              </w:rPr>
            </w:pPr>
            <w:r w:rsidRPr="00D73062">
              <w:rPr>
                <w:rFonts w:ascii="Times New Roman" w:hAnsi="Times New Roman"/>
                <w:b/>
                <w:i/>
                <w:color w:val="000000"/>
                <w:sz w:val="24"/>
                <w:szCs w:val="24"/>
                <w:lang w:val="kk-KZ"/>
              </w:rPr>
              <w:t>Мерекелік ұсыныстар</w:t>
            </w:r>
          </w:p>
        </w:tc>
        <w:tc>
          <w:tcPr>
            <w:tcW w:w="4240"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Қайта сатуларды жоғарылатудың жеңіл әрі ұтымды жолы. Жаңа жылдық, рождестволық және басқа да жеңілдіктер адамдарды импульсивті сатып алуға итермелейді</w:t>
            </w:r>
          </w:p>
        </w:tc>
        <w:tc>
          <w:tcPr>
            <w:tcW w:w="3509"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Адамдарға жаңа жылға, туған күніне және т. б. аяқ киім сатып алуға жеңілдіктер ұсынуға болады.</w:t>
            </w:r>
          </w:p>
        </w:tc>
      </w:tr>
    </w:tbl>
    <w:p w:rsidR="00C16B95" w:rsidRPr="008E6E53" w:rsidRDefault="00C16B95" w:rsidP="00C16B95">
      <w:pPr>
        <w:spacing w:after="0" w:line="240" w:lineRule="auto"/>
        <w:ind w:firstLine="567"/>
        <w:jc w:val="both"/>
        <w:rPr>
          <w:rFonts w:ascii="Times New Roman" w:hAnsi="Times New Roman"/>
          <w:b/>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t>2-тапсырма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Өз стартаптарыңыз үшін сатуды арттыру құралдарын әзірлеңіз:</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1) абоненттік қызмет көрсету;</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2) клубқа мүшелік;</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3) жинақтаушы бағдарламалар;</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4) серіктестер өнімін өткізу;</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5) контент-маркетинг;</w:t>
      </w:r>
    </w:p>
    <w:p w:rsidR="00C16B95"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6) мерекелік ұсыныстар.</w:t>
      </w:r>
    </w:p>
    <w:p w:rsidR="0002448E" w:rsidRPr="00D73062" w:rsidRDefault="0002448E" w:rsidP="00C16B95">
      <w:pPr>
        <w:spacing w:after="0" w:line="240" w:lineRule="auto"/>
        <w:ind w:firstLine="567"/>
        <w:jc w:val="both"/>
        <w:rPr>
          <w:rFonts w:ascii="Times New Roman" w:hAnsi="Times New Roman"/>
          <w:i/>
          <w:color w:val="000000"/>
          <w:sz w:val="24"/>
          <w:szCs w:val="24"/>
        </w:rPr>
      </w:pPr>
    </w:p>
    <w:p w:rsidR="00C16B95" w:rsidRPr="00D73062" w:rsidRDefault="00C16B95" w:rsidP="00C16B95">
      <w:pPr>
        <w:spacing w:after="0" w:line="240" w:lineRule="auto"/>
        <w:ind w:firstLine="567"/>
        <w:jc w:val="both"/>
        <w:rPr>
          <w:rFonts w:ascii="Times New Roman" w:hAnsi="Times New Roman"/>
          <w:b/>
          <w:color w:val="000000"/>
          <w:sz w:val="24"/>
          <w:szCs w:val="24"/>
        </w:rPr>
      </w:pPr>
    </w:p>
    <w:p w:rsidR="00C16B95" w:rsidRPr="00D73062" w:rsidRDefault="00A97309" w:rsidP="00A97309">
      <w:pPr>
        <w:numPr>
          <w:ilvl w:val="0"/>
          <w:numId w:val="87"/>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lastRenderedPageBreak/>
        <w:t>ҚЫЗМЕТКЕРЛЕРМЕН ЖҰМЫС ІСТЕУ</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Сәтті сауда қызметтің сапасына немесе қызықты ұсынысқа ғана байланысты емес, сонымен бірге сату жөніндегі менеджердің клиенттермен жұмыс істей алуына да байланысты екені анық.   Сатушы өнімді жақсы сатуы үшін не істеу керек?</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Менеджерге белгілі бір сату көлемі үшін сыйақы ұсынуға болады. Нәтиже жақсырақ болса, табыс та соғұрлым көп болады.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Бұл - компания үшін шығын болып көрінуі мүмкін.  Бірақ осы процеске іш жағынан қарап көрейік. Мысалы, 1-менеджер 20 000 теңгеден 20 жұп аяқ киім сатты. Бұл ретте оның еңбекақысы 100 000 теңге. Жалпы алғанда ол 400 000-ға  тауар сатты. Демек, әрбір сатылған аяқ киім  үшін оған 5000 теңге төленеді. Екінші менеджер 30 жұп аяқ киім сатты және  оның жалақысы 20 000 теңгеге көтерілді. Барлығы ол 600 000 теңге пайда түсірді, ол үшін 120 000 теңге алды, әрбір жұп аяқ киім үшін ол  4000 теңге алады. Бизнес иесі үшін қайсысы тиімді?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Сондай-ақ менеджерлерге "құпия сатып алушы" әдісімен тексерулердің жақсы нәтижелері, қабылданбаған қоңыраулардың болмағаны, CRM-жүйе қалыптастыратын база бойынша клиенттерге қоңырау шалғаны, құжаттаманы толтыру кезінде дәлсіздіктер болмағаны, басшылардан ескертулердің болмағаны, сатып алушылардан наразылықтардың болмағаны, бөлімді оңтайландыруға бағытталған қызметке қатысқаны үшін сыйақы ұсынуға болады. Осының бәрі компания сервисінің жақсаруына әкеледі, демек сату да ұлғаяды және клиенттердің ниеттестігі де артады.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Сондай-ақ, сату жөніндегі менеджердің клиенттер  тауарды сатып алған соң компанияның ықыласын көрсету үшін қоңырау шалуына болады. Біздің жағдайымызда ол клиенттен аяқ киім ұнады ма, жаңа коллекция немесе жеңілдіктер туралы хабарлап тұрайын ба деп сұрай алады. </w:t>
      </w:r>
    </w:p>
    <w:p w:rsidR="00C16B95" w:rsidRPr="008E6E53" w:rsidRDefault="00C16B95" w:rsidP="00C16B95">
      <w:pPr>
        <w:spacing w:after="0" w:line="240" w:lineRule="auto"/>
        <w:ind w:firstLine="567"/>
        <w:jc w:val="both"/>
        <w:rPr>
          <w:rFonts w:ascii="Times New Roman" w:hAnsi="Times New Roman"/>
          <w:color w:val="000000"/>
          <w:sz w:val="24"/>
          <w:szCs w:val="24"/>
          <w:lang w:val="kk-KZ"/>
        </w:rPr>
      </w:pPr>
    </w:p>
    <w:p w:rsidR="00C16B95" w:rsidRPr="00D73062" w:rsidRDefault="00A97309" w:rsidP="00A97309">
      <w:pPr>
        <w:numPr>
          <w:ilvl w:val="0"/>
          <w:numId w:val="87"/>
        </w:numPr>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 xml:space="preserve">"ҰЙЫҚТАП ЖАТҚАН" КЛИЕНТТЕР </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Егер компанияда "ұйықтап жатқан тұтынушылар" болса - бір кездері оның қызметтерін пайдаланған, бірақ кейін неге екенін келмей қалған тұтынушылар болса, себебін тауып, олар</w:t>
      </w:r>
      <w:r w:rsidR="00FA1EE9">
        <w:rPr>
          <w:rFonts w:ascii="Times New Roman" w:hAnsi="Times New Roman"/>
          <w:color w:val="000000"/>
          <w:sz w:val="24"/>
          <w:szCs w:val="24"/>
          <w:lang w:val="kk-KZ"/>
        </w:rPr>
        <w:t>мен</w:t>
      </w:r>
      <w:r w:rsidRPr="00D73062">
        <w:rPr>
          <w:rFonts w:ascii="Times New Roman" w:hAnsi="Times New Roman"/>
          <w:color w:val="000000"/>
          <w:sz w:val="24"/>
          <w:szCs w:val="24"/>
          <w:lang w:val="kk-KZ"/>
        </w:rPr>
        <w:t xml:space="preserve"> қарым-қатынасты қайта жандан</w:t>
      </w:r>
      <w:r w:rsidR="00FA1EE9">
        <w:rPr>
          <w:rFonts w:ascii="Times New Roman" w:hAnsi="Times New Roman"/>
          <w:color w:val="000000"/>
          <w:sz w:val="24"/>
          <w:szCs w:val="24"/>
          <w:lang w:val="kk-KZ"/>
        </w:rPr>
        <w:t xml:space="preserve">дыруға ұмтылу </w:t>
      </w:r>
      <w:r w:rsidRPr="00D73062">
        <w:rPr>
          <w:rFonts w:ascii="Times New Roman" w:hAnsi="Times New Roman"/>
          <w:color w:val="000000"/>
          <w:sz w:val="24"/>
          <w:szCs w:val="24"/>
          <w:lang w:val="kk-KZ"/>
        </w:rPr>
        <w:t>керек.</w:t>
      </w:r>
    </w:p>
    <w:p w:rsidR="00C16B95" w:rsidRPr="00D73062" w:rsidRDefault="00A97309" w:rsidP="00C16B95">
      <w:pPr>
        <w:spacing w:after="0" w:line="240" w:lineRule="auto"/>
        <w:ind w:firstLine="567"/>
        <w:jc w:val="both"/>
        <w:rPr>
          <w:rFonts w:ascii="Times New Roman" w:hAnsi="Times New Roman"/>
          <w:color w:val="000000"/>
          <w:sz w:val="24"/>
          <w:szCs w:val="24"/>
        </w:rPr>
      </w:pPr>
      <w:r w:rsidRPr="00D73062">
        <w:rPr>
          <w:rFonts w:ascii="Times New Roman" w:hAnsi="Times New Roman"/>
          <w:color w:val="000000"/>
          <w:sz w:val="24"/>
          <w:szCs w:val="24"/>
          <w:lang w:val="kk-KZ"/>
        </w:rPr>
        <w:t xml:space="preserve">Тәжірибе көрсеткендей, "оянған" сатып алушылардың шамамен 25-30% фирманың қызметтерін қайтадан пайдалана бастайды.  </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Оларға </w:t>
      </w:r>
      <w:r w:rsidRPr="00D73062">
        <w:rPr>
          <w:rFonts w:ascii="Times New Roman" w:hAnsi="Times New Roman"/>
          <w:b/>
          <w:i/>
          <w:color w:val="000000"/>
          <w:sz w:val="24"/>
          <w:szCs w:val="24"/>
          <w:lang w:val="kk-KZ"/>
        </w:rPr>
        <w:t xml:space="preserve">қоңырау шалудан </w:t>
      </w:r>
      <w:r w:rsidRPr="00D73062">
        <w:rPr>
          <w:rFonts w:ascii="Times New Roman" w:hAnsi="Times New Roman"/>
          <w:color w:val="000000"/>
          <w:sz w:val="24"/>
          <w:szCs w:val="24"/>
          <w:lang w:val="kk-KZ"/>
        </w:rPr>
        <w:t>бастауға болады: клиенттен сіздің компанияңыздың  өнімінен немесе қызметінен неге бас тартқанын, қандай қиындықтар болғанын сұрау қажет Туындаған қиындықтарды  қалай шешуге болатынын айтыңыз.  Мысалы, өз өніміңіздің ақауларын жөндеуге немесе өнімді туралауға маман жіберіңіз немесе тауарды ауыстырып беріңіз.    Тағы бір нұсқа – жеңілдік жасау немесе төлемді ұзақ мерзімге кейінге қалдыру.</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Сондай-ақ, </w:t>
      </w:r>
      <w:r w:rsidRPr="00D73062">
        <w:rPr>
          <w:rFonts w:ascii="Times New Roman" w:hAnsi="Times New Roman"/>
          <w:b/>
          <w:i/>
          <w:color w:val="000000"/>
          <w:sz w:val="24"/>
          <w:szCs w:val="24"/>
          <w:lang w:val="kk-KZ"/>
        </w:rPr>
        <w:t xml:space="preserve">жарнамалық тарату </w:t>
      </w:r>
      <w:r w:rsidRPr="00D73062">
        <w:rPr>
          <w:rFonts w:ascii="Times New Roman" w:hAnsi="Times New Roman"/>
          <w:color w:val="000000"/>
          <w:sz w:val="24"/>
          <w:szCs w:val="24"/>
          <w:lang w:val="kk-KZ"/>
        </w:rPr>
        <w:t>арқылы өзіңіз туралы клиенттерге хабарлай аласыз. Бұл әдіс өте тиімді және аса көп қаражат талап етпейді. Оған қоса, сіз барлық клиенттік базаны бірден қамти аласыз.</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Сіз сонымен қатар </w:t>
      </w:r>
      <w:r w:rsidRPr="00D73062">
        <w:rPr>
          <w:rFonts w:ascii="Times New Roman" w:hAnsi="Times New Roman"/>
          <w:b/>
          <w:i/>
          <w:color w:val="000000"/>
          <w:sz w:val="24"/>
          <w:szCs w:val="24"/>
          <w:lang w:val="kk-KZ"/>
        </w:rPr>
        <w:t>электронды хаттар</w:t>
      </w:r>
      <w:r w:rsidRPr="00D73062">
        <w:rPr>
          <w:rFonts w:ascii="Times New Roman" w:hAnsi="Times New Roman"/>
          <w:color w:val="000000"/>
          <w:sz w:val="24"/>
          <w:szCs w:val="24"/>
          <w:lang w:val="kk-KZ"/>
        </w:rPr>
        <w:t xml:space="preserve"> жібере аласыз. Электронды хаттағы мәліметтер нақты ойластырылған болуы қажет, онда фирмадағы нақты ұсыныстар немесе өзгерістер ғана көрсетілуі тиіс. Сондай-ақ олар белгілі бір мақсатты аудиторияға бағытталуы тиіс.</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Тағы бір нұсқа-</w:t>
      </w:r>
      <w:r w:rsidRPr="00D73062">
        <w:rPr>
          <w:rFonts w:ascii="Times New Roman" w:hAnsi="Times New Roman"/>
          <w:b/>
          <w:i/>
          <w:color w:val="000000"/>
          <w:sz w:val="24"/>
          <w:szCs w:val="24"/>
          <w:lang w:val="kk-KZ"/>
        </w:rPr>
        <w:t>SMS-хабарлама</w:t>
      </w:r>
      <w:r w:rsidRPr="00D73062">
        <w:rPr>
          <w:rFonts w:ascii="Times New Roman" w:hAnsi="Times New Roman"/>
          <w:color w:val="000000"/>
          <w:sz w:val="24"/>
          <w:szCs w:val="24"/>
          <w:lang w:val="kk-KZ"/>
        </w:rPr>
        <w:t xml:space="preserve"> жіберу. Жаппай СМС-тарату-бұл нәтижеге апаратын жұмыс. Осылайша сіз өзіңіз туралы мәлімдейсіз және әлеуетті сатып алушыға тартымды ұсыныс жасайсыз. Нәтижесі хабарламаның мазмұнына байланысты. Яғни, мақсатты аудиторияны қызықтыру үшін сапалы және бірегей контент қалыптастыру керек. Мысалы, акциялардың сипаттамасына келесі шарттарды қосу керек: "Осы айдың ана күнінен мына күніне дейін -30% жеңілдік. Толығырақ сайтта... біз сіздерді мына мекенжай бойынша күтеміз...", "Дүкендерде 40% - дан 70% - ға дейін демалыс күнгі жеңілдіктері.." және т. б.</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"Ұйықтап қалған" сатып алушыларға </w:t>
      </w:r>
      <w:r w:rsidRPr="00866415">
        <w:rPr>
          <w:rFonts w:ascii="Times New Roman" w:hAnsi="Times New Roman"/>
          <w:b/>
          <w:i/>
          <w:color w:val="000000"/>
          <w:sz w:val="24"/>
          <w:szCs w:val="24"/>
          <w:lang w:val="kk-KZ"/>
        </w:rPr>
        <w:t>қ</w:t>
      </w:r>
      <w:r w:rsidRPr="00D73062">
        <w:rPr>
          <w:rFonts w:ascii="Times New Roman" w:hAnsi="Times New Roman"/>
          <w:b/>
          <w:i/>
          <w:color w:val="000000"/>
          <w:sz w:val="24"/>
          <w:szCs w:val="24"/>
          <w:lang w:val="kk-KZ"/>
        </w:rPr>
        <w:t>осымша ынталандыру</w:t>
      </w:r>
      <w:r w:rsidRPr="00D73062">
        <w:rPr>
          <w:rFonts w:ascii="Times New Roman" w:hAnsi="Times New Roman"/>
          <w:color w:val="000000"/>
          <w:sz w:val="24"/>
          <w:szCs w:val="24"/>
          <w:lang w:val="kk-KZ"/>
        </w:rPr>
        <w:t xml:space="preserve"> ұсынуға болады: белгілі бір уақыт ішінде қолданылатын бірегей ұсыныс,. </w:t>
      </w: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C16B95" w:rsidP="00C16B95">
      <w:pPr>
        <w:spacing w:after="0" w:line="240" w:lineRule="auto"/>
        <w:ind w:firstLine="567"/>
        <w:jc w:val="both"/>
        <w:rPr>
          <w:rFonts w:ascii="Times New Roman" w:hAnsi="Times New Roman"/>
          <w:b/>
          <w:i/>
          <w:color w:val="000000"/>
          <w:sz w:val="24"/>
          <w:szCs w:val="24"/>
          <w:lang w:val="kk-KZ"/>
        </w:rPr>
      </w:pP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D73062">
        <w:rPr>
          <w:rFonts w:ascii="Times New Roman" w:hAnsi="Times New Roman"/>
          <w:b/>
          <w:i/>
          <w:color w:val="000000"/>
          <w:sz w:val="24"/>
          <w:szCs w:val="24"/>
          <w:lang w:val="kk-KZ"/>
        </w:rPr>
        <w:lastRenderedPageBreak/>
        <w:t>3-тапсырма</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Таңдағаныңызды жазыңыз</w:t>
      </w:r>
    </w:p>
    <w:p w:rsidR="00C16B95" w:rsidRPr="008E6E53" w:rsidRDefault="00A97309" w:rsidP="00C16B95">
      <w:pPr>
        <w:spacing w:after="0" w:line="240" w:lineRule="auto"/>
        <w:ind w:firstLine="567"/>
        <w:jc w:val="both"/>
        <w:rPr>
          <w:rFonts w:ascii="Times New Roman" w:hAnsi="Times New Roman"/>
          <w:i/>
          <w:color w:val="000000"/>
          <w:sz w:val="24"/>
          <w:szCs w:val="24"/>
          <w:lang w:val="kk-KZ"/>
        </w:rPr>
      </w:pPr>
      <w:r w:rsidRPr="00D73062">
        <w:rPr>
          <w:rFonts w:ascii="Times New Roman" w:hAnsi="Times New Roman"/>
          <w:i/>
          <w:color w:val="000000"/>
          <w:sz w:val="24"/>
          <w:szCs w:val="24"/>
          <w:lang w:val="kk-KZ"/>
        </w:rPr>
        <w:t>а) телефон қоңырауының скрипті;</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б) жарнамалық тарату мәтіні мен макеті;</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в) электронды хаттың мәтіні;</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г) СМС-хабарлама мәтіні;</w:t>
      </w:r>
    </w:p>
    <w:p w:rsidR="00C16B95" w:rsidRPr="00D73062" w:rsidRDefault="00A97309" w:rsidP="00C16B95">
      <w:pPr>
        <w:spacing w:after="0" w:line="240" w:lineRule="auto"/>
        <w:ind w:firstLine="567"/>
        <w:jc w:val="both"/>
        <w:rPr>
          <w:rFonts w:ascii="Times New Roman" w:hAnsi="Times New Roman"/>
          <w:i/>
          <w:color w:val="000000"/>
          <w:sz w:val="24"/>
          <w:szCs w:val="24"/>
        </w:rPr>
      </w:pPr>
      <w:r w:rsidRPr="00D73062">
        <w:rPr>
          <w:rFonts w:ascii="Times New Roman" w:hAnsi="Times New Roman"/>
          <w:i/>
          <w:color w:val="000000"/>
          <w:sz w:val="24"/>
          <w:szCs w:val="24"/>
          <w:lang w:val="kk-KZ"/>
        </w:rPr>
        <w:t>д) сіздің стартапыңыздың "ұйықтап жатқан" клиенттерімен жұмыс істеу үшін қосымша ынталандыру ұсынысының мәтіні.</w:t>
      </w:r>
    </w:p>
    <w:p w:rsidR="00C16B95" w:rsidRPr="00D73062" w:rsidRDefault="00C16B95" w:rsidP="00C16B95">
      <w:pPr>
        <w:tabs>
          <w:tab w:val="left" w:pos="851"/>
          <w:tab w:val="left" w:pos="993"/>
        </w:tabs>
        <w:spacing w:after="0" w:line="240" w:lineRule="auto"/>
        <w:ind w:firstLine="567"/>
        <w:jc w:val="both"/>
        <w:rPr>
          <w:rFonts w:ascii="Times New Roman" w:hAnsi="Times New Roman"/>
          <w:b/>
          <w:color w:val="000000"/>
          <w:sz w:val="24"/>
          <w:szCs w:val="24"/>
          <w:lang w:val="kk-KZ"/>
        </w:rPr>
      </w:pPr>
    </w:p>
    <w:p w:rsidR="00C16B95" w:rsidRPr="00D73062" w:rsidRDefault="00A97309" w:rsidP="00C16B95">
      <w:pPr>
        <w:tabs>
          <w:tab w:val="left" w:pos="851"/>
          <w:tab w:val="left" w:pos="993"/>
        </w:tabs>
        <w:spacing w:after="0" w:line="240" w:lineRule="auto"/>
        <w:ind w:firstLine="567"/>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Тақырып 5.3. Сату техникасы</w:t>
      </w:r>
    </w:p>
    <w:p w:rsidR="00C16B95" w:rsidRPr="00D73062" w:rsidRDefault="00A97309" w:rsidP="00A97309">
      <w:pPr>
        <w:pStyle w:val="a3"/>
        <w:numPr>
          <w:ilvl w:val="0"/>
          <w:numId w:val="88"/>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Сату түрлері;</w:t>
      </w:r>
    </w:p>
    <w:p w:rsidR="00C16B95" w:rsidRPr="00D73062" w:rsidRDefault="00A97309" w:rsidP="00A97309">
      <w:pPr>
        <w:pStyle w:val="a3"/>
        <w:numPr>
          <w:ilvl w:val="0"/>
          <w:numId w:val="88"/>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 xml:space="preserve">Сату кезеңдері; </w:t>
      </w:r>
    </w:p>
    <w:p w:rsidR="00C16B95" w:rsidRPr="00694EEF" w:rsidRDefault="00A97309" w:rsidP="00A97309">
      <w:pPr>
        <w:pStyle w:val="a3"/>
        <w:numPr>
          <w:ilvl w:val="0"/>
          <w:numId w:val="88"/>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SPIN сату техникасы;</w:t>
      </w:r>
    </w:p>
    <w:p w:rsidR="00694EEF" w:rsidRPr="00694EEF" w:rsidRDefault="00694EEF" w:rsidP="00694EEF">
      <w:pPr>
        <w:pStyle w:val="a3"/>
        <w:numPr>
          <w:ilvl w:val="0"/>
          <w:numId w:val="88"/>
        </w:numPr>
        <w:rPr>
          <w:rFonts w:ascii="Times New Roman" w:hAnsi="Times New Roman"/>
          <w:b/>
          <w:color w:val="000000"/>
          <w:sz w:val="24"/>
          <w:szCs w:val="24"/>
        </w:rPr>
      </w:pPr>
      <w:r w:rsidRPr="00694EEF">
        <w:rPr>
          <w:rFonts w:ascii="Times New Roman" w:hAnsi="Times New Roman"/>
          <w:b/>
          <w:color w:val="000000"/>
          <w:sz w:val="24"/>
          <w:szCs w:val="24"/>
        </w:rPr>
        <w:t>Өздік</w:t>
      </w:r>
      <w:r>
        <w:rPr>
          <w:rFonts w:ascii="Times New Roman" w:hAnsi="Times New Roman"/>
          <w:b/>
          <w:color w:val="000000"/>
          <w:sz w:val="24"/>
          <w:szCs w:val="24"/>
        </w:rPr>
        <w:t xml:space="preserve"> жұмысқа арналған тапсырма</w:t>
      </w:r>
    </w:p>
    <w:p w:rsidR="00C16B95" w:rsidRPr="00A7039C" w:rsidRDefault="00A97309" w:rsidP="00C16B95">
      <w:pPr>
        <w:spacing w:after="0" w:line="240" w:lineRule="auto"/>
        <w:ind w:firstLine="567"/>
        <w:jc w:val="both"/>
        <w:rPr>
          <w:rFonts w:ascii="Times New Roman" w:hAnsi="Times New Roman"/>
          <w:bCs/>
          <w:color w:val="000000"/>
          <w:sz w:val="24"/>
          <w:szCs w:val="24"/>
        </w:rPr>
      </w:pPr>
      <w:r w:rsidRPr="00A7039C">
        <w:rPr>
          <w:rFonts w:ascii="Times New Roman" w:hAnsi="Times New Roman"/>
          <w:bCs/>
          <w:color w:val="000000"/>
          <w:sz w:val="24"/>
          <w:szCs w:val="24"/>
          <w:lang w:val="kk-KZ"/>
        </w:rPr>
        <w:t xml:space="preserve">Әрбір бизнес үшін сату мәселесінің маңыздылығы сонша, біз сіздермен клиенттерді тарту, ұстап қалу және олардың санын көбейту тәсілдерін талдаған соң, қазіргі бизнесмендер пайдаланатын сату техникасы туралы бөлек әңгімелейміз.  </w:t>
      </w:r>
    </w:p>
    <w:p w:rsidR="00C16B95" w:rsidRPr="008E6E53" w:rsidRDefault="00A97309" w:rsidP="00C16B95">
      <w:pPr>
        <w:spacing w:after="0" w:line="240" w:lineRule="auto"/>
        <w:ind w:firstLine="567"/>
        <w:jc w:val="both"/>
        <w:rPr>
          <w:rFonts w:ascii="Times New Roman" w:hAnsi="Times New Roman"/>
          <w:bCs/>
          <w:color w:val="000000"/>
          <w:sz w:val="24"/>
          <w:szCs w:val="24"/>
          <w:lang w:val="kk-KZ"/>
        </w:rPr>
      </w:pPr>
      <w:r w:rsidRPr="00A7039C">
        <w:rPr>
          <w:rFonts w:ascii="Times New Roman" w:hAnsi="Times New Roman"/>
          <w:bCs/>
          <w:color w:val="000000"/>
          <w:sz w:val="24"/>
          <w:szCs w:val="24"/>
          <w:lang w:val="kk-KZ"/>
        </w:rPr>
        <w:t xml:space="preserve">Бірақ оған дейін  – сіз нақты не сатасыз деген маңызды сәтке тоқталып өту керек. Егер сізде шаштараз болса, клиенттермен сөйлесе отырып, сіз шаштараздың өзін емес, оның қызметтерін сатасыз. Дәл қандай қызметті сататыныңыз  - өзіңіз сөйлесіп отырған клиентке байланысты.  Егер сіз өзіңіз туралы ештеңе естімеген клиентпен сөйлесіп отырсаңыз, онда оған шаштаразыңыздың қаншалықты керемет екені, ондағы жиһаздың тамашалығы, мықты шеберлер жұмыс істейтіні  және т.б. туралы айтудың мәні жоқ. Мұның бәрін сіз шаштараздың өзін сатқан кезде айтсаңыз орынды болады.  Бірақ сіз қызметті сатасыз. Сондықтан, егер сіз жас баланың анасымен қарым-қатынас жасап отырсаңыз, сіз балаларға арналған шаш қию қызметі бар екенін, қызметтің баланың ішін пыстырмай жылдам көрсетілетінін, баланың көңілін аулау үшін мультфильмдер қойылатынын және т.б. туралы айтсаңыз болады. Егер сіз шашы боялған жас қызбен сөйлесіп отырсаңыз, шаш бояу және мелирлеу қызметтері бар екенін,  балаяж шаш бояу техникасы және т.б.  туралы айтып берсеңіз болады. Егер сіз ер адаммен сөйлесіп отырсаңыз, оған ерлердің шашын қиятын қызметтер және т. б. туралы айтып бере аласыз.   </w:t>
      </w:r>
    </w:p>
    <w:p w:rsidR="00C16B95" w:rsidRPr="008E6E53" w:rsidRDefault="00A97309" w:rsidP="00C16B95">
      <w:pPr>
        <w:spacing w:after="0" w:line="240" w:lineRule="auto"/>
        <w:ind w:firstLine="567"/>
        <w:jc w:val="both"/>
        <w:rPr>
          <w:rFonts w:ascii="Times New Roman" w:hAnsi="Times New Roman"/>
          <w:b/>
          <w:bCs/>
          <w:i/>
          <w:color w:val="000000"/>
          <w:sz w:val="24"/>
          <w:szCs w:val="24"/>
          <w:lang w:val="kk-KZ"/>
        </w:rPr>
      </w:pPr>
      <w:r w:rsidRPr="00A7039C">
        <w:rPr>
          <w:rFonts w:ascii="Times New Roman" w:hAnsi="Times New Roman"/>
          <w:b/>
          <w:bCs/>
          <w:i/>
          <w:color w:val="000000"/>
          <w:sz w:val="24"/>
          <w:szCs w:val="24"/>
          <w:lang w:val="kk-KZ"/>
        </w:rPr>
        <w:t>1-тапсырма</w:t>
      </w:r>
    </w:p>
    <w:p w:rsidR="00C16B95" w:rsidRPr="008E6E53" w:rsidRDefault="00A97309" w:rsidP="00C16B95">
      <w:pPr>
        <w:spacing w:after="0" w:line="240" w:lineRule="auto"/>
        <w:ind w:firstLine="567"/>
        <w:jc w:val="both"/>
        <w:rPr>
          <w:rFonts w:ascii="Times New Roman" w:hAnsi="Times New Roman"/>
          <w:bCs/>
          <w:i/>
          <w:color w:val="000000"/>
          <w:sz w:val="24"/>
          <w:szCs w:val="24"/>
          <w:lang w:val="kk-KZ"/>
        </w:rPr>
      </w:pPr>
      <w:r w:rsidRPr="00A7039C">
        <w:rPr>
          <w:rFonts w:ascii="Times New Roman" w:hAnsi="Times New Roman"/>
          <w:bCs/>
          <w:i/>
          <w:color w:val="000000"/>
          <w:sz w:val="24"/>
          <w:szCs w:val="24"/>
          <w:lang w:val="kk-KZ"/>
        </w:rPr>
        <w:t xml:space="preserve">Сатудың түрлі түрлерін және техникасын зерделеуді бастағанға дейін өз стартап командаларыңызбен жиналып, 5 минуттық брейнсторминг өткізіңіз және нақты не сататындарыңызды анықтап алыңыздар.  </w:t>
      </w:r>
    </w:p>
    <w:p w:rsidR="00C16B95" w:rsidRPr="008E6E53" w:rsidRDefault="00C16B95" w:rsidP="00C16B95">
      <w:pPr>
        <w:spacing w:after="0" w:line="240" w:lineRule="auto"/>
        <w:ind w:firstLine="567"/>
        <w:jc w:val="both"/>
        <w:rPr>
          <w:rFonts w:ascii="Times New Roman" w:hAnsi="Times New Roman"/>
          <w:b/>
          <w:color w:val="000000"/>
          <w:sz w:val="24"/>
          <w:szCs w:val="24"/>
          <w:lang w:val="kk-KZ"/>
        </w:rPr>
      </w:pPr>
    </w:p>
    <w:p w:rsidR="00C16B95" w:rsidRPr="00A7039C" w:rsidRDefault="00A97309" w:rsidP="00A97309">
      <w:pPr>
        <w:pStyle w:val="a3"/>
        <w:numPr>
          <w:ilvl w:val="0"/>
          <w:numId w:val="95"/>
        </w:numPr>
        <w:spacing w:after="0" w:line="240" w:lineRule="auto"/>
        <w:jc w:val="both"/>
        <w:rPr>
          <w:rFonts w:ascii="Times New Roman" w:hAnsi="Times New Roman"/>
          <w:b/>
          <w:color w:val="002060"/>
          <w:sz w:val="24"/>
          <w:szCs w:val="24"/>
        </w:rPr>
      </w:pPr>
      <w:r w:rsidRPr="00A7039C">
        <w:rPr>
          <w:rFonts w:ascii="Times New Roman" w:hAnsi="Times New Roman"/>
          <w:b/>
          <w:color w:val="002060"/>
          <w:sz w:val="24"/>
          <w:szCs w:val="24"/>
          <w:lang w:val="kk-KZ"/>
        </w:rPr>
        <w:t xml:space="preserve">САТУ ТҮРЛЕРІ </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 xml:space="preserve">Бизнес - негізі сатудан құрылатын өзара қарым-қатынастан тұратыны белгілі. </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 xml:space="preserve">Әртүрлі сату түрлері бар: </w:t>
      </w:r>
    </w:p>
    <w:p w:rsidR="00C16B95" w:rsidRPr="00A7039C" w:rsidRDefault="00A97309" w:rsidP="00C16B95">
      <w:pPr>
        <w:pStyle w:val="western"/>
        <w:numPr>
          <w:ilvl w:val="0"/>
          <w:numId w:val="80"/>
        </w:numPr>
        <w:spacing w:before="0" w:beforeAutospacing="0" w:after="0" w:afterAutospacing="0"/>
        <w:ind w:left="0" w:firstLine="567"/>
        <w:jc w:val="both"/>
        <w:textAlignment w:val="top"/>
        <w:rPr>
          <w:rFonts w:eastAsia="Calibri"/>
          <w:color w:val="000000"/>
          <w:lang w:eastAsia="en-US"/>
        </w:rPr>
      </w:pPr>
      <w:r w:rsidRPr="00A7039C">
        <w:rPr>
          <w:rFonts w:eastAsia="Calibri"/>
          <w:color w:val="000000"/>
          <w:lang w:val="kk-KZ" w:eastAsia="en-US"/>
        </w:rPr>
        <w:t>белсенді сату - сіз клиенттерді өзіңіз іздейсіз және қажеттілік тудырасыз;</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Бірде Coca-Cola компаниясының сату жөніндегі менеджері америкалық кинотеатрлардың ең ірі желілерінің біреуімен шарт жасамақ болады. Нәтижесінде оның ұсынысы қабылданбайды – бұл желі олардың басты бәсекелесі Pepsi-мен шартқа отырмақшы екен. Менеджер әңгімелесушісінен былай деп ашық сұрайды:</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Мен сізге ұсыныс жасағанда нені ұмыт қалдырдым? Мен сіз үшін маңызды қандай мәселені айтпай кеттім?</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xml:space="preserve">- Біз кинотеатрлардың холдарына реконструкция жасағалы жатқанбыз, сіздің бәсекелестеріңіз  сол туралы біліп алыпты және бізге материалдық көмек көрсетеміз деді, - деп желі менеджері ашығын айтты. </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Оны біз де жасап бере аламыз. Егер сіз бізді таңдасаңыз, міндетті түрде жасап береміз!</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 Олай болса, келісімшарт сіздікі.</w:t>
      </w:r>
    </w:p>
    <w:p w:rsidR="00C16B95" w:rsidRPr="00A7039C" w:rsidRDefault="00A97309" w:rsidP="00C16B95">
      <w:pPr>
        <w:pStyle w:val="western"/>
        <w:numPr>
          <w:ilvl w:val="0"/>
          <w:numId w:val="80"/>
        </w:numPr>
        <w:spacing w:before="0" w:beforeAutospacing="0" w:after="0" w:afterAutospacing="0"/>
        <w:ind w:left="0" w:firstLine="567"/>
        <w:jc w:val="both"/>
        <w:textAlignment w:val="top"/>
        <w:rPr>
          <w:rFonts w:eastAsia="Calibri"/>
          <w:color w:val="000000"/>
          <w:lang w:eastAsia="en-US"/>
        </w:rPr>
      </w:pPr>
      <w:r w:rsidRPr="00A7039C">
        <w:rPr>
          <w:rFonts w:eastAsia="Calibri"/>
          <w:color w:val="000000"/>
          <w:lang w:val="kk-KZ" w:eastAsia="en-US"/>
        </w:rPr>
        <w:lastRenderedPageBreak/>
        <w:t>пассивті сату - клиенттерге сіздің тауарыңыз, қызметіңіз қажет болады және сізді олар өздері іздеп табады;</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 xml:space="preserve">Мысалы, сіз балет киімін сатасыз, сізді іздеп тапқан клиенттердің сіздің өніміңізді сатып алатыны айдан анық және оларды тауарды сатып алуға үгіттеудің қажеті жоқ - сыпайы қарым-қатынас жасасаңыз әрі дүкеніңіз тым қашықта орналаспаса  болғаны. </w:t>
      </w:r>
    </w:p>
    <w:p w:rsidR="00C16B95" w:rsidRPr="00A7039C" w:rsidRDefault="00A97309" w:rsidP="00C16B95">
      <w:pPr>
        <w:pStyle w:val="western"/>
        <w:numPr>
          <w:ilvl w:val="0"/>
          <w:numId w:val="80"/>
        </w:numPr>
        <w:spacing w:before="0" w:beforeAutospacing="0" w:after="0" w:afterAutospacing="0"/>
        <w:ind w:left="0" w:firstLine="567"/>
        <w:jc w:val="both"/>
        <w:textAlignment w:val="top"/>
        <w:rPr>
          <w:rFonts w:eastAsia="Calibri"/>
          <w:color w:val="000000"/>
          <w:lang w:eastAsia="en-US"/>
        </w:rPr>
      </w:pPr>
      <w:r w:rsidRPr="00A7039C">
        <w:rPr>
          <w:rFonts w:eastAsia="Calibri"/>
          <w:color w:val="000000"/>
          <w:lang w:val="kk-KZ" w:eastAsia="en-US"/>
        </w:rPr>
        <w:t>адал сату - ұзақ мерзімді әрекеттестікке бағытталған сату;</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Мысалы, егер клиент компанияға телефон шалып, хабарласа алмаса (мысалы, жұмыстан тыс уақытта), оған қоңырау шалып, болған жағдайдың есесіне бонус беруге болады. Бір жағынан, сіз ештеңе беруге міндетті емессіз, себебі жұмыстан тыс уақыттың болуы қалыпты жағдай. Бірақ екінші жағынан клиент сіздің компанияға өтініш жасады, ал сіз үшін бұл  - маңызды.</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Сондай-ақ, сіз бір жыл мерзімге келісімшарт жасасқан жағдайда компанияларға жеңілдіктер ұсына  аласыз. Бұл  - оларды тұрақты клиентке айналдырады.</w:t>
      </w:r>
    </w:p>
    <w:p w:rsidR="00C16B95" w:rsidRPr="00A7039C" w:rsidRDefault="00A97309" w:rsidP="00C16B95">
      <w:pPr>
        <w:pStyle w:val="western"/>
        <w:numPr>
          <w:ilvl w:val="0"/>
          <w:numId w:val="80"/>
        </w:numPr>
        <w:spacing w:before="0" w:beforeAutospacing="0" w:after="0" w:afterAutospacing="0"/>
        <w:ind w:left="0" w:firstLine="567"/>
        <w:jc w:val="both"/>
        <w:textAlignment w:val="top"/>
        <w:rPr>
          <w:rFonts w:eastAsia="Calibri"/>
          <w:color w:val="000000"/>
          <w:lang w:eastAsia="en-US"/>
        </w:rPr>
      </w:pPr>
      <w:r w:rsidRPr="00A7039C">
        <w:rPr>
          <w:rFonts w:eastAsia="Calibri"/>
          <w:color w:val="000000"/>
          <w:lang w:val="kk-KZ" w:eastAsia="en-US"/>
        </w:rPr>
        <w:t>агрессивті сату - бір жолғы пайда алуға бағытталған сату;</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Менеджер (М.): Сәлеметсіз бе! Менің атым .... Мен фитнес-орталықтан хабарласып тұрмын.... Айтыңызшы, сіз біздің сайттағы ... тегін  курсымызды пайдаландыңыз ба?</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Клиент (К.): Иә.</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 Бізге сіздің курс туралы пікіріңіз өте маңызды. Сіз тесттің бірнеше сұрақтарына жауап бере аласыз ба, бұл небары бірер минут қана уақытыңызды алады?</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xml:space="preserve">К.: Иә. Жақсы. </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 Сіз: а) салмақ тастау, б)толысу в) дене сымбатыңызды сақтау</w:t>
      </w:r>
      <w:r w:rsidR="00135EB6">
        <w:rPr>
          <w:rFonts w:eastAsia="Calibri"/>
          <w:color w:val="000000"/>
          <w:lang w:val="kk-KZ" w:eastAsia="en-US"/>
        </w:rPr>
        <w:t xml:space="preserve">ға арналған </w:t>
      </w:r>
      <w:r w:rsidRPr="00A7039C">
        <w:rPr>
          <w:rFonts w:eastAsia="Calibri"/>
          <w:color w:val="000000"/>
          <w:lang w:val="kk-KZ" w:eastAsia="en-US"/>
        </w:rPr>
        <w:t>біздің тегін видеомызды қарадыңыз ба?</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К.: Арықтау</w:t>
      </w:r>
      <w:r w:rsidR="007855D6">
        <w:rPr>
          <w:rFonts w:eastAsia="Calibri"/>
          <w:color w:val="000000"/>
          <w:lang w:val="kk-KZ" w:eastAsia="en-US"/>
        </w:rPr>
        <w:t>ға арнлаған видеоны қарадым</w:t>
      </w:r>
      <w:r w:rsidRPr="00A7039C">
        <w:rPr>
          <w:rFonts w:eastAsia="Calibri"/>
          <w:color w:val="000000"/>
          <w:lang w:val="kk-KZ" w:eastAsia="en-US"/>
        </w:rPr>
        <w:t>.</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 Жаттығуларды қаншалықты жиі орындайсыз?</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К.:  Аптасына 3 рет.</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М.: Қанша мерзім бойы?</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К.: Бір ай ішінде.</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М.: Сіздің нәтижеңіз қалай?</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t>К.: Әзірге тек 2 килограмм салмақ тастадым.</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 2 килограмм аз, арықтау курсын жылдамдатуға болады. Қалай жылдамдатуға болатынын білгіңіз келе ме?</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К.: Иә, білгім келеді.</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 Біздің фитнес-орталықтар желісінде біздің жаттықтырушымыздың  "Бірге арықтаймыз.Интенсив" деген авторлық курсына жазылу жүріп жатыр. 3 айдан кейін қатысушылар 12-ден 20 келіге дейін салмақ түсіріп, ал белдері 5-10 сантиметрге жіңішкеріп, әп-әдемі болып шыға келді. Бағдарламаны біздің жаттықтырушымыз патенттеген - сіздің арықтайтыныңызға кепілдік береміз. Бұл екінші лек — арықтау нәтижелері туралы естіген көптеген адамдар келіп жатыр, ал орындар саны шектеулі — 20 қыркүйекке дейін жазылу керек.</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xml:space="preserve">К.: Бірақ бұл қымбат шығар? </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xml:space="preserve">М.: Бізде қыркүйек айында акция жүріп жатыр - барлығына 50% жеңілдік беріледі. Сіз дәл осы акцияны пайдалана аласыз. Егер сіз қазан айында жазылсаңыз, курс ... тұрады, ал қазір жазылсаңыз — 3 айға небары ... болады. Бұл өте қолжетімді баға. Қанша орын қалғанын қарайын. </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 Сіз қайда тұрасыз?</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К.: …</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xml:space="preserve">М.: Сізге ...көшесіндегі .... немесе ..... көшесіндегі біздің орталықтарға барған ыңғайлы бола ма? </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К.: ....көшесіндегі</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xml:space="preserve">М..: ....көшесіндегі орталықта бір топта әзірге бір орын бар екен, сізді жазайын ба? Сіздің нөміріңіз ... Тегін бірінші сабақ 23 қыркүйекте сағат 18.00-де. Жаттығуға спорттық киім мен аяқ киім ала келіңіз. Жаттықтырушаның аты ... Тағы да бір айтарым, жаттығуға кешікпеңіз, себебі сабақтың басында маңызды жайттар айтылады. </w:t>
      </w:r>
    </w:p>
    <w:p w:rsidR="00C16B95" w:rsidRPr="00A7039C" w:rsidRDefault="00A97309" w:rsidP="00C16B95">
      <w:pPr>
        <w:pStyle w:val="western"/>
        <w:spacing w:before="0" w:beforeAutospacing="0" w:after="0" w:afterAutospacing="0"/>
        <w:ind w:firstLine="567"/>
        <w:jc w:val="both"/>
        <w:textAlignment w:val="top"/>
        <w:rPr>
          <w:rFonts w:eastAsia="Calibri"/>
          <w:color w:val="000000"/>
          <w:lang w:eastAsia="en-US"/>
        </w:rPr>
      </w:pPr>
      <w:r w:rsidRPr="00A7039C">
        <w:rPr>
          <w:rFonts w:eastAsia="Calibri"/>
          <w:color w:val="000000"/>
          <w:lang w:val="kk-KZ" w:eastAsia="en-US"/>
        </w:rPr>
        <w:lastRenderedPageBreak/>
        <w:t>К.: Жақсы, мен уақытында келемін.</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 Уақыт бөлгеніңіз үшін рахмет айтамын. Сізге ұнайтынына сенімдімін. Сізді 23 қыркүйекте сағат 18.00-де күтеміз. Сау болыңыз.</w:t>
      </w:r>
    </w:p>
    <w:p w:rsidR="00C16B95" w:rsidRPr="008E6E53" w:rsidRDefault="00C16B95" w:rsidP="00C16B95">
      <w:pPr>
        <w:pStyle w:val="western"/>
        <w:spacing w:before="0" w:beforeAutospacing="0" w:after="0" w:afterAutospacing="0"/>
        <w:ind w:firstLine="567"/>
        <w:jc w:val="both"/>
        <w:textAlignment w:val="top"/>
        <w:rPr>
          <w:rFonts w:eastAsia="Calibri"/>
          <w:color w:val="000000"/>
          <w:lang w:val="kk-KZ" w:eastAsia="en-US"/>
        </w:rPr>
      </w:pPr>
    </w:p>
    <w:p w:rsidR="00C16B95" w:rsidRPr="008E6E53" w:rsidRDefault="00A97309" w:rsidP="00C16B95">
      <w:pPr>
        <w:pStyle w:val="western"/>
        <w:spacing w:before="0" w:beforeAutospacing="0" w:after="0" w:afterAutospacing="0"/>
        <w:ind w:firstLine="567"/>
        <w:jc w:val="both"/>
        <w:textAlignment w:val="top"/>
        <w:rPr>
          <w:rFonts w:eastAsia="Calibri"/>
          <w:b/>
          <w:i/>
          <w:color w:val="000000"/>
          <w:lang w:val="kk-KZ" w:eastAsia="en-US"/>
        </w:rPr>
      </w:pPr>
      <w:r w:rsidRPr="00A7039C">
        <w:rPr>
          <w:rFonts w:eastAsia="Calibri"/>
          <w:b/>
          <w:i/>
          <w:color w:val="000000"/>
          <w:lang w:val="kk-KZ" w:eastAsia="en-US"/>
        </w:rPr>
        <w:t>2-тапсырма</w:t>
      </w:r>
    </w:p>
    <w:p w:rsidR="00C16B95" w:rsidRPr="008E6E53" w:rsidRDefault="00A97309" w:rsidP="00C16B95">
      <w:pPr>
        <w:pStyle w:val="western"/>
        <w:spacing w:before="0" w:beforeAutospacing="0" w:after="0" w:afterAutospacing="0"/>
        <w:ind w:firstLine="567"/>
        <w:jc w:val="both"/>
        <w:textAlignment w:val="top"/>
        <w:rPr>
          <w:rFonts w:eastAsia="Calibri"/>
          <w:i/>
          <w:color w:val="000000"/>
          <w:lang w:val="kk-KZ" w:eastAsia="en-US"/>
        </w:rPr>
      </w:pPr>
      <w:r w:rsidRPr="00A7039C">
        <w:rPr>
          <w:rFonts w:eastAsia="Calibri"/>
          <w:i/>
          <w:color w:val="000000"/>
          <w:lang w:val="kk-KZ" w:eastAsia="en-US"/>
        </w:rPr>
        <w:t>Өзіңіз 1-тапсырмада анықтаған өнімге агрессивті сату сценарийін жасаңыз.</w:t>
      </w:r>
    </w:p>
    <w:p w:rsidR="00C16B95" w:rsidRPr="008E6E53" w:rsidRDefault="00C16B95" w:rsidP="00C16B95">
      <w:pPr>
        <w:pStyle w:val="western"/>
        <w:spacing w:before="0" w:beforeAutospacing="0" w:after="0" w:afterAutospacing="0"/>
        <w:ind w:firstLine="567"/>
        <w:jc w:val="both"/>
        <w:textAlignment w:val="top"/>
        <w:rPr>
          <w:rFonts w:eastAsia="Calibri"/>
          <w:color w:val="000000"/>
          <w:lang w:val="kk-KZ" w:eastAsia="en-US"/>
        </w:rPr>
      </w:pPr>
    </w:p>
    <w:p w:rsidR="00C16B95" w:rsidRPr="00A7039C" w:rsidRDefault="00A97309" w:rsidP="00C16B95">
      <w:pPr>
        <w:pStyle w:val="western"/>
        <w:numPr>
          <w:ilvl w:val="0"/>
          <w:numId w:val="80"/>
        </w:numPr>
        <w:spacing w:before="0" w:beforeAutospacing="0" w:after="0" w:afterAutospacing="0"/>
        <w:ind w:left="0" w:firstLine="567"/>
        <w:jc w:val="both"/>
        <w:textAlignment w:val="top"/>
        <w:rPr>
          <w:rFonts w:eastAsia="Calibri"/>
          <w:color w:val="000000"/>
          <w:lang w:eastAsia="en-US"/>
        </w:rPr>
      </w:pPr>
      <w:r w:rsidRPr="00A7039C">
        <w:rPr>
          <w:rFonts w:eastAsia="Calibri"/>
          <w:color w:val="000000"/>
          <w:lang w:val="kk-KZ" w:eastAsia="en-US"/>
        </w:rPr>
        <w:t>тікелей сату –  клиентке тікелей делдалсыз сату;</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xml:space="preserve">Тікелей сату делдалдардың қызметтеріне жұмсалатын  шығындарды болдырмауға мүмкіндік береді. Егер сіз свитер тоқып, Instagram-аккаунт арқылы сатсаңыз – сіз тікелей сату жасайсыз. </w:t>
      </w:r>
    </w:p>
    <w:p w:rsidR="00C16B95" w:rsidRPr="008E6E53" w:rsidRDefault="00A97309" w:rsidP="00C16B95">
      <w:pPr>
        <w:pStyle w:val="western"/>
        <w:numPr>
          <w:ilvl w:val="0"/>
          <w:numId w:val="80"/>
        </w:numPr>
        <w:spacing w:before="0" w:beforeAutospacing="0" w:after="0" w:afterAutospacing="0"/>
        <w:ind w:left="0" w:firstLine="567"/>
        <w:jc w:val="both"/>
        <w:textAlignment w:val="top"/>
        <w:rPr>
          <w:rFonts w:eastAsia="Calibri"/>
          <w:color w:val="000000"/>
          <w:lang w:val="kk-KZ" w:eastAsia="en-US"/>
        </w:rPr>
      </w:pPr>
      <w:r w:rsidRPr="00A7039C">
        <w:rPr>
          <w:rFonts w:eastAsia="Calibri"/>
          <w:color w:val="000000"/>
          <w:lang w:val="kk-KZ" w:eastAsia="en-US"/>
        </w:rPr>
        <w:t>жанама сату - соңғы клиентпен байланыс жасамай, делдалдар арқылы сату, оған телефонмен сату кіреді;</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xml:space="preserve">Егер сіз свитерді тоқып, оларды сатуға киім дүкеніне өткізсеңіз, бұл дүкен соңғы сатып алушылар мен сіздің араңыздағы делдал болады. Бір жағынан, өзіңіз тоқыған свитерден түсетін табыс азаяды, ал екінші жағынан сіз Instagram-аккаунтты алға бастыруға, тапсырыстарды жеткізуге және т.б. бас қатырмайсыз. </w:t>
      </w:r>
    </w:p>
    <w:p w:rsidR="00C16B95" w:rsidRPr="008E6E53" w:rsidRDefault="00A97309" w:rsidP="00C16B95">
      <w:pPr>
        <w:pStyle w:val="western"/>
        <w:numPr>
          <w:ilvl w:val="0"/>
          <w:numId w:val="80"/>
        </w:numPr>
        <w:spacing w:before="0" w:beforeAutospacing="0" w:after="0" w:afterAutospacing="0"/>
        <w:ind w:left="0" w:firstLine="567"/>
        <w:jc w:val="both"/>
        <w:textAlignment w:val="top"/>
        <w:rPr>
          <w:rFonts w:eastAsia="Calibri"/>
          <w:color w:val="000000"/>
          <w:lang w:val="kk-KZ" w:eastAsia="en-US"/>
        </w:rPr>
      </w:pPr>
      <w:r w:rsidRPr="00A7039C">
        <w:rPr>
          <w:rFonts w:eastAsia="Calibri"/>
          <w:color w:val="000000"/>
          <w:lang w:val="kk-KZ" w:eastAsia="en-US"/>
        </w:rPr>
        <w:t>Бейтаныс адамдарға сату-ұсынылған өнімге қызығушылық танытпаған және сатушымен қарым-қатынас жасауды күтпеген клиенттерге сату;</w:t>
      </w:r>
    </w:p>
    <w:p w:rsidR="00C16B95" w:rsidRPr="008E6E53" w:rsidRDefault="00A97309" w:rsidP="00C16B95">
      <w:pPr>
        <w:spacing w:after="0" w:line="240" w:lineRule="auto"/>
        <w:ind w:firstLine="567"/>
        <w:jc w:val="both"/>
        <w:rPr>
          <w:rFonts w:ascii="Times New Roman" w:hAnsi="Times New Roman"/>
          <w:sz w:val="24"/>
          <w:szCs w:val="24"/>
          <w:lang w:val="kk-KZ"/>
        </w:rPr>
      </w:pPr>
      <w:r w:rsidRPr="00A7039C">
        <w:rPr>
          <w:rFonts w:ascii="Times New Roman" w:hAnsi="Times New Roman"/>
          <w:sz w:val="24"/>
          <w:szCs w:val="24"/>
          <w:lang w:val="kk-KZ"/>
        </w:rPr>
        <w:t xml:space="preserve">Бейтаныс адамдарға сатудың таныс адамдарға сатудан айырмашылығы - клиентпен байланыс орнатудың қиындығы болып табылады. Егер сен дүкенде сатушы болып жұмыс істесің, онда сен - қожайынсың, ал клиент  - мейман. Клиент өзі келді, демек онда қызығушылық бар. Бейтаныс адамдарға сатуда бәрі басқаша, сіз тіпті телефон тұтқасын кім алатынын да білмейсіз.  Телефон тұтқасын хатшы да, бас директор да алуы мүмкін.  Оған қоса сізбен ешқайсысының сөйлескісі келмейді, клиенттің назарын аударып, қызықтыру  өте қиын. </w:t>
      </w:r>
    </w:p>
    <w:p w:rsidR="00C16B95" w:rsidRPr="008E6E53" w:rsidRDefault="00A97309" w:rsidP="00C16B95">
      <w:pPr>
        <w:spacing w:after="0" w:line="240" w:lineRule="auto"/>
        <w:ind w:firstLine="567"/>
        <w:jc w:val="both"/>
        <w:rPr>
          <w:rFonts w:ascii="Times New Roman" w:hAnsi="Times New Roman"/>
          <w:sz w:val="24"/>
          <w:szCs w:val="24"/>
          <w:lang w:val="kk-KZ"/>
        </w:rPr>
      </w:pPr>
      <w:r w:rsidRPr="00A7039C">
        <w:rPr>
          <w:rFonts w:ascii="Times New Roman" w:hAnsi="Times New Roman"/>
          <w:sz w:val="24"/>
          <w:szCs w:val="24"/>
          <w:lang w:val="kk-KZ"/>
        </w:rPr>
        <w:t xml:space="preserve">Бейтаныстарға сатуда сату скрипті ерекше рөл атқарады. Сіздің сөйлесу модуліңіздің қаншалықты дұрыс құрылуына ісіңіздің сәттілігі тәуелді болады.  Бейтаныстарға сатуға дайындалудың келесі маңызды кезеңі – өнім мен бәсекелестерді мұқият зерттеу. Бейтаныстарға сатуларда кекештенуге, мүдіріп қалуға және сұрақтарға сенімсіз жауап беруге болмайды.  </w:t>
      </w:r>
    </w:p>
    <w:p w:rsidR="00C16B95" w:rsidRPr="008E6E53" w:rsidRDefault="00A97309" w:rsidP="00C16B95">
      <w:pPr>
        <w:spacing w:after="0" w:line="240" w:lineRule="auto"/>
        <w:ind w:firstLine="567"/>
        <w:jc w:val="both"/>
        <w:rPr>
          <w:rFonts w:ascii="Times New Roman" w:hAnsi="Times New Roman"/>
          <w:sz w:val="24"/>
          <w:szCs w:val="24"/>
          <w:lang w:val="kk-KZ"/>
        </w:rPr>
      </w:pPr>
      <w:r w:rsidRPr="00A7039C">
        <w:rPr>
          <w:rFonts w:ascii="Times New Roman" w:hAnsi="Times New Roman"/>
          <w:sz w:val="24"/>
          <w:szCs w:val="24"/>
          <w:lang w:val="kk-KZ"/>
        </w:rPr>
        <w:t xml:space="preserve">Бейтаныстарға сатумен айналысатын сатушының стреске төзімділігі өте жоғары болуы керек.  Бір жұмыс күні ішінде бейтаныс адамдарға қоңырау шалатын сатушылар ондаған бас тартуларды естиді, көбісі дөрекі  түрде айтылады.  Әрбір жаңа клиентпен позитивтік қарым-қатынас жасау үшін сәтсіздіктерге көңіл бөлмей және эмоцияларға берілмей, әрбір жаңа клиентке  бірқалыпты көңіл-күймен  қойғырау шалу керек. </w:t>
      </w:r>
    </w:p>
    <w:p w:rsidR="00C16B95" w:rsidRPr="008E6E53" w:rsidRDefault="00A97309" w:rsidP="00C16B95">
      <w:pPr>
        <w:spacing w:after="0" w:line="240" w:lineRule="auto"/>
        <w:ind w:firstLine="567"/>
        <w:jc w:val="both"/>
        <w:rPr>
          <w:rFonts w:ascii="Times New Roman" w:hAnsi="Times New Roman"/>
          <w:i/>
          <w:sz w:val="24"/>
          <w:szCs w:val="24"/>
          <w:lang w:val="kk-KZ"/>
        </w:rPr>
      </w:pPr>
      <w:r w:rsidRPr="00A7039C">
        <w:rPr>
          <w:rFonts w:ascii="Times New Roman" w:hAnsi="Times New Roman"/>
          <w:i/>
          <w:sz w:val="24"/>
          <w:szCs w:val="24"/>
          <w:lang w:val="kk-KZ"/>
        </w:rPr>
        <w:t>Бейтаныс адамдарға  қоңырау шалулардың айналымы</w:t>
      </w:r>
    </w:p>
    <w:p w:rsidR="00C16B95" w:rsidRPr="008E6E53" w:rsidRDefault="00A97309" w:rsidP="00C16B95">
      <w:pPr>
        <w:spacing w:after="0" w:line="240" w:lineRule="auto"/>
        <w:ind w:firstLine="567"/>
        <w:jc w:val="both"/>
        <w:rPr>
          <w:rFonts w:ascii="Times New Roman" w:hAnsi="Times New Roman"/>
          <w:sz w:val="24"/>
          <w:szCs w:val="24"/>
          <w:lang w:val="kk-KZ"/>
        </w:rPr>
      </w:pPr>
      <w:r w:rsidRPr="00A7039C">
        <w:rPr>
          <w:rFonts w:ascii="Times New Roman" w:hAnsi="Times New Roman"/>
          <w:sz w:val="24"/>
          <w:szCs w:val="24"/>
          <w:lang w:val="kk-KZ"/>
        </w:rPr>
        <w:t xml:space="preserve">Егер сіз </w:t>
      </w:r>
      <w:r w:rsidR="007855D6">
        <w:rPr>
          <w:rFonts w:ascii="Times New Roman" w:hAnsi="Times New Roman"/>
          <w:sz w:val="24"/>
          <w:szCs w:val="24"/>
          <w:lang w:val="kk-KZ"/>
        </w:rPr>
        <w:t>бейтаныстарға сатумен айн</w:t>
      </w:r>
      <w:r w:rsidRPr="00A7039C">
        <w:rPr>
          <w:rFonts w:ascii="Times New Roman" w:hAnsi="Times New Roman"/>
          <w:sz w:val="24"/>
          <w:szCs w:val="24"/>
          <w:lang w:val="kk-KZ"/>
        </w:rPr>
        <w:t>алысатын болсаңыз, ерте ме, кеш пе, бәрібір өз нәтижелеріңізді болжамдай аласыз.  Басқа сатулардағыдай барлығы сату айналымына  бағынады. 100 қоңыраудың ішінде: тек 70 адам қоңырауға жауап береді; сіз тек 40 адаммен қарым-қатына сжасай аласыз; тек 20-сына ғана өнімді таныстыра аласыз; 10 адамды өнім қызықтырады, бірақ олардың өнімді бүгін сатып ала алмауының себептері болады; 3 адам сатып алуға келіседі; және 1 ақша аударады.</w:t>
      </w:r>
    </w:p>
    <w:p w:rsidR="00C16B95" w:rsidRPr="008E6E53" w:rsidRDefault="00A97309" w:rsidP="00C16B95">
      <w:pPr>
        <w:spacing w:after="0" w:line="240" w:lineRule="auto"/>
        <w:ind w:firstLine="567"/>
        <w:jc w:val="both"/>
        <w:rPr>
          <w:rFonts w:ascii="Times New Roman" w:hAnsi="Times New Roman"/>
          <w:sz w:val="24"/>
          <w:szCs w:val="24"/>
          <w:lang w:val="kk-KZ"/>
        </w:rPr>
      </w:pPr>
      <w:r w:rsidRPr="00A7039C">
        <w:rPr>
          <w:rFonts w:ascii="Times New Roman" w:hAnsi="Times New Roman"/>
          <w:sz w:val="24"/>
          <w:szCs w:val="24"/>
          <w:lang w:val="kk-KZ"/>
        </w:rPr>
        <w:t>Бейтаныстарға сатуда айналым  сатушылардың жетістіктерін бағалауға қажет, нашар нәтиже көрсеткен сатушыларды жұмысқа алмаған жөн:  мұндай жұмыскер шектеулі базаны құртады.</w:t>
      </w:r>
    </w:p>
    <w:p w:rsidR="00C16B95" w:rsidRPr="008E6E53" w:rsidRDefault="00A97309" w:rsidP="00C16B95">
      <w:pPr>
        <w:pStyle w:val="western"/>
        <w:numPr>
          <w:ilvl w:val="0"/>
          <w:numId w:val="80"/>
        </w:numPr>
        <w:spacing w:before="0" w:beforeAutospacing="0" w:after="0" w:afterAutospacing="0"/>
        <w:ind w:left="0" w:firstLine="567"/>
        <w:jc w:val="both"/>
        <w:textAlignment w:val="top"/>
        <w:rPr>
          <w:rFonts w:eastAsia="Calibri"/>
          <w:color w:val="000000"/>
          <w:lang w:val="kk-KZ" w:eastAsia="en-US"/>
        </w:rPr>
      </w:pPr>
      <w:r w:rsidRPr="00A7039C">
        <w:rPr>
          <w:rFonts w:eastAsia="Calibri"/>
          <w:color w:val="000000"/>
          <w:lang w:val="kk-KZ" w:eastAsia="en-US"/>
        </w:rPr>
        <w:t xml:space="preserve">таныстарға сату - ұсынылатын тауар туралы білетін, әрекеттесуге қызығушылық танытқан және мәмілеге даяр бұрыннан бар немесе жаңа клиенттерге тауар сату. </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 xml:space="preserve">Мұндай сату түрі пассивті болып табылады, себебі сатып алушы тауарға өзі қызығушылық танытады. Бұған сапалы жарнама жасап, өнімді алға бастыру бойынша жұмысты атқара  отырып қол жеткізуге болады. Маркетингтің нәтижесінде әлеуетті клиент пен тауар арасында байланыс пайда болады, нәтижесінде сатып алушы келіп,  тауарды сатып </w:t>
      </w:r>
      <w:r w:rsidRPr="00A7039C">
        <w:rPr>
          <w:rFonts w:eastAsia="Calibri"/>
          <w:color w:val="000000"/>
          <w:lang w:val="kk-KZ" w:eastAsia="en-US"/>
        </w:rPr>
        <w:lastRenderedPageBreak/>
        <w:t xml:space="preserve">алуды қалайды. Бұл жағдайда менеджерге процестің мынадай соңғы кезеңін ғана жүргізу қажет: детальдарды  нақтылап, мәмілені ресмідеу. </w:t>
      </w:r>
    </w:p>
    <w:p w:rsidR="00C16B95" w:rsidRPr="00A7039C" w:rsidRDefault="00A97309" w:rsidP="00C16B95">
      <w:pPr>
        <w:pStyle w:val="western"/>
        <w:numPr>
          <w:ilvl w:val="0"/>
          <w:numId w:val="80"/>
        </w:numPr>
        <w:spacing w:before="0" w:beforeAutospacing="0" w:after="0" w:afterAutospacing="0"/>
        <w:ind w:left="0" w:firstLine="567"/>
        <w:jc w:val="both"/>
        <w:textAlignment w:val="top"/>
        <w:rPr>
          <w:rFonts w:eastAsia="Calibri"/>
          <w:color w:val="000000"/>
          <w:lang w:eastAsia="en-US"/>
        </w:rPr>
      </w:pPr>
      <w:r w:rsidRPr="00A7039C">
        <w:rPr>
          <w:rFonts w:eastAsia="Calibri"/>
          <w:color w:val="000000"/>
          <w:lang w:val="kk-KZ" w:eastAsia="en-US"/>
        </w:rPr>
        <w:t>мессенджерлер арқылы сату.</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Мессенджерлердің көмегімен тек сатуға ғана емес, сонымен қатар кеңес беруге, наразылықтарды өңдеуге, тапсырыстарды қабылдауға және акциялар туралы хабардар етуге болады. Өз клиентіңіздің қайда "тұратынын"  сұрап біліңіз. Бұл мессенджерлердің бәрі болмаса да, біреуі сіздің смартфоныңызда бар: WhatsApp, Telegram, Skype, Facebook Messenger, VK.</w:t>
      </w:r>
    </w:p>
    <w:p w:rsidR="00C16B95" w:rsidRPr="008E6E53" w:rsidRDefault="00A97309" w:rsidP="00C16B95">
      <w:pPr>
        <w:pStyle w:val="western"/>
        <w:spacing w:before="0" w:beforeAutospacing="0" w:after="0" w:afterAutospacing="0"/>
        <w:ind w:firstLine="567"/>
        <w:jc w:val="both"/>
        <w:textAlignment w:val="top"/>
        <w:rPr>
          <w:rFonts w:eastAsia="Calibri"/>
          <w:color w:val="000000"/>
          <w:lang w:val="kk-KZ" w:eastAsia="en-US"/>
        </w:rPr>
      </w:pPr>
      <w:r w:rsidRPr="00A7039C">
        <w:rPr>
          <w:rFonts w:eastAsia="Calibri"/>
          <w:color w:val="000000"/>
          <w:lang w:val="kk-KZ" w:eastAsia="en-US"/>
        </w:rPr>
        <w:t>Қызмет көрсету регламентін дайындаңыз. Қызмет көрсетудің дәстүрлі стандарттарын (клиенттермен қарым-қатынас стилі, өтінішке жауап беру уақыты, өтінімді өңдеу кезеңі және т. б.), сондай-ақ тиісті метрикаларды мессенджерлердің ерекшелігін ескере отырып бейімдеу қажет:</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5"/>
        <w:gridCol w:w="6379"/>
      </w:tblGrid>
      <w:tr w:rsidR="009D0408" w:rsidRPr="00F14A19" w:rsidTr="00C16B95">
        <w:tc>
          <w:tcPr>
            <w:tcW w:w="3085" w:type="dxa"/>
          </w:tcPr>
          <w:p w:rsidR="00C16B95" w:rsidRPr="008E6E53" w:rsidRDefault="00A97309" w:rsidP="00C16B95">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t>Маңызды құжаттар азырақ болғаны жөн</w:t>
            </w:r>
          </w:p>
        </w:tc>
        <w:tc>
          <w:tcPr>
            <w:tcW w:w="6379" w:type="dxa"/>
          </w:tcPr>
          <w:p w:rsidR="00C16B95" w:rsidRPr="008E6E53" w:rsidRDefault="00A97309" w:rsidP="00C16B95">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t>Барлық құпия ақпаратты пошта арқылы жіберген дұрыс. Мессенджерлерде файлдар ағында оңай жоғалып кетуі мүмкін және оларды бөлік-бөлікпен жинау қажет болады.</w:t>
            </w:r>
          </w:p>
        </w:tc>
      </w:tr>
      <w:tr w:rsidR="009D0408" w:rsidRPr="00F14A19" w:rsidTr="00C16B95">
        <w:tc>
          <w:tcPr>
            <w:tcW w:w="3085" w:type="dxa"/>
          </w:tcPr>
          <w:p w:rsidR="00C16B95" w:rsidRPr="008E6E53" w:rsidRDefault="00A97309" w:rsidP="00C16B95">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t>Хабарламаларды бір-бір сөзбен бөлшектемеңіз</w:t>
            </w:r>
          </w:p>
        </w:tc>
        <w:tc>
          <w:tcPr>
            <w:tcW w:w="6379" w:type="dxa"/>
          </w:tcPr>
          <w:p w:rsidR="00C16B95" w:rsidRPr="008E6E53" w:rsidRDefault="00A97309" w:rsidP="0061072A">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t>Сұхбаттасушының көп уақытын алмау үшін ойыңызды нақты тұжырымдаңыз. Мынадай хабарлама  алу ешкімге де ұнамайды: "Сәлеметсіз бе! Маңызды мәселе бар", содан кейін "жазып жатыр" деген тітіркендіргіш жазбаны көріп, бірнеше минут  күтіп отыру. Сол арқылы сіз жағымсыз бейне  қалыптастырасыз және көп уақыт аласыз – ол адам істеп жатқан істерін ысырып қойып, сіздің хабарламаңызға көңіл бөліп отыр, бірақ нақты ұсыныстың орнына  тизер алды.</w:t>
            </w:r>
          </w:p>
        </w:tc>
      </w:tr>
      <w:tr w:rsidR="009D0408" w:rsidRPr="00F14A19" w:rsidTr="00C16B95">
        <w:tc>
          <w:tcPr>
            <w:tcW w:w="3085" w:type="dxa"/>
          </w:tcPr>
          <w:p w:rsidR="00C16B95" w:rsidRPr="008E6E53" w:rsidRDefault="00A97309" w:rsidP="00C16B95">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t>Таймингті сақтаңыз - ерте немесе кеш уақытта жазбаңыз</w:t>
            </w:r>
          </w:p>
        </w:tc>
        <w:tc>
          <w:tcPr>
            <w:tcW w:w="6379" w:type="dxa"/>
          </w:tcPr>
          <w:p w:rsidR="00C16B95" w:rsidRPr="008E6E53" w:rsidRDefault="00A97309" w:rsidP="00A97309">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t>Егер сіздің күніңіз таңғы 9-да басталып, кешкі 6-да аяқталса  - оның басқаларға қатысы жоқ.  Сіз клиенттің графигіне бағдарланып, оған ыңғайлы уақытты талқылап,  жаңа акциялар туралы қарапайым ұсыныстармен немесе риторикалық сұрақтармен мазасын алмау үшін әрқашан қосымша 15-20 минут уақыт қалдыруыңыз керек. Әрине, бірінші кезекте уақыт шектеулері кл</w:t>
            </w:r>
            <w:r>
              <w:rPr>
                <w:rFonts w:ascii="Times New Roman" w:hAnsi="Times New Roman"/>
                <w:sz w:val="24"/>
                <w:szCs w:val="24"/>
                <w:lang w:val="kk-KZ"/>
              </w:rPr>
              <w:t>и</w:t>
            </w:r>
            <w:r w:rsidRPr="00A7039C">
              <w:rPr>
                <w:rFonts w:ascii="Times New Roman" w:hAnsi="Times New Roman"/>
                <w:sz w:val="24"/>
                <w:szCs w:val="24"/>
                <w:lang w:val="kk-KZ"/>
              </w:rPr>
              <w:t xml:space="preserve">ентпен өзара түсіністік деңгейіне және оған айтылатын хабарламаның маңыздылығына байланысты екені анық. Мысалы, жауапты ұзақ күтуге туралы келетін почтаға және күтпеген қоңырауға қарағанда, әлеуетті қаржылық шығындарға айланысты форс-мажорды күндіз-түні хабарлай беруге болады - оған мессенджерлер өте қолайлы. </w:t>
            </w:r>
          </w:p>
        </w:tc>
      </w:tr>
      <w:tr w:rsidR="009D0408" w:rsidRPr="00F14A19" w:rsidTr="00C16B95">
        <w:tc>
          <w:tcPr>
            <w:tcW w:w="3085" w:type="dxa"/>
          </w:tcPr>
          <w:p w:rsidR="00C16B95" w:rsidRPr="00A7039C" w:rsidRDefault="00A97309" w:rsidP="00C16B95">
            <w:pPr>
              <w:spacing w:after="0" w:line="240" w:lineRule="auto"/>
              <w:jc w:val="both"/>
              <w:rPr>
                <w:rFonts w:ascii="Times New Roman" w:hAnsi="Times New Roman"/>
                <w:sz w:val="24"/>
                <w:szCs w:val="24"/>
              </w:rPr>
            </w:pPr>
            <w:r w:rsidRPr="00A7039C">
              <w:rPr>
                <w:rFonts w:ascii="Times New Roman" w:hAnsi="Times New Roman"/>
                <w:sz w:val="24"/>
                <w:szCs w:val="24"/>
                <w:lang w:val="kk-KZ"/>
              </w:rPr>
              <w:t>Эмодзиге мұқият болыңыз</w:t>
            </w:r>
          </w:p>
        </w:tc>
        <w:tc>
          <w:tcPr>
            <w:tcW w:w="6379" w:type="dxa"/>
          </w:tcPr>
          <w:p w:rsidR="00C16B95" w:rsidRPr="008E6E53" w:rsidRDefault="00A97309" w:rsidP="00C16B95">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t>Әлеуметтік желілердегі жеке аккаунттарда және достарыңызбен қарым–қатынаста - қалай қолдансаңыз да өз еркіңіз, ал іскерлік қарым-қатынаста эмодзиді барынша азайту керек. Бүгінде көптеген әңгімелесушілер, тіпті клиенттер болсын смайлға, стикерге немесе тақырыптық эмодзиге қалыпты қарайды, бірақ  оның мынадай бірнеше маңызды жағы бар: сізде өзара түсіністік болуы керек; екі жақты мағынасы бар эмодзи қолдануға болмайды; хабарлама тек эмодзиден тұрмауы қажет; эмодзи көмегімен маңызды сұрақтарды сипаттаудың қажеті жоқ; проблемаларды талқылаған кезде эмодзиді қолданбаған дұрыс.</w:t>
            </w:r>
          </w:p>
        </w:tc>
      </w:tr>
      <w:tr w:rsidR="009D0408" w:rsidRPr="00F14A19" w:rsidTr="00C16B95">
        <w:tc>
          <w:tcPr>
            <w:tcW w:w="3085" w:type="dxa"/>
          </w:tcPr>
          <w:p w:rsidR="00C16B95" w:rsidRPr="00A7039C" w:rsidRDefault="00A97309" w:rsidP="00C16B95">
            <w:pPr>
              <w:spacing w:after="0" w:line="240" w:lineRule="auto"/>
              <w:jc w:val="both"/>
              <w:rPr>
                <w:rFonts w:ascii="Times New Roman" w:hAnsi="Times New Roman"/>
                <w:sz w:val="24"/>
                <w:szCs w:val="24"/>
              </w:rPr>
            </w:pPr>
            <w:r w:rsidRPr="00A7039C">
              <w:rPr>
                <w:rFonts w:ascii="Times New Roman" w:hAnsi="Times New Roman"/>
                <w:sz w:val="24"/>
                <w:szCs w:val="24"/>
                <w:lang w:val="kk-KZ"/>
              </w:rPr>
              <w:t>Жөнсіз пайдаланбаңыз</w:t>
            </w:r>
          </w:p>
        </w:tc>
        <w:tc>
          <w:tcPr>
            <w:tcW w:w="6379" w:type="dxa"/>
          </w:tcPr>
          <w:p w:rsidR="00C16B95" w:rsidRPr="008E6E53" w:rsidRDefault="00A97309" w:rsidP="00C16B95">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t xml:space="preserve">"Рхм"," Оқ.жоқ"," Блм" деген сөздерді тек таныстарыңызбен және әріптестеріңізбен бейресми қарым-қатынас кезінде ғана қолданыңыз,  ал клиенттерге ребус шешіп отырудың қажеті жоқ, оларға толық және түсінікті </w:t>
            </w:r>
            <w:r w:rsidRPr="00A7039C">
              <w:rPr>
                <w:rFonts w:ascii="Times New Roman" w:hAnsi="Times New Roman"/>
                <w:sz w:val="24"/>
                <w:szCs w:val="24"/>
                <w:lang w:val="kk-KZ"/>
              </w:rPr>
              <w:lastRenderedPageBreak/>
              <w:t xml:space="preserve">хабарламалар жазыңыз. Толық сөзді қабылдаудың айырмашылығы бар, мысалы - "Өтінемін" деп толық жазу немесе түсініксіз қысқартылған сөз. Клиент мағынасын түсінуге уақыт шығындап отырмауы үшін, қосымша бес-жеті минут уақытыңызды жұмсап, толық хабарлама жазғаныңыз дұрыс.   </w:t>
            </w:r>
          </w:p>
        </w:tc>
      </w:tr>
      <w:tr w:rsidR="009D0408" w:rsidRPr="00F14A19" w:rsidTr="00C16B95">
        <w:tc>
          <w:tcPr>
            <w:tcW w:w="3085" w:type="dxa"/>
          </w:tcPr>
          <w:p w:rsidR="00C16B95" w:rsidRPr="008E6E53" w:rsidRDefault="00A97309" w:rsidP="00C16B95">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lastRenderedPageBreak/>
              <w:t xml:space="preserve">Орынды мемді қолданатын уақыты мен жөні болады. </w:t>
            </w:r>
          </w:p>
        </w:tc>
        <w:tc>
          <w:tcPr>
            <w:tcW w:w="6379" w:type="dxa"/>
          </w:tcPr>
          <w:p w:rsidR="00C16B95" w:rsidRPr="008E6E53" w:rsidRDefault="00A97309" w:rsidP="00C16B95">
            <w:pPr>
              <w:spacing w:after="0" w:line="240" w:lineRule="auto"/>
              <w:jc w:val="both"/>
              <w:rPr>
                <w:rFonts w:ascii="Times New Roman" w:hAnsi="Times New Roman"/>
                <w:sz w:val="24"/>
                <w:szCs w:val="24"/>
                <w:lang w:val="kk-KZ"/>
              </w:rPr>
            </w:pPr>
            <w:r w:rsidRPr="00A7039C">
              <w:rPr>
                <w:rFonts w:ascii="Times New Roman" w:hAnsi="Times New Roman"/>
                <w:sz w:val="24"/>
                <w:szCs w:val="24"/>
                <w:lang w:val="kk-KZ"/>
              </w:rPr>
              <w:t xml:space="preserve">Егер менеджер мен клиент арасында толық түсіністік орнатылған болса, қысқа да нұсқа етіп жазуға болады.  Көп жағдайда мұндай форматтан бас тартқан дұрыс,  себебі сіз оның әзілді қалай қабылдайтынын және мемге қалай қарайтынын білмейсіз.  Клиенттің әлеуметтік желілердегі digital-портретін зерттеген жөн, оны негізге ала отырып сіз мемдер мен коубтарды шектейсіз. Сіз өз көңіл-күйіңізге сүйеніп, кез-келген  жағдайда көңілді суреттерді қоя берсеңіз, сізге теріс пікірлер жазылуы мүмкін.  </w:t>
            </w:r>
          </w:p>
        </w:tc>
      </w:tr>
    </w:tbl>
    <w:p w:rsidR="00C16B95" w:rsidRPr="008E6E53" w:rsidRDefault="00C16B95" w:rsidP="00C16B95">
      <w:pPr>
        <w:spacing w:after="0" w:line="240" w:lineRule="auto"/>
        <w:ind w:firstLine="567"/>
        <w:jc w:val="both"/>
        <w:rPr>
          <w:rFonts w:ascii="Times New Roman" w:hAnsi="Times New Roman"/>
          <w:color w:val="000000"/>
          <w:sz w:val="24"/>
          <w:szCs w:val="24"/>
          <w:lang w:val="kk-KZ"/>
        </w:rPr>
      </w:pPr>
    </w:p>
    <w:p w:rsidR="00C16B95" w:rsidRPr="00A7039C" w:rsidRDefault="00A97309" w:rsidP="00A97309">
      <w:pPr>
        <w:pStyle w:val="a3"/>
        <w:numPr>
          <w:ilvl w:val="0"/>
          <w:numId w:val="95"/>
        </w:numPr>
        <w:spacing w:after="0" w:line="240" w:lineRule="auto"/>
        <w:jc w:val="both"/>
        <w:rPr>
          <w:rFonts w:ascii="Times New Roman" w:hAnsi="Times New Roman"/>
          <w:b/>
          <w:color w:val="002060"/>
          <w:sz w:val="24"/>
          <w:szCs w:val="24"/>
        </w:rPr>
      </w:pPr>
      <w:r w:rsidRPr="00A7039C">
        <w:rPr>
          <w:rFonts w:ascii="Times New Roman" w:hAnsi="Times New Roman"/>
          <w:b/>
          <w:color w:val="002060"/>
          <w:sz w:val="24"/>
          <w:szCs w:val="24"/>
          <w:lang w:val="kk-KZ"/>
        </w:rPr>
        <w:t>САТУ КЕЗЕҢДЕРІ</w:t>
      </w:r>
    </w:p>
    <w:p w:rsidR="00C16B95" w:rsidRPr="008E6E53" w:rsidRDefault="00A97309" w:rsidP="00C16B95">
      <w:pPr>
        <w:numPr>
          <w:ilvl w:val="0"/>
          <w:numId w:val="79"/>
        </w:numPr>
        <w:spacing w:after="0" w:line="240" w:lineRule="auto"/>
        <w:ind w:left="0" w:firstLine="567"/>
        <w:jc w:val="both"/>
        <w:rPr>
          <w:rFonts w:ascii="Times New Roman" w:hAnsi="Times New Roman"/>
          <w:color w:val="000000"/>
          <w:sz w:val="24"/>
          <w:szCs w:val="24"/>
          <w:lang w:val="kk-KZ"/>
        </w:rPr>
      </w:pPr>
      <w:r w:rsidRPr="00A7039C">
        <w:rPr>
          <w:rFonts w:ascii="Times New Roman" w:hAnsi="Times New Roman"/>
          <w:b/>
          <w:color w:val="000000"/>
          <w:sz w:val="24"/>
          <w:szCs w:val="24"/>
          <w:lang w:val="kk-KZ"/>
        </w:rPr>
        <w:t>Бірінші кезең</w:t>
      </w:r>
      <w:r w:rsidRPr="00A7039C">
        <w:rPr>
          <w:rFonts w:ascii="Times New Roman" w:hAnsi="Times New Roman"/>
          <w:color w:val="000000"/>
          <w:sz w:val="24"/>
          <w:szCs w:val="24"/>
          <w:lang w:val="kk-KZ"/>
        </w:rPr>
        <w:t xml:space="preserve"> - байланыс орнату (кейде оны назар аударту деп атайды). Сатушының клиентпен тікелей қарым-қатынас жасауы арқылы жүзеге асырылады. Мақсаты - қарым-қатынас жасау үшін жағымды атмосфера құру. Әңгімені сату процесіне қатысы жоқ байтарап сұрақтан бастауға болады.  Бірақ клиентке айтылатын сөйлемді, ол онымен келісетіндей немесе оң жауап беретіндей етіп құрау қажет. </w:t>
      </w:r>
    </w:p>
    <w:p w:rsidR="00C16B95" w:rsidRPr="008E6E53" w:rsidRDefault="00A97309" w:rsidP="00C16B95">
      <w:pPr>
        <w:numPr>
          <w:ilvl w:val="0"/>
          <w:numId w:val="79"/>
        </w:numPr>
        <w:spacing w:after="0" w:line="240" w:lineRule="auto"/>
        <w:ind w:left="0" w:firstLine="567"/>
        <w:jc w:val="both"/>
        <w:rPr>
          <w:rFonts w:ascii="Times New Roman" w:hAnsi="Times New Roman"/>
          <w:color w:val="000000"/>
          <w:sz w:val="24"/>
          <w:szCs w:val="24"/>
          <w:lang w:val="kk-KZ"/>
        </w:rPr>
      </w:pPr>
      <w:r w:rsidRPr="00A7039C">
        <w:rPr>
          <w:rFonts w:ascii="Times New Roman" w:hAnsi="Times New Roman"/>
          <w:b/>
          <w:color w:val="000000"/>
          <w:sz w:val="24"/>
          <w:szCs w:val="24"/>
          <w:lang w:val="kk-KZ"/>
        </w:rPr>
        <w:t>Екінші кезең -</w:t>
      </w:r>
      <w:r w:rsidRPr="00A7039C">
        <w:rPr>
          <w:rFonts w:ascii="Times New Roman" w:hAnsi="Times New Roman"/>
          <w:color w:val="000000"/>
          <w:sz w:val="24"/>
          <w:szCs w:val="24"/>
          <w:lang w:val="kk-KZ"/>
        </w:rPr>
        <w:t xml:space="preserve"> қажеттілікті анықтау. Бұл кезеңде сатушының алдында өзекті мәселелерді, клиенттің қажеттіліктері мен тілектерін анықтау міндеті тұр. Жалпылама және жетекші сұрақтарды пайдаланған жөн. Бұл жерде тек </w:t>
      </w:r>
      <w:hyperlink r:id="rId24" w:history="1">
        <w:r w:rsidRPr="00A7039C">
          <w:rPr>
            <w:rFonts w:ascii="Times New Roman" w:hAnsi="Times New Roman"/>
            <w:color w:val="000000"/>
            <w:sz w:val="24"/>
            <w:szCs w:val="24"/>
            <w:lang w:val="kk-KZ"/>
          </w:rPr>
          <w:t xml:space="preserve">сауатты сұрақ қоя білу </w:t>
        </w:r>
      </w:hyperlink>
      <w:r w:rsidRPr="00A7039C">
        <w:rPr>
          <w:rFonts w:ascii="Times New Roman" w:hAnsi="Times New Roman"/>
          <w:color w:val="000000"/>
          <w:sz w:val="24"/>
          <w:szCs w:val="24"/>
          <w:lang w:val="kk-KZ"/>
        </w:rPr>
        <w:t xml:space="preserve">ғана емес, әңгімелесушіні </w:t>
      </w:r>
      <w:hyperlink r:id="rId25" w:history="1">
        <w:r w:rsidRPr="00A7039C">
          <w:rPr>
            <w:rFonts w:ascii="Times New Roman" w:hAnsi="Times New Roman"/>
            <w:color w:val="000000"/>
            <w:sz w:val="24"/>
            <w:szCs w:val="24"/>
            <w:lang w:val="kk-KZ"/>
          </w:rPr>
          <w:t>дұрыс тыңдау</w:t>
        </w:r>
      </w:hyperlink>
      <w:r w:rsidRPr="00A7039C">
        <w:rPr>
          <w:rFonts w:ascii="Times New Roman" w:hAnsi="Times New Roman"/>
          <w:color w:val="000000"/>
          <w:sz w:val="24"/>
          <w:szCs w:val="24"/>
          <w:lang w:val="kk-KZ"/>
        </w:rPr>
        <w:t xml:space="preserve"> да өте маңызды.</w:t>
      </w:r>
    </w:p>
    <w:p w:rsidR="00C16B95" w:rsidRPr="008E6E53" w:rsidRDefault="00A97309" w:rsidP="00C16B95">
      <w:pPr>
        <w:numPr>
          <w:ilvl w:val="0"/>
          <w:numId w:val="79"/>
        </w:numPr>
        <w:spacing w:after="0" w:line="240" w:lineRule="auto"/>
        <w:ind w:left="0" w:firstLine="567"/>
        <w:jc w:val="both"/>
        <w:rPr>
          <w:rFonts w:ascii="Times New Roman" w:hAnsi="Times New Roman"/>
          <w:color w:val="000000"/>
          <w:sz w:val="24"/>
          <w:szCs w:val="24"/>
          <w:lang w:val="kk-KZ"/>
        </w:rPr>
      </w:pPr>
      <w:r w:rsidRPr="00A7039C">
        <w:rPr>
          <w:rFonts w:ascii="Times New Roman" w:hAnsi="Times New Roman"/>
          <w:b/>
          <w:color w:val="000000"/>
          <w:sz w:val="24"/>
          <w:szCs w:val="24"/>
          <w:lang w:val="kk-KZ"/>
        </w:rPr>
        <w:t>Үшінші кезең</w:t>
      </w:r>
      <w:r w:rsidRPr="00A7039C">
        <w:rPr>
          <w:rFonts w:ascii="Times New Roman" w:hAnsi="Times New Roman"/>
          <w:color w:val="000000"/>
          <w:sz w:val="24"/>
          <w:szCs w:val="24"/>
          <w:lang w:val="kk-KZ"/>
        </w:rPr>
        <w:t xml:space="preserve"> - тауарды немесе қызметті таныстыру. Үшінші кезең өз өнімі арқылы клиенттің сұранысын қанағаттандыру үшін құрылады. Өмірден алынған мысалдарды айтып берген, шынайы оқиғаларды әңгімелеген, назарға алынып отырған өнімге байланысты клиенттермен болған қызықты оқиғаларды әңгімелеген тиімді болады. </w:t>
      </w:r>
    </w:p>
    <w:p w:rsidR="00C16B95" w:rsidRPr="008E6E53" w:rsidRDefault="00A97309" w:rsidP="00C16B95">
      <w:pPr>
        <w:numPr>
          <w:ilvl w:val="0"/>
          <w:numId w:val="79"/>
        </w:numPr>
        <w:spacing w:after="0" w:line="240" w:lineRule="auto"/>
        <w:ind w:left="0" w:firstLine="567"/>
        <w:jc w:val="both"/>
        <w:rPr>
          <w:rFonts w:ascii="Times New Roman" w:hAnsi="Times New Roman"/>
          <w:color w:val="000000"/>
          <w:sz w:val="24"/>
          <w:szCs w:val="24"/>
          <w:lang w:val="kk-KZ"/>
        </w:rPr>
      </w:pPr>
      <w:r w:rsidRPr="00A7039C">
        <w:rPr>
          <w:rFonts w:ascii="Times New Roman" w:hAnsi="Times New Roman"/>
          <w:b/>
          <w:color w:val="000000"/>
          <w:sz w:val="24"/>
          <w:szCs w:val="24"/>
          <w:lang w:val="kk-KZ"/>
        </w:rPr>
        <w:t>Төртінші кезең</w:t>
      </w:r>
      <w:r w:rsidRPr="00A7039C">
        <w:rPr>
          <w:rFonts w:ascii="Times New Roman" w:hAnsi="Times New Roman"/>
          <w:color w:val="000000"/>
          <w:sz w:val="24"/>
          <w:szCs w:val="24"/>
          <w:lang w:val="kk-KZ"/>
        </w:rPr>
        <w:t xml:space="preserve"> - </w:t>
      </w:r>
      <w:hyperlink r:id="rId26" w:history="1">
        <w:r w:rsidRPr="00A7039C">
          <w:rPr>
            <w:rFonts w:ascii="Times New Roman" w:hAnsi="Times New Roman"/>
            <w:color w:val="000000"/>
            <w:sz w:val="24"/>
            <w:szCs w:val="24"/>
            <w:lang w:val="kk-KZ"/>
          </w:rPr>
          <w:t>қарсылықтармен жұмыс істеу</w:t>
        </w:r>
      </w:hyperlink>
      <w:r w:rsidRPr="00A7039C">
        <w:rPr>
          <w:rFonts w:ascii="Times New Roman" w:hAnsi="Times New Roman"/>
          <w:color w:val="000000"/>
          <w:sz w:val="24"/>
          <w:szCs w:val="24"/>
          <w:lang w:val="kk-KZ"/>
        </w:rPr>
        <w:t>. Ең күрделі кезеңдердің бірі болып саналады және онсыз бірде-бір сату өтпейді. Статистикаға сәйкес, сатушымен өзара әрекеттестік  процесінде сатып алушыда орта есеппен бес қарсылық туындауы мүмкін. Олар кез келген уақытта айтылуы мүмкін. Оларға жауап бере отырып, жағымды атмосфераны сақтауға тырысу және клиентті қажетті арнаға бағыттап отыру керек. Көп жағдайда тәжірибелі менеджерлер мен сатушыларда  алдын ала дайындалған жауаптар болады, өйткені мәміле шарттарына немесе тауарға қатысты қарсылықтардың саны шектеулі болуы мүмкін.</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A7039C">
        <w:rPr>
          <w:rFonts w:ascii="Times New Roman" w:hAnsi="Times New Roman"/>
          <w:color w:val="000000"/>
          <w:sz w:val="24"/>
          <w:szCs w:val="24"/>
          <w:lang w:val="kk-KZ"/>
        </w:rPr>
        <w:t>Неге клиент қарсылық көрсетеді? Оның көңіл-күйі нашар болуы мүмкін. Мүмкін, оның саудаласқысы келеді. Мүмкін, сіздің ұсынысыңыз  оның көңілінен шықпайды. Мүмкін, оның тауарды оңайлықпен сатып алмайтынын көрсеткісі келген шығар  Мүмкін, ол соңғы сөзді өзіне қалдырғысы келеді. Мүмкін, ол сұхбаттасушыға қарсылық көрсеткенді ұнататын адам шығар. Мүмкін, ол дауласқанды жақсы көреді. Мүмкін, оған өнімнің бағасы ұнамайды.</w:t>
      </w:r>
    </w:p>
    <w:p w:rsidR="00C16B95" w:rsidRDefault="00A97309" w:rsidP="00C16B95">
      <w:pPr>
        <w:spacing w:after="0" w:line="240" w:lineRule="auto"/>
        <w:ind w:firstLine="567"/>
        <w:jc w:val="both"/>
        <w:rPr>
          <w:rFonts w:ascii="Times New Roman" w:hAnsi="Times New Roman"/>
          <w:color w:val="000000"/>
          <w:sz w:val="24"/>
          <w:szCs w:val="24"/>
        </w:rPr>
      </w:pPr>
      <w:r w:rsidRPr="00A7039C">
        <w:rPr>
          <w:rFonts w:ascii="Times New Roman" w:hAnsi="Times New Roman"/>
          <w:color w:val="000000"/>
          <w:sz w:val="24"/>
          <w:szCs w:val="24"/>
          <w:lang w:val="kk-KZ"/>
        </w:rPr>
        <w:t>Жауабыңыз өзіңізге сенімсіз болып көрінсе де, қарсылыққа әрқашан жауап беріңіз.  Сіз бен клиенттің қарсылық лабиринттері  әртүрлі.</w:t>
      </w:r>
    </w:p>
    <w:p w:rsidR="00C16B95" w:rsidRPr="00A7039C" w:rsidRDefault="00C16B95" w:rsidP="00C16B95">
      <w:pPr>
        <w:spacing w:after="0" w:line="240" w:lineRule="auto"/>
        <w:ind w:firstLine="567"/>
        <w:jc w:val="both"/>
        <w:rPr>
          <w:rFonts w:ascii="Times New Roman" w:hAnsi="Times New Roman"/>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27"/>
        <w:gridCol w:w="7527"/>
      </w:tblGrid>
      <w:tr w:rsidR="009D0408"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1. "Иә, бірақ…» әдісі</w:t>
            </w:r>
          </w:p>
        </w:tc>
        <w:tc>
          <w:tcPr>
            <w:tcW w:w="8640"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Клиент: "Сізде қымбат".</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Иә, бірақ біздің тауарымыз сапалы.</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Клиент: "Мен теріс пікірлерді көрдім".</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 xml:space="preserve">Сіз: Иә, бірақ теріс пікірлерге қарағанда, тауарға риза болған клиенттердің оң пікірлері көбірек. </w:t>
            </w:r>
          </w:p>
        </w:tc>
      </w:tr>
      <w:tr w:rsidR="009D0408"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2. "Дәл сол себепті..." әдісі</w:t>
            </w:r>
          </w:p>
        </w:tc>
        <w:tc>
          <w:tcPr>
            <w:tcW w:w="8640"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Клиент: "Мен ойланайын".</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 xml:space="preserve">Сіз: Дәл сол себепті, сізге бәрін толық түсіндіріп беру үшін сізбен </w:t>
            </w:r>
            <w:r w:rsidRPr="00A7039C">
              <w:rPr>
                <w:rFonts w:ascii="Times New Roman" w:hAnsi="Times New Roman"/>
                <w:color w:val="000000"/>
                <w:sz w:val="24"/>
                <w:szCs w:val="24"/>
                <w:lang w:val="kk-KZ"/>
              </w:rPr>
              <w:lastRenderedPageBreak/>
              <w:t xml:space="preserve">кездескім келеді. </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Клиент: "Алдын ала төлем төлегім келмейді".</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 xml:space="preserve">Сіз: Дәл сол себепті, соның есесіне  бізді басқа да көптеген артықшылықтар бар. </w:t>
            </w:r>
          </w:p>
        </w:tc>
      </w:tr>
      <w:tr w:rsidR="009D0408"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lastRenderedPageBreak/>
              <w:t>3. "Сұрақ қою" әдісі.</w:t>
            </w:r>
          </w:p>
        </w:tc>
        <w:tc>
          <w:tcPr>
            <w:tcW w:w="8640"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Клиент: "Қымбат".</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Сіз қай өніммен салыстырып отырсыз?</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Сіз неге олай ойлайсыз?</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Қымбат деп сіз қандай бағаны айтасыз?</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Сіз үшін арзан деген баға қандай?</w:t>
            </w:r>
          </w:p>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Бұл анықтаушы сұрақтар. Клиентті ойландыратын сұрақ қоюға болады. Оны "жүктейтін мәселе" деп атайық. Бұл -  келісім жасырылған сұрақ.</w:t>
            </w:r>
          </w:p>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Клиент: "Сізде қымбат".</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Егер бізде қымбат болса, бізге ұзақ жылдар бойы осыншама клиент келмейтін еді. Сіз қалай ойлайсыз, олар неге дәл бізден сатып алады?</w:t>
            </w:r>
          </w:p>
        </w:tc>
      </w:tr>
      <w:tr w:rsidR="009D0408" w:rsidRPr="00F14A19"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4. "Салыстырайық» әдісі</w:t>
            </w:r>
          </w:p>
        </w:tc>
        <w:tc>
          <w:tcPr>
            <w:tcW w:w="8640"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Клиент: "Қымбат".</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Салыстырып көрейік.</w:t>
            </w:r>
          </w:p>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Мына тармақтар бойынша салыстыра бастайсыз: Сіз сатып алатын партияның көлемі қандай? Оның мерзімділігі қандай? Қандай шартпен төлем жасалады? Кейінге қалдыру уақыты қандай? Тауарлық кредиттің мөлшері қандай? Тауардың сапасы қандай? Өндіруші кім? Қай қоймадан жөнелтіледі? Қолда бар ма? Қандай партиямен жеткізіледі? Осы тауардан басқа қай ассортиментті қосымша алады? Оларда сапаға байланысты қиындықтар болды ма? Олар жарамсыздық анықталғанда жылдам қайтарып бере ме? Олар қандай кепілдік шарттар береді? Олар қосымша қандай сервистік қызмет ұсынады? Оларда қандай сервистік қызмет көрсету посты бар? Өзіне алған міндеттемелерді орындауға кепілдік беру үшін нарықта бұл компания қанша уақыттан бері жұмыс істейді?</w:t>
            </w:r>
          </w:p>
        </w:tc>
      </w:tr>
      <w:tr w:rsidR="009D0408" w:rsidRPr="00F14A19"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5. Бесінші әдіс -  "Ауыстыру»</w:t>
            </w:r>
          </w:p>
        </w:tc>
        <w:tc>
          <w:tcPr>
            <w:tcW w:w="8640"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Сіз қарсылықты өзіңізге тиімді келісімге өзгертесіз. Ауыстыру мынадай сөздермен басталады: "Мен сізді дұрыс түсіндім бе?", "Менің түсінуімше...", "Яғни, сіздің айтуыңызша... " — және одан әрі  қарсылық келісімге  өзгертіледі.</w:t>
            </w:r>
          </w:p>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 xml:space="preserve">Мысалы, клиент былай дейді: "Сізде қымбат". Сіз қарсылықты өзіңізге тиімді келісімге өзгертіңіз. "Мен дұрыс түсіндім бе, егер біздің тауарымыздың неғұрлым сапалы екеніне көз жеткізсеңіз, сіз оны сатып алуға дайынсыз ба?» </w:t>
            </w:r>
          </w:p>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 xml:space="preserve">Клиент: "Сізде ол жоқ қой". Сіз: "Менің түсінуімше, егер біз қойманы сізге ыңғайлап жоспарласақ, сіз бізден сатып алуға дайынсыз ба?» </w:t>
            </w:r>
          </w:p>
        </w:tc>
      </w:tr>
      <w:tr w:rsidR="009D0408" w:rsidRPr="00F14A19"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6. "Бөлу" әдісі</w:t>
            </w:r>
          </w:p>
        </w:tc>
        <w:tc>
          <w:tcPr>
            <w:tcW w:w="8640"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Арзан тауарға қарағанда қымбат тауар алған тиімдірек екенін дәлелдеу қажет болғанда қолданылатын тамаша әдіс.  Типтік мысал - жуу құралы. Шағын қаптамадағы қымбат жуғыш заттарды сататын көпке  танымал компания бұл жуғыш құрал арзанға сатылатын үлкен қаптамадағы басқа жуғыш құралға қарағанда тиімдірек екенін дәлелдеуге тырысады.</w:t>
            </w:r>
          </w:p>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 xml:space="preserve">Мұны қалай істеу керек? Түк те қиындығы жоқ.  Тәрелкелердің санына бөліп қарастырайық: "Кішкентай ыдыстағы қымбат жуғыш құралдың көмегімен 1 000 тәрелке  жууға болады, ал үлкен ыдыстағы арзан жуғыш құралдың көмегімен  тек 300 тәрелкені жуылады. Өзіңіз көріп отырғандай, біздің құралымыз қымбаттау әрі ыдысы шағын болғанымен, ол 1 000 тәрелке жуады, бұл 3 есе көп. Сондықтан да басқа құралдың бағасы 30%-ға төмен болса да, оның ыдысының </w:t>
            </w:r>
            <w:r w:rsidRPr="00A7039C">
              <w:rPr>
                <w:rFonts w:ascii="Times New Roman" w:hAnsi="Times New Roman"/>
                <w:color w:val="000000"/>
                <w:sz w:val="24"/>
                <w:szCs w:val="24"/>
                <w:lang w:val="kk-KZ"/>
              </w:rPr>
              <w:lastRenderedPageBreak/>
              <w:t>көлемі 2 есе үлкен болса да, бұл жуылатын ыдыс санын үш есеге ұлғайта алмайды".</w:t>
            </w:r>
          </w:p>
        </w:tc>
      </w:tr>
      <w:tr w:rsidR="009D0408" w:rsidRPr="00F14A19"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lastRenderedPageBreak/>
              <w:t>7. "Абсурд" әдісі</w:t>
            </w:r>
          </w:p>
        </w:tc>
        <w:tc>
          <w:tcPr>
            <w:tcW w:w="8640"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Сіз клиенттің қарсылығына қарсы күшті уәж айтасыз. Мысалы:</w:t>
            </w:r>
          </w:p>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Клиент: "Сізде қымбат".</w:t>
            </w:r>
          </w:p>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Сіз: Егер бізде қымбат болса, бізге ұзақ жылдар бойы осыншама клиент келмейтін еді.</w:t>
            </w:r>
          </w:p>
        </w:tc>
      </w:tr>
      <w:tr w:rsidR="009D0408"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8. "Өткенге сілтеме жасау" әдісі</w:t>
            </w:r>
          </w:p>
        </w:tc>
        <w:tc>
          <w:tcPr>
            <w:tcW w:w="8640" w:type="dxa"/>
          </w:tcPr>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 xml:space="preserve">Бұл әдіс жұмыс істеу үшін, клиенттің өткен өмірінен сіз ұсынып отырғанға ұқсас әрекеттерден мысал келтіріңіз.  Сонда ол сіздің ұсынысыңызға оңайырақ келіседі. </w:t>
            </w:r>
          </w:p>
          <w:p w:rsidR="00C16B95" w:rsidRPr="008E6E53" w:rsidRDefault="00A97309" w:rsidP="00C16B95">
            <w:pPr>
              <w:spacing w:after="0" w:line="240" w:lineRule="auto"/>
              <w:jc w:val="both"/>
              <w:rPr>
                <w:rFonts w:ascii="Times New Roman" w:hAnsi="Times New Roman"/>
                <w:color w:val="000000"/>
                <w:sz w:val="24"/>
                <w:szCs w:val="24"/>
                <w:lang w:val="kk-KZ"/>
              </w:rPr>
            </w:pPr>
            <w:r w:rsidRPr="00A7039C">
              <w:rPr>
                <w:rFonts w:ascii="Times New Roman" w:hAnsi="Times New Roman"/>
                <w:color w:val="000000"/>
                <w:sz w:val="24"/>
                <w:szCs w:val="24"/>
                <w:lang w:val="kk-KZ"/>
              </w:rPr>
              <w:t>Клиент: "Бізде өнім жеткізуші бар".</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Сіз бір кездері осы өнім берушіні таңдадыңыз, себебі ол сізге тиімді шарттарды ұсынған болатын. Біздің шарттарымызды да қарастыратын уақыт жеткен сияқты.</w:t>
            </w:r>
          </w:p>
        </w:tc>
      </w:tr>
      <w:tr w:rsidR="009D0408"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9. "Болашаққа сілтеме жасау" әдісі</w:t>
            </w:r>
          </w:p>
        </w:tc>
        <w:tc>
          <w:tcPr>
            <w:tcW w:w="8640"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Егер клиент сізден әлі ештеңе сатып алмаса, сіз оған былай деп айта аласыз: "Егер сатып аламын деп шешсеңіз, сіз нені таңдар едіңіз? Сіз не сатып алар едіңіз?", "Сіз мынаны сатып алар едіңіз, себебі ол осындай. Өйткені сізге бұл қажет".</w:t>
            </w:r>
          </w:p>
        </w:tc>
      </w:tr>
      <w:tr w:rsidR="009D0408"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10. "Нормаларға сілтеме жасау» әдісі</w:t>
            </w:r>
          </w:p>
        </w:tc>
        <w:tc>
          <w:tcPr>
            <w:tcW w:w="8640"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 xml:space="preserve">Нормаға сілтеме жасау мынадай сөздермен басталады: "Сіздің компанияңыздың деңгейі  үшін бұл мүлдем қалыпты жағдай".  Осылайша, мен қандай да бір әрекет ету нормасы бар екенін растаймын. </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Клиент: "Бізде өнім жеткізуші бар".</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 xml:space="preserve">Сіз: Сіздің компанияңыздың деңгейінде бірнеше жеткізуші болуы керек. </w:t>
            </w:r>
          </w:p>
        </w:tc>
      </w:tr>
      <w:tr w:rsidR="009D0408"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11. "Жоғарылатылған планка " әдісі</w:t>
            </w:r>
          </w:p>
        </w:tc>
        <w:tc>
          <w:tcPr>
            <w:tcW w:w="8640"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 xml:space="preserve">Жоғарылатылған планка - анағұрлым күрделі жағдай туралы әңгімелеу.  </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Клиент: "Сіздер алыстасыздар".</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Біз одан да алыс жерлерге тасимыз. Облыстан тыс жерлерге.</w:t>
            </w:r>
          </w:p>
        </w:tc>
      </w:tr>
      <w:tr w:rsidR="009D0408" w:rsidTr="00C16B95">
        <w:tc>
          <w:tcPr>
            <w:tcW w:w="2376"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12. "Дегенмен, сіздің көзіңізді жеткізу үшін не қажет" әдісі</w:t>
            </w:r>
          </w:p>
        </w:tc>
        <w:tc>
          <w:tcPr>
            <w:tcW w:w="8640" w:type="dxa"/>
          </w:tcPr>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Клиент: "Сізде қымбат".</w:t>
            </w:r>
          </w:p>
          <w:p w:rsidR="00C16B95" w:rsidRPr="00A7039C" w:rsidRDefault="00A97309" w:rsidP="00C16B95">
            <w:pPr>
              <w:spacing w:after="0" w:line="240" w:lineRule="auto"/>
              <w:jc w:val="both"/>
              <w:rPr>
                <w:rFonts w:ascii="Times New Roman" w:hAnsi="Times New Roman"/>
                <w:color w:val="000000"/>
                <w:sz w:val="24"/>
                <w:szCs w:val="24"/>
              </w:rPr>
            </w:pPr>
            <w:r w:rsidRPr="00A7039C">
              <w:rPr>
                <w:rFonts w:ascii="Times New Roman" w:hAnsi="Times New Roman"/>
                <w:color w:val="000000"/>
                <w:sz w:val="24"/>
                <w:szCs w:val="24"/>
                <w:lang w:val="kk-KZ"/>
              </w:rPr>
              <w:t>Сіз: Бізде қымбат болғанына қарамастан,  сатып алу қажеттігіне көзіңізді жеткізу үшін сізге не қажет?</w:t>
            </w:r>
          </w:p>
        </w:tc>
      </w:tr>
    </w:tbl>
    <w:p w:rsidR="00C16B95" w:rsidRPr="00A7039C" w:rsidRDefault="00C16B95" w:rsidP="00C16B95">
      <w:pPr>
        <w:spacing w:after="0" w:line="240" w:lineRule="auto"/>
        <w:ind w:firstLine="567"/>
        <w:jc w:val="both"/>
        <w:rPr>
          <w:rFonts w:ascii="Times New Roman" w:hAnsi="Times New Roman"/>
          <w:color w:val="000000"/>
          <w:sz w:val="24"/>
          <w:szCs w:val="24"/>
        </w:rPr>
      </w:pPr>
    </w:p>
    <w:p w:rsidR="00C16B95" w:rsidRPr="00A7039C" w:rsidRDefault="00A97309" w:rsidP="00C16B95">
      <w:pPr>
        <w:spacing w:after="0" w:line="240" w:lineRule="auto"/>
        <w:ind w:firstLine="567"/>
        <w:jc w:val="both"/>
        <w:rPr>
          <w:rFonts w:ascii="Times New Roman" w:hAnsi="Times New Roman"/>
          <w:b/>
          <w:i/>
          <w:color w:val="000000"/>
          <w:sz w:val="24"/>
          <w:szCs w:val="24"/>
        </w:rPr>
      </w:pPr>
      <w:r w:rsidRPr="00A7039C">
        <w:rPr>
          <w:rFonts w:ascii="Times New Roman" w:hAnsi="Times New Roman"/>
          <w:b/>
          <w:i/>
          <w:color w:val="000000"/>
          <w:sz w:val="24"/>
          <w:szCs w:val="24"/>
          <w:lang w:val="kk-KZ"/>
        </w:rPr>
        <w:t>2-тапсырма</w:t>
      </w:r>
    </w:p>
    <w:p w:rsidR="00C16B95" w:rsidRPr="00A7039C" w:rsidRDefault="00A97309" w:rsidP="00C16B95">
      <w:pPr>
        <w:spacing w:after="0" w:line="240" w:lineRule="auto"/>
        <w:ind w:firstLine="567"/>
        <w:jc w:val="both"/>
        <w:rPr>
          <w:rFonts w:ascii="Times New Roman" w:hAnsi="Times New Roman"/>
          <w:i/>
          <w:color w:val="000000"/>
          <w:sz w:val="24"/>
          <w:szCs w:val="24"/>
        </w:rPr>
      </w:pPr>
      <w:r w:rsidRPr="00A7039C">
        <w:rPr>
          <w:rFonts w:ascii="Times New Roman" w:hAnsi="Times New Roman"/>
          <w:i/>
          <w:color w:val="000000"/>
          <w:sz w:val="24"/>
          <w:szCs w:val="24"/>
          <w:lang w:val="kk-KZ"/>
        </w:rPr>
        <w:t xml:space="preserve">Бірнеше көріністі ойнаңыздар: команданың бір мүшесі басқа командалардың кез келген оқушысына тауар сатуы керек. Барынша көп қарсылықтар мен жұмыс істеу әдістерін қолдануға тырысыңыз. </w:t>
      </w:r>
    </w:p>
    <w:p w:rsidR="00C16B95" w:rsidRPr="008E6E53" w:rsidRDefault="00A97309" w:rsidP="00C16B95">
      <w:pPr>
        <w:numPr>
          <w:ilvl w:val="0"/>
          <w:numId w:val="79"/>
        </w:numPr>
        <w:spacing w:after="0" w:line="240" w:lineRule="auto"/>
        <w:ind w:left="0" w:firstLine="567"/>
        <w:jc w:val="both"/>
        <w:rPr>
          <w:rFonts w:ascii="Times New Roman" w:hAnsi="Times New Roman"/>
          <w:color w:val="000000"/>
          <w:sz w:val="24"/>
          <w:szCs w:val="24"/>
          <w:lang w:val="kk-KZ"/>
        </w:rPr>
      </w:pPr>
      <w:r w:rsidRPr="00A7039C">
        <w:rPr>
          <w:rFonts w:ascii="Times New Roman" w:hAnsi="Times New Roman"/>
          <w:b/>
          <w:color w:val="000000"/>
          <w:sz w:val="24"/>
          <w:szCs w:val="24"/>
          <w:lang w:val="kk-KZ"/>
        </w:rPr>
        <w:t xml:space="preserve">Бесінші кезең - </w:t>
      </w:r>
      <w:r w:rsidRPr="00A7039C">
        <w:rPr>
          <w:rFonts w:ascii="Times New Roman" w:hAnsi="Times New Roman"/>
          <w:color w:val="000000"/>
          <w:sz w:val="24"/>
          <w:szCs w:val="24"/>
          <w:lang w:val="kk-KZ"/>
        </w:rPr>
        <w:t>мәмілені аяқтау. Сатып алушыны жетекші сұрақтардың немесе ұсыныстардың көмегімен өнімді сынауға, тестілік тапсырысты жасауға итермелеу қажет. Егер клиентті ынталандырмаса, ол қызығушылығын жоғалтады немесе мені алдағысы келіп тұр деп ойлайды.</w:t>
      </w:r>
    </w:p>
    <w:p w:rsidR="00C16B95" w:rsidRPr="008E6E53" w:rsidRDefault="00A97309" w:rsidP="00C16B95">
      <w:pPr>
        <w:spacing w:after="0" w:line="240" w:lineRule="auto"/>
        <w:ind w:firstLine="567"/>
        <w:jc w:val="both"/>
        <w:rPr>
          <w:rFonts w:ascii="Times New Roman" w:hAnsi="Times New Roman"/>
          <w:b/>
          <w:i/>
          <w:color w:val="000000"/>
          <w:sz w:val="24"/>
          <w:szCs w:val="24"/>
          <w:lang w:val="kk-KZ"/>
        </w:rPr>
      </w:pPr>
      <w:r w:rsidRPr="00A7039C">
        <w:rPr>
          <w:rFonts w:ascii="Times New Roman" w:hAnsi="Times New Roman"/>
          <w:b/>
          <w:i/>
          <w:color w:val="000000"/>
          <w:sz w:val="24"/>
          <w:szCs w:val="24"/>
          <w:lang w:val="kk-KZ"/>
        </w:rPr>
        <w:t>3-тапсырма</w:t>
      </w:r>
    </w:p>
    <w:p w:rsidR="00C16B95" w:rsidRPr="008E6E53" w:rsidRDefault="00A97309" w:rsidP="00C16B95">
      <w:pPr>
        <w:spacing w:after="0" w:line="240" w:lineRule="auto"/>
        <w:ind w:firstLine="567"/>
        <w:jc w:val="both"/>
        <w:rPr>
          <w:rFonts w:ascii="Times New Roman" w:hAnsi="Times New Roman"/>
          <w:color w:val="000000"/>
          <w:sz w:val="24"/>
          <w:szCs w:val="24"/>
          <w:lang w:val="kk-KZ"/>
        </w:rPr>
      </w:pPr>
      <w:r w:rsidRPr="00A7039C">
        <w:rPr>
          <w:rFonts w:ascii="Times New Roman" w:hAnsi="Times New Roman"/>
          <w:i/>
          <w:color w:val="000000"/>
          <w:sz w:val="24"/>
          <w:szCs w:val="24"/>
          <w:lang w:val="kk-KZ"/>
        </w:rPr>
        <w:t>Үйде SPIN сату техникасы туралы  мәтінді оқып шығыңыз. Өз өніміңізді сату үшін SPIN-сұрақтар дайындаңыз</w:t>
      </w:r>
      <w:r w:rsidRPr="00A7039C">
        <w:rPr>
          <w:rFonts w:ascii="Times New Roman" w:hAnsi="Times New Roman"/>
          <w:color w:val="000000"/>
          <w:sz w:val="24"/>
          <w:szCs w:val="24"/>
          <w:lang w:val="kk-KZ"/>
        </w:rPr>
        <w:t>.</w:t>
      </w:r>
    </w:p>
    <w:p w:rsidR="00C16B95" w:rsidRPr="008E6E53" w:rsidRDefault="00C16B95" w:rsidP="00C16B95">
      <w:pPr>
        <w:spacing w:after="0" w:line="240" w:lineRule="auto"/>
        <w:ind w:firstLine="567"/>
        <w:jc w:val="both"/>
        <w:rPr>
          <w:rFonts w:ascii="Times New Roman" w:hAnsi="Times New Roman"/>
          <w:b/>
          <w:color w:val="000000"/>
          <w:sz w:val="24"/>
          <w:szCs w:val="24"/>
          <w:lang w:val="kk-KZ"/>
        </w:rPr>
      </w:pPr>
    </w:p>
    <w:p w:rsidR="00C16B95" w:rsidRPr="005B5AEC" w:rsidRDefault="00A97309" w:rsidP="00A97309">
      <w:pPr>
        <w:pStyle w:val="a3"/>
        <w:numPr>
          <w:ilvl w:val="0"/>
          <w:numId w:val="95"/>
        </w:numPr>
        <w:spacing w:after="0" w:line="240" w:lineRule="auto"/>
        <w:jc w:val="both"/>
        <w:rPr>
          <w:rFonts w:ascii="Times New Roman" w:hAnsi="Times New Roman"/>
          <w:b/>
          <w:color w:val="000000"/>
          <w:sz w:val="24"/>
          <w:szCs w:val="24"/>
        </w:rPr>
      </w:pPr>
      <w:r w:rsidRPr="005B5AEC">
        <w:rPr>
          <w:rFonts w:ascii="Times New Roman" w:hAnsi="Times New Roman"/>
          <w:b/>
          <w:color w:val="002060"/>
          <w:sz w:val="24"/>
          <w:szCs w:val="24"/>
          <w:lang w:val="kk-KZ"/>
        </w:rPr>
        <w:t xml:space="preserve">SPIN САТУ ТЕХНИКАСЫ </w:t>
      </w:r>
    </w:p>
    <w:p w:rsidR="00C16B95" w:rsidRPr="008E6E53" w:rsidRDefault="00A97309" w:rsidP="00C16B95">
      <w:pPr>
        <w:pStyle w:val="a9"/>
        <w:spacing w:before="0" w:beforeAutospacing="0" w:after="0" w:afterAutospacing="0"/>
        <w:ind w:firstLine="567"/>
        <w:jc w:val="both"/>
        <w:rPr>
          <w:rFonts w:eastAsia="Calibri"/>
          <w:color w:val="000000"/>
          <w:lang w:val="kk-KZ" w:eastAsia="en-US"/>
        </w:rPr>
      </w:pPr>
      <w:r w:rsidRPr="005B5AEC">
        <w:rPr>
          <w:rFonts w:eastAsia="Calibri"/>
          <w:color w:val="000000"/>
          <w:lang w:val="kk-KZ" w:eastAsia="en-US"/>
        </w:rPr>
        <w:t xml:space="preserve">СПИН-сату - клиенттердің қажеттіліктерін анықтауға және күшейтуге, олардың таңдау өлшемдеріне әсер етуге, мәміленің соңғы кезеңдерінде клиенттердің күмәндері мен қарсылықтарын жеңуге мүмкіндік беретін сатудың әмбебап техникасы. СПИН әдісі адамдардың сатып алу және </w:t>
      </w:r>
      <w:r w:rsidRPr="005B5AEC">
        <w:rPr>
          <w:rFonts w:eastAsia="Calibri"/>
          <w:b/>
          <w:bCs/>
          <w:color w:val="000000"/>
          <w:lang w:val="kk-KZ" w:eastAsia="en-US"/>
        </w:rPr>
        <w:t>ситуациялық, проблемалық, анықтаушы және бағыттаушы сұрақтар</w:t>
      </w:r>
      <w:r w:rsidRPr="005B5AEC">
        <w:rPr>
          <w:rFonts w:eastAsia="Calibri"/>
          <w:color w:val="000000"/>
          <w:lang w:val="kk-KZ" w:eastAsia="en-US"/>
        </w:rPr>
        <w:t xml:space="preserve"> қойылған кезде өздерін қалай ұстайтынын түсінуге негізделген.  Сұрақтардың әр түрінің бірінші әәріптерінен СПИН немесе  (Situation, Problem, Implication, Need-Payoff </w:t>
      </w:r>
      <w:r w:rsidRPr="005B5AEC">
        <w:rPr>
          <w:rFonts w:eastAsia="Calibri"/>
          <w:color w:val="000000"/>
          <w:lang w:val="kk-KZ" w:eastAsia="en-US"/>
        </w:rPr>
        <w:lastRenderedPageBreak/>
        <w:t>Questions) қысқартылған сөзі  құралды. Бұл қандай сұрақтар, оларды қалай тұжырымдау және қою керек?</w:t>
      </w:r>
    </w:p>
    <w:p w:rsidR="00C16B95" w:rsidRPr="008E6E53" w:rsidRDefault="00A97309" w:rsidP="00C16B95">
      <w:pPr>
        <w:pStyle w:val="a9"/>
        <w:spacing w:before="0" w:beforeAutospacing="0" w:after="0" w:afterAutospacing="0"/>
        <w:ind w:firstLine="567"/>
        <w:jc w:val="both"/>
        <w:rPr>
          <w:rFonts w:eastAsia="Calibri"/>
          <w:color w:val="000000"/>
          <w:lang w:val="kk-KZ" w:eastAsia="en-US"/>
        </w:rPr>
      </w:pPr>
      <w:r w:rsidRPr="005B5AEC">
        <w:rPr>
          <w:rFonts w:eastAsia="Calibri"/>
          <w:b/>
          <w:bCs/>
          <w:color w:val="000000"/>
          <w:lang w:val="kk-KZ" w:eastAsia="en-US"/>
        </w:rPr>
        <w:t>Ситуациялық сұрақтар</w:t>
      </w:r>
      <w:r w:rsidRPr="005B5AEC">
        <w:rPr>
          <w:rFonts w:eastAsia="Calibri"/>
          <w:color w:val="000000"/>
          <w:lang w:val="kk-KZ" w:eastAsia="en-US"/>
        </w:rPr>
        <w:t xml:space="preserve"> - қазіргі жағдай туралы, қазір не бар екендігі туралы сұрақтар. Осылайша, егер сіз жабдық сатсаңыз, онда клиенттің қазір нені пайдаланатынын, өндірісте өз жөндеу қызметі бар ма, желі қандай жүктемемен жұмыс істейді және жабдық қалай бұрыннан жаңартылды деп сұрау керек. Осы сұрақтарға берілетін жауаптар өзіңіз анықтағыңыз келген және талқылағыңыз келген әңгімеге әкелуі керек. </w:t>
      </w:r>
    </w:p>
    <w:p w:rsidR="00C16B95" w:rsidRPr="008E6E53" w:rsidRDefault="00A97309" w:rsidP="00C16B95">
      <w:pPr>
        <w:pStyle w:val="a9"/>
        <w:spacing w:before="0" w:beforeAutospacing="0" w:after="0" w:afterAutospacing="0"/>
        <w:ind w:firstLine="567"/>
        <w:jc w:val="both"/>
        <w:rPr>
          <w:rFonts w:eastAsia="Calibri"/>
          <w:color w:val="000000"/>
          <w:lang w:val="kk-KZ" w:eastAsia="en-US"/>
        </w:rPr>
      </w:pPr>
      <w:r w:rsidRPr="005B5AEC">
        <w:rPr>
          <w:rFonts w:eastAsia="Calibri"/>
          <w:color w:val="000000"/>
          <w:lang w:val="kk-KZ" w:eastAsia="en-US"/>
        </w:rPr>
        <w:t xml:space="preserve">Алдымен әлеуетті сатып алушы үшін сіздің ұсынысыңыз шеше алатын проблемаларды тізбелеп шығыңыз.  Содан кейін "... сізге қаншалықты ұнайды?" немесе "... қандай да бір қиындықтар туындай ма?" деп сұрамастан бұрын сізге қандай ақпарат қажет болатыны туралы ойланып көріңіз. </w:t>
      </w:r>
    </w:p>
    <w:p w:rsidR="00C16B95" w:rsidRPr="008E6E53" w:rsidRDefault="00A97309" w:rsidP="00C16B95">
      <w:pPr>
        <w:pStyle w:val="a9"/>
        <w:spacing w:before="0" w:beforeAutospacing="0" w:after="0" w:afterAutospacing="0"/>
        <w:ind w:firstLine="567"/>
        <w:jc w:val="both"/>
        <w:rPr>
          <w:rFonts w:eastAsia="Calibri"/>
          <w:color w:val="000000"/>
          <w:lang w:val="kk-KZ" w:eastAsia="en-US"/>
        </w:rPr>
      </w:pPr>
      <w:r w:rsidRPr="005B5AEC">
        <w:rPr>
          <w:rFonts w:eastAsia="Calibri"/>
          <w:b/>
          <w:bCs/>
          <w:color w:val="000000"/>
          <w:lang w:val="kk-KZ" w:eastAsia="en-US"/>
        </w:rPr>
        <w:t>Проблемалық мәселелер</w:t>
      </w:r>
      <w:r w:rsidRPr="005B5AEC">
        <w:rPr>
          <w:rFonts w:eastAsia="Calibri"/>
          <w:color w:val="000000"/>
          <w:lang w:val="kk-KZ" w:eastAsia="en-US"/>
        </w:rPr>
        <w:t xml:space="preserve"> - сатып алушылардың проблемалары, қиындықтары және қанағаттанбауы туралы мәселелер. Өзіңіздің қандай проблемаларды шеше алатыныңызды түсіне отырып және олар туралы сұрай отырып, сіз клиенттің жасырын қажеттіліктерін анықтай аласыз.  Бұл қажеттіліктер табысты сатудың негізі болып табылады, өйткені шешу қажеттілігі клиент үшін түсінікті әрі ол қалайтын іс болуы үшін сіз оны күшейте аласыз.  Клиентке сіздің өніміңіз немесе қызметіңіз қажет емес екенін ескеріңіз.  Оның шешуді талап ететін өз міндеттері бар. Және ең маңыздысы - туындаған қиындықты шешуге байланысты мәселе болады. </w:t>
      </w:r>
    </w:p>
    <w:p w:rsidR="00C16B95" w:rsidRPr="008E6E53" w:rsidRDefault="00A97309" w:rsidP="00C16B95">
      <w:pPr>
        <w:pStyle w:val="a9"/>
        <w:spacing w:before="0" w:beforeAutospacing="0" w:after="0" w:afterAutospacing="0"/>
        <w:ind w:firstLine="567"/>
        <w:jc w:val="both"/>
        <w:rPr>
          <w:rFonts w:eastAsia="Calibri"/>
          <w:color w:val="000000"/>
          <w:lang w:val="kk-KZ" w:eastAsia="en-US"/>
        </w:rPr>
      </w:pPr>
      <w:r w:rsidRPr="00A7039C">
        <w:rPr>
          <w:rFonts w:eastAsia="Calibri"/>
          <w:color w:val="000000"/>
          <w:lang w:val="kk-KZ" w:eastAsia="en-US"/>
        </w:rPr>
        <w:t>Адамға проблеманы анықтауға көмектескіңіз келса - қиындықтар мен қанағаттанбаушылық туралы сұраңыз. Егер адам өзінде бәрі жақсы деп есептесе, егер ол өзінде бар жабдықты, өнім берушіні, өзінің жұмыс әдістерін өзгертудің ешқандай себебін көрмесе, сіз өзіңіздің ұсынысыңызбен бірге оған қажет емессіз.</w:t>
      </w:r>
    </w:p>
    <w:p w:rsidR="00C16B95" w:rsidRPr="008E6E53" w:rsidRDefault="00A97309" w:rsidP="00C16B95">
      <w:pPr>
        <w:pStyle w:val="a9"/>
        <w:spacing w:before="0" w:beforeAutospacing="0" w:after="0" w:afterAutospacing="0"/>
        <w:ind w:firstLine="567"/>
        <w:jc w:val="both"/>
        <w:rPr>
          <w:rFonts w:eastAsia="Calibri"/>
          <w:color w:val="000000"/>
          <w:lang w:val="kk-KZ" w:eastAsia="en-US"/>
        </w:rPr>
      </w:pPr>
      <w:r w:rsidRPr="00A7039C">
        <w:rPr>
          <w:rFonts w:eastAsia="Calibri"/>
          <w:b/>
          <w:bCs/>
          <w:color w:val="000000"/>
          <w:lang w:val="kk-KZ" w:eastAsia="en-US"/>
        </w:rPr>
        <w:t xml:space="preserve">Анықтаушы сұрақтар - </w:t>
      </w:r>
      <w:r w:rsidRPr="00A7039C">
        <w:rPr>
          <w:rFonts w:eastAsia="Calibri"/>
          <w:color w:val="000000"/>
          <w:lang w:val="kk-KZ" w:eastAsia="en-US"/>
        </w:rPr>
        <w:t xml:space="preserve">анықталған проблемалардың салдары немесе әсері туралы сұрақтар. Анықтаушы сұрақтар проблемалық  сұрақтардың көмегімен анықталған қанағаттанбаушылықты күшейтуі тиіс.  Олар сатып алушыға "қиындықтың бар екенін және ол өзі ойлағаннан көбірек" екенін көрсетуі керек. Мұны қалай істеу керек? Қиындықтың салдары туралы, оның басқа проблемалармен байланысы туралы, оның клиенттің бизнес-көрсеткішіне әсері туралы сұрау керек. </w:t>
      </w:r>
    </w:p>
    <w:p w:rsidR="00C16B95" w:rsidRPr="008E6E53" w:rsidRDefault="00A97309" w:rsidP="00C16B95">
      <w:pPr>
        <w:pStyle w:val="a9"/>
        <w:spacing w:before="0" w:beforeAutospacing="0" w:after="0" w:afterAutospacing="0"/>
        <w:ind w:firstLine="567"/>
        <w:jc w:val="both"/>
        <w:rPr>
          <w:rFonts w:eastAsia="Calibri"/>
          <w:color w:val="000000"/>
          <w:lang w:val="kk-KZ" w:eastAsia="en-US"/>
        </w:rPr>
      </w:pPr>
      <w:r w:rsidRPr="00A7039C">
        <w:rPr>
          <w:rFonts w:eastAsia="Calibri"/>
          <w:color w:val="000000"/>
          <w:lang w:val="kk-KZ" w:eastAsia="en-US"/>
        </w:rPr>
        <w:t>Қазіргі жеткізуші мерзімдерді сақтамай ма? Қаншалықты жиі болады? Ол неге әкеп соғады? Бұл сіздің сатуларыңызға қалай әсер етеді? Бұл сіздің жоспарларыңыздың орындалуына әсер ете ме Атап айтқанда? Мұндай сұрақтарды қою үшін, сіз сұрап отырған проблемалар, қиындықтар, қанағаттанбаушылықтар неге әкеп соғатынын түсінуіңіз қажет.  Олардың клиенттің пайдасына, шығынына, түсіміне қалай әсер ететінін түсінуіңіз қажет. Бұл сұрақтар сіздің ойыңызға автоматты түрде түспейді. Клиенттің бизнесі туралы біліміңізге сүйене отырып және өз ұсынысыңызды толық түсіне отырып, сұрақтарды алдын ала жоспарлау қажет.</w:t>
      </w:r>
    </w:p>
    <w:p w:rsidR="00C16B95" w:rsidRPr="008E6E53" w:rsidRDefault="00A97309" w:rsidP="00C16B95">
      <w:pPr>
        <w:pStyle w:val="a9"/>
        <w:spacing w:before="0" w:beforeAutospacing="0" w:after="0" w:afterAutospacing="0"/>
        <w:ind w:firstLine="567"/>
        <w:jc w:val="both"/>
        <w:rPr>
          <w:rFonts w:eastAsia="Calibri"/>
          <w:color w:val="000000"/>
          <w:lang w:val="kk-KZ" w:eastAsia="en-US"/>
        </w:rPr>
      </w:pPr>
      <w:r w:rsidRPr="00A7039C">
        <w:rPr>
          <w:rFonts w:eastAsia="Calibri"/>
          <w:b/>
          <w:bCs/>
          <w:color w:val="000000"/>
          <w:lang w:val="kk-KZ" w:eastAsia="en-US"/>
        </w:rPr>
        <w:t xml:space="preserve">Бағыттаушы сұрақтар </w:t>
      </w:r>
      <w:r w:rsidRPr="00A7039C">
        <w:rPr>
          <w:rFonts w:eastAsia="Calibri"/>
          <w:color w:val="000000"/>
          <w:lang w:val="kk-KZ" w:eastAsia="en-US"/>
        </w:rPr>
        <w:t>- проблеманы шешудің маңыздылығы немесе пайдалылығы туралы сұрақтар. Егер анықтаушы сұрақтар  проблемаларды күшейтуге бағытталса,  бағыттаушы сұрақтар  - оларды шешуден түсетін пайданы анықтауға бағытталады. Сіз үшін қаншалықты пайдалы болар еді...? Бұл міндет маңызды ма? Бұл қалай көмектеседі? Егер ... болса, сізге көмегі тие ме?</w:t>
      </w:r>
    </w:p>
    <w:p w:rsidR="00C16B95" w:rsidRPr="008E6E53" w:rsidRDefault="00A97309" w:rsidP="00C16B95">
      <w:pPr>
        <w:pStyle w:val="a9"/>
        <w:spacing w:before="0" w:beforeAutospacing="0" w:after="0" w:afterAutospacing="0"/>
        <w:ind w:firstLine="567"/>
        <w:jc w:val="both"/>
        <w:rPr>
          <w:rFonts w:eastAsia="Calibri"/>
          <w:color w:val="000000"/>
          <w:lang w:val="kk-KZ" w:eastAsia="en-US"/>
        </w:rPr>
      </w:pPr>
      <w:r w:rsidRPr="00A7039C">
        <w:rPr>
          <w:rFonts w:eastAsia="Calibri"/>
          <w:color w:val="000000"/>
          <w:lang w:val="kk-KZ" w:eastAsia="en-US"/>
        </w:rPr>
        <w:t>Бағыттаушы сұрақтарға жауап бере отырып, клиенттер проблемаларды шешудің құндылығына және қажеттілігіне өздерін-өздері сендіреді.  Сізге тек ұсыныс жасау ғана қалады. Өйткені сіздің өніміңіз немесе қызметіңіз қиындықтар мен қолайсыздықтардан арылтады! Сондықтан бағыттаушы сұрақтар қарсылықтың алдын алуға мүмкіндік береді. Егер клиент былай десе, қарсылық көрсетудің қажеті қанша: "Иә, мен үшін мұны істеу маңызды", ал сіз: "Біз сізге көмектесе аламыз деп ойлаймын".</w:t>
      </w:r>
    </w:p>
    <w:p w:rsidR="00C16B95" w:rsidRPr="00694EEF" w:rsidRDefault="00694EEF" w:rsidP="00694EEF">
      <w:pPr>
        <w:pStyle w:val="a3"/>
        <w:numPr>
          <w:ilvl w:val="0"/>
          <w:numId w:val="95"/>
        </w:numPr>
        <w:spacing w:after="0" w:line="240" w:lineRule="auto"/>
        <w:jc w:val="both"/>
        <w:rPr>
          <w:rFonts w:ascii="Times New Roman" w:hAnsi="Times New Roman"/>
          <w:color w:val="002060"/>
          <w:sz w:val="24"/>
          <w:szCs w:val="24"/>
          <w:lang w:val="kk-KZ"/>
        </w:rPr>
      </w:pPr>
      <w:r w:rsidRPr="00694EEF">
        <w:rPr>
          <w:rFonts w:ascii="Times New Roman" w:hAnsi="Times New Roman"/>
          <w:b/>
          <w:color w:val="002060"/>
          <w:sz w:val="24"/>
          <w:szCs w:val="24"/>
          <w:lang w:val="kk-KZ"/>
        </w:rPr>
        <w:t>ӨЗДІК ЖҰМЫСҚА АРНАЛҒАН ТАПСЫРМА</w:t>
      </w:r>
    </w:p>
    <w:p w:rsidR="00BA7017" w:rsidRDefault="00694EEF" w:rsidP="00C16B95">
      <w:pPr>
        <w:spacing w:after="0" w:line="240" w:lineRule="auto"/>
        <w:ind w:firstLine="567"/>
        <w:jc w:val="both"/>
        <w:rPr>
          <w:rFonts w:ascii="Times New Roman" w:hAnsi="Times New Roman"/>
          <w:color w:val="000000"/>
          <w:sz w:val="24"/>
          <w:szCs w:val="24"/>
          <w:lang w:val="kk-KZ"/>
        </w:rPr>
      </w:pPr>
      <w:r>
        <w:rPr>
          <w:rFonts w:ascii="Times New Roman" w:hAnsi="Times New Roman"/>
          <w:color w:val="000000"/>
          <w:sz w:val="24"/>
          <w:szCs w:val="24"/>
          <w:lang w:val="kk-KZ"/>
        </w:rPr>
        <w:t>Жұмыс дәптері соңында берілген бизнес-жоспар үлгісіндегі маркетингтік жоспар бөлімін жазып, оқытушы алдында қорғаңыз.</w:t>
      </w:r>
    </w:p>
    <w:p w:rsidR="00BA7017" w:rsidRDefault="00BA7017" w:rsidP="00C16B95">
      <w:pPr>
        <w:spacing w:after="0" w:line="240" w:lineRule="auto"/>
        <w:ind w:firstLine="567"/>
        <w:jc w:val="both"/>
        <w:rPr>
          <w:rFonts w:ascii="Times New Roman" w:hAnsi="Times New Roman"/>
          <w:color w:val="000000"/>
          <w:sz w:val="24"/>
          <w:szCs w:val="24"/>
          <w:lang w:val="kk-KZ"/>
        </w:rPr>
      </w:pPr>
    </w:p>
    <w:p w:rsidR="00BA7017" w:rsidRPr="008E6E53" w:rsidRDefault="00BA7017" w:rsidP="00C16B95">
      <w:pPr>
        <w:spacing w:after="0" w:line="240" w:lineRule="auto"/>
        <w:ind w:firstLine="567"/>
        <w:jc w:val="both"/>
        <w:rPr>
          <w:rFonts w:ascii="Times New Roman" w:hAnsi="Times New Roman"/>
          <w:color w:val="000000"/>
          <w:sz w:val="24"/>
          <w:szCs w:val="24"/>
          <w:lang w:val="kk-KZ"/>
        </w:rPr>
      </w:pPr>
    </w:p>
    <w:p w:rsidR="00C16B95" w:rsidRDefault="00C16B95" w:rsidP="00C16B95">
      <w:pPr>
        <w:tabs>
          <w:tab w:val="left" w:pos="851"/>
          <w:tab w:val="left" w:pos="993"/>
        </w:tabs>
        <w:spacing w:after="0" w:line="240" w:lineRule="auto"/>
        <w:ind w:firstLine="567"/>
        <w:jc w:val="both"/>
        <w:rPr>
          <w:rFonts w:ascii="Times New Roman" w:hAnsi="Times New Roman"/>
          <w:b/>
          <w:color w:val="002060"/>
          <w:sz w:val="24"/>
          <w:szCs w:val="24"/>
          <w:lang w:val="kk-KZ"/>
        </w:rPr>
      </w:pPr>
    </w:p>
    <w:p w:rsidR="00C16B95" w:rsidRPr="00D73062" w:rsidRDefault="00A97309" w:rsidP="00C16B95">
      <w:pPr>
        <w:tabs>
          <w:tab w:val="left" w:pos="851"/>
          <w:tab w:val="left" w:pos="993"/>
        </w:tabs>
        <w:spacing w:after="0" w:line="240" w:lineRule="auto"/>
        <w:ind w:firstLine="567"/>
        <w:jc w:val="both"/>
        <w:rPr>
          <w:rFonts w:ascii="Times New Roman" w:hAnsi="Times New Roman"/>
          <w:b/>
          <w:color w:val="002060"/>
          <w:sz w:val="24"/>
          <w:szCs w:val="24"/>
          <w:lang w:val="kk-KZ"/>
        </w:rPr>
      </w:pPr>
      <w:r w:rsidRPr="00D73062">
        <w:rPr>
          <w:rFonts w:ascii="Times New Roman" w:hAnsi="Times New Roman"/>
          <w:b/>
          <w:color w:val="002060"/>
          <w:sz w:val="24"/>
          <w:szCs w:val="24"/>
          <w:lang w:val="kk-KZ"/>
        </w:rPr>
        <w:t>Тақырып 5.4. Келіссөздер</w:t>
      </w:r>
    </w:p>
    <w:p w:rsidR="00C16B95" w:rsidRPr="00D73062" w:rsidRDefault="00A97309" w:rsidP="00A97309">
      <w:pPr>
        <w:pStyle w:val="a3"/>
        <w:numPr>
          <w:ilvl w:val="0"/>
          <w:numId w:val="89"/>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 xml:space="preserve">Келіссөздер негіздері; </w:t>
      </w:r>
    </w:p>
    <w:p w:rsidR="00C16B95" w:rsidRPr="00D73062" w:rsidRDefault="00A97309" w:rsidP="00A97309">
      <w:pPr>
        <w:pStyle w:val="a3"/>
        <w:numPr>
          <w:ilvl w:val="0"/>
          <w:numId w:val="89"/>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Келіссөздер стратегиясы;</w:t>
      </w:r>
    </w:p>
    <w:p w:rsidR="00C16B95" w:rsidRPr="00D73062" w:rsidRDefault="00A97309" w:rsidP="00A97309">
      <w:pPr>
        <w:pStyle w:val="a3"/>
        <w:numPr>
          <w:ilvl w:val="0"/>
          <w:numId w:val="89"/>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Келіссөздер жүргізу техникасы;</w:t>
      </w:r>
    </w:p>
    <w:p w:rsidR="00C16B95" w:rsidRPr="00D73062" w:rsidRDefault="00A97309" w:rsidP="00A97309">
      <w:pPr>
        <w:pStyle w:val="a3"/>
        <w:numPr>
          <w:ilvl w:val="0"/>
          <w:numId w:val="89"/>
        </w:numPr>
        <w:tabs>
          <w:tab w:val="left" w:pos="851"/>
        </w:tabs>
        <w:spacing w:after="0" w:line="240" w:lineRule="auto"/>
        <w:ind w:left="0" w:firstLine="567"/>
        <w:contextualSpacing w:val="0"/>
        <w:jc w:val="both"/>
        <w:rPr>
          <w:rFonts w:ascii="Times New Roman" w:hAnsi="Times New Roman"/>
          <w:b/>
          <w:color w:val="000000"/>
          <w:sz w:val="24"/>
          <w:szCs w:val="24"/>
        </w:rPr>
      </w:pPr>
      <w:r w:rsidRPr="00D73062">
        <w:rPr>
          <w:rFonts w:ascii="Times New Roman" w:hAnsi="Times New Roman"/>
          <w:b/>
          <w:color w:val="000000"/>
          <w:sz w:val="24"/>
          <w:szCs w:val="24"/>
          <w:lang w:val="kk-KZ"/>
        </w:rPr>
        <w:t>Өздік жұмысқа арналған тапсырма.</w:t>
      </w:r>
    </w:p>
    <w:p w:rsidR="00C16B95" w:rsidRPr="00D73062" w:rsidRDefault="00C16B95" w:rsidP="00C16B95">
      <w:pPr>
        <w:pStyle w:val="a3"/>
        <w:tabs>
          <w:tab w:val="left" w:pos="851"/>
        </w:tabs>
        <w:spacing w:after="0" w:line="240" w:lineRule="auto"/>
        <w:ind w:left="0" w:firstLine="567"/>
        <w:contextualSpacing w:val="0"/>
        <w:jc w:val="both"/>
        <w:rPr>
          <w:rFonts w:ascii="Times New Roman" w:hAnsi="Times New Roman"/>
          <w:b/>
          <w:color w:val="000000"/>
          <w:sz w:val="24"/>
          <w:szCs w:val="24"/>
        </w:rPr>
      </w:pPr>
    </w:p>
    <w:p w:rsidR="00C16B95" w:rsidRPr="00D73062" w:rsidRDefault="00A97309" w:rsidP="00A97309">
      <w:pPr>
        <w:numPr>
          <w:ilvl w:val="0"/>
          <w:numId w:val="90"/>
        </w:numPr>
        <w:tabs>
          <w:tab w:val="left" w:pos="851"/>
        </w:tabs>
        <w:spacing w:after="0" w:line="240" w:lineRule="auto"/>
        <w:ind w:left="0" w:firstLine="567"/>
        <w:jc w:val="both"/>
        <w:rPr>
          <w:rFonts w:ascii="Times New Roman" w:hAnsi="Times New Roman"/>
          <w:b/>
          <w:color w:val="002060"/>
          <w:sz w:val="24"/>
          <w:szCs w:val="24"/>
        </w:rPr>
      </w:pPr>
      <w:r w:rsidRPr="00D73062">
        <w:rPr>
          <w:rFonts w:ascii="Times New Roman" w:hAnsi="Times New Roman"/>
          <w:b/>
          <w:color w:val="002060"/>
          <w:sz w:val="24"/>
          <w:szCs w:val="24"/>
          <w:lang w:val="kk-KZ"/>
        </w:rPr>
        <w:t xml:space="preserve">КЕЛІССӨЗДЕР НЕГІЗДЕРІ </w:t>
      </w:r>
    </w:p>
    <w:p w:rsidR="00C16B95" w:rsidRPr="008E6E53" w:rsidRDefault="00A97309" w:rsidP="00C16B95">
      <w:pPr>
        <w:pStyle w:val="a9"/>
        <w:shd w:val="clear" w:color="auto" w:fill="FFFFFF"/>
        <w:tabs>
          <w:tab w:val="left" w:pos="851"/>
        </w:tabs>
        <w:spacing w:before="0" w:beforeAutospacing="0" w:after="0" w:afterAutospacing="0"/>
        <w:ind w:firstLine="567"/>
        <w:jc w:val="both"/>
        <w:textAlignment w:val="baseline"/>
        <w:rPr>
          <w:rFonts w:eastAsia="Calibri"/>
          <w:color w:val="000000"/>
          <w:lang w:val="kk-KZ" w:eastAsia="en-US"/>
        </w:rPr>
      </w:pPr>
      <w:r w:rsidRPr="00D73062">
        <w:rPr>
          <w:rFonts w:eastAsia="Calibri"/>
          <w:color w:val="000000"/>
          <w:lang w:val="kk-KZ" w:eastAsia="en-US"/>
        </w:rPr>
        <w:t>Келіссөздер-адам өмірінің күнделікті ажырамас  бөлігі. Күн сайын біз оқу бойынша әріптестерімізбен, оқытушылармен, сатушылармен, сатып алушылармен, достарымызбен, отбасы мүшелерімен және т. б. келіссөздер жүргіземіз.</w:t>
      </w:r>
    </w:p>
    <w:p w:rsidR="00C16B95" w:rsidRPr="008E6E53" w:rsidRDefault="00A97309" w:rsidP="00C16B95">
      <w:pPr>
        <w:pStyle w:val="a9"/>
        <w:shd w:val="clear" w:color="auto" w:fill="FFFFFF"/>
        <w:tabs>
          <w:tab w:val="left" w:pos="851"/>
        </w:tabs>
        <w:spacing w:before="0" w:beforeAutospacing="0" w:after="0" w:afterAutospacing="0"/>
        <w:ind w:firstLine="567"/>
        <w:jc w:val="both"/>
        <w:textAlignment w:val="baseline"/>
        <w:rPr>
          <w:color w:val="000000"/>
          <w:lang w:val="kk-KZ"/>
        </w:rPr>
      </w:pPr>
      <w:r w:rsidRPr="00D73062">
        <w:rPr>
          <w:b/>
          <w:i/>
          <w:color w:val="000000"/>
          <w:lang w:val="kk-KZ"/>
        </w:rPr>
        <w:t>Тұрмыстық және іскерлік келіссөздер</w:t>
      </w:r>
      <w:r w:rsidRPr="00D73062">
        <w:rPr>
          <w:color w:val="000000"/>
          <w:lang w:val="kk-KZ"/>
        </w:rPr>
        <w:t xml:space="preserve">  - келісімге қол жеткізу мақсатындағы кездесу. Келіссөз тараптары (қатысушылары) келісімге бағдарланады,  олардың өз мақсаттары, себептері, қажеттіліктері, басқаның пайдасына шегінулері, мүмкіндіктері бар.</w:t>
      </w:r>
    </w:p>
    <w:p w:rsidR="00C16B95" w:rsidRPr="008E6E53" w:rsidRDefault="00A97309" w:rsidP="00C16B95">
      <w:pPr>
        <w:pStyle w:val="4"/>
        <w:shd w:val="clear" w:color="auto" w:fill="FFFFFF"/>
        <w:tabs>
          <w:tab w:val="left" w:pos="851"/>
        </w:tabs>
        <w:spacing w:before="0" w:after="0" w:line="240" w:lineRule="auto"/>
        <w:ind w:firstLine="567"/>
        <w:jc w:val="both"/>
        <w:textAlignment w:val="baseline"/>
        <w:rPr>
          <w:rFonts w:ascii="Times New Roman" w:hAnsi="Times New Roman"/>
          <w:i/>
          <w:iCs/>
          <w:color w:val="000000"/>
          <w:sz w:val="24"/>
          <w:szCs w:val="24"/>
          <w:lang w:val="kk-KZ" w:eastAsia="ru-RU"/>
        </w:rPr>
      </w:pPr>
      <w:r w:rsidRPr="00D73062">
        <w:rPr>
          <w:rFonts w:ascii="Times New Roman" w:hAnsi="Times New Roman"/>
          <w:i/>
          <w:iCs/>
          <w:color w:val="000000"/>
          <w:sz w:val="24"/>
          <w:szCs w:val="24"/>
          <w:lang w:val="kk-KZ" w:eastAsia="ru-RU"/>
        </w:rPr>
        <w:t>Ең қарапайым түрде келіссөздер алгоритмі келесідей:</w:t>
      </w:r>
    </w:p>
    <w:p w:rsidR="00C16B95" w:rsidRPr="008E6E53" w:rsidRDefault="00A97309" w:rsidP="00C16B95">
      <w:pPr>
        <w:pStyle w:val="a9"/>
        <w:numPr>
          <w:ilvl w:val="0"/>
          <w:numId w:val="81"/>
        </w:numPr>
        <w:shd w:val="clear" w:color="auto" w:fill="FFFFFF"/>
        <w:tabs>
          <w:tab w:val="left" w:pos="851"/>
        </w:tabs>
        <w:spacing w:before="0" w:beforeAutospacing="0" w:after="0" w:afterAutospacing="0"/>
        <w:ind w:left="0" w:firstLine="567"/>
        <w:jc w:val="both"/>
        <w:textAlignment w:val="baseline"/>
        <w:rPr>
          <w:color w:val="000000"/>
          <w:lang w:val="kk-KZ"/>
        </w:rPr>
      </w:pPr>
      <w:r w:rsidRPr="00D73062">
        <w:rPr>
          <w:color w:val="000000"/>
          <w:lang w:val="kk-KZ"/>
        </w:rPr>
        <w:t>Келіссөздер тараптары ұмтылатын мақсаттар қою.</w:t>
      </w:r>
    </w:p>
    <w:p w:rsidR="00C16B95" w:rsidRPr="008E6E53" w:rsidRDefault="00A97309" w:rsidP="00C16B95">
      <w:pPr>
        <w:pStyle w:val="a9"/>
        <w:numPr>
          <w:ilvl w:val="0"/>
          <w:numId w:val="81"/>
        </w:numPr>
        <w:shd w:val="clear" w:color="auto" w:fill="FFFFFF"/>
        <w:tabs>
          <w:tab w:val="left" w:pos="851"/>
        </w:tabs>
        <w:spacing w:before="0" w:beforeAutospacing="0" w:after="0" w:afterAutospacing="0"/>
        <w:ind w:left="0" w:firstLine="567"/>
        <w:jc w:val="both"/>
        <w:textAlignment w:val="baseline"/>
        <w:rPr>
          <w:color w:val="000000"/>
          <w:lang w:val="kk-KZ"/>
        </w:rPr>
      </w:pPr>
      <w:r w:rsidRPr="00D73062">
        <w:rPr>
          <w:color w:val="000000"/>
          <w:lang w:val="kk-KZ"/>
        </w:rPr>
        <w:t xml:space="preserve">Оппонентті, сіздің ұсыныстарыңыз туралы оның болжамдарын бағалау </w:t>
      </w:r>
    </w:p>
    <w:p w:rsidR="00C16B95" w:rsidRPr="008E6E53" w:rsidRDefault="00A97309" w:rsidP="00C16B95">
      <w:pPr>
        <w:pStyle w:val="a9"/>
        <w:numPr>
          <w:ilvl w:val="0"/>
          <w:numId w:val="81"/>
        </w:numPr>
        <w:shd w:val="clear" w:color="auto" w:fill="FFFFFF"/>
        <w:tabs>
          <w:tab w:val="left" w:pos="851"/>
        </w:tabs>
        <w:spacing w:before="0" w:beforeAutospacing="0" w:after="0" w:afterAutospacing="0"/>
        <w:ind w:left="0" w:firstLine="567"/>
        <w:jc w:val="both"/>
        <w:textAlignment w:val="baseline"/>
        <w:rPr>
          <w:color w:val="000000"/>
          <w:lang w:val="kk-KZ"/>
        </w:rPr>
      </w:pPr>
      <w:r w:rsidRPr="00D73062">
        <w:rPr>
          <w:color w:val="000000"/>
          <w:lang w:val="kk-KZ"/>
        </w:rPr>
        <w:t>Өз мүмкіндіктеріңізді бағалау, талаптар мен шегінулердің жоғарғы және төменгі шектерінің нақтылығы.</w:t>
      </w:r>
    </w:p>
    <w:p w:rsidR="00C16B95" w:rsidRPr="00D73062" w:rsidRDefault="00A97309" w:rsidP="00C16B95">
      <w:pPr>
        <w:pStyle w:val="a9"/>
        <w:numPr>
          <w:ilvl w:val="0"/>
          <w:numId w:val="81"/>
        </w:numPr>
        <w:shd w:val="clear" w:color="auto" w:fill="FFFFFF"/>
        <w:tabs>
          <w:tab w:val="left" w:pos="851"/>
        </w:tabs>
        <w:spacing w:before="0" w:beforeAutospacing="0" w:after="0" w:afterAutospacing="0"/>
        <w:ind w:left="0" w:firstLine="567"/>
        <w:jc w:val="both"/>
        <w:textAlignment w:val="baseline"/>
        <w:rPr>
          <w:color w:val="000000"/>
        </w:rPr>
      </w:pPr>
      <w:r w:rsidRPr="00D73062">
        <w:rPr>
          <w:color w:val="000000"/>
          <w:lang w:val="kk-KZ"/>
        </w:rPr>
        <w:t xml:space="preserve">Келіссөздер жүргізу, нәтижеге жету. </w:t>
      </w:r>
    </w:p>
    <w:p w:rsidR="00C16B95" w:rsidRPr="00D73062" w:rsidRDefault="00A97309" w:rsidP="00C16B95">
      <w:pPr>
        <w:pStyle w:val="a9"/>
        <w:shd w:val="clear" w:color="auto" w:fill="FFFFFF"/>
        <w:tabs>
          <w:tab w:val="left" w:pos="851"/>
        </w:tabs>
        <w:spacing w:before="0" w:beforeAutospacing="0" w:after="0" w:afterAutospacing="0"/>
        <w:ind w:firstLine="567"/>
        <w:jc w:val="both"/>
        <w:textAlignment w:val="baseline"/>
        <w:rPr>
          <w:color w:val="000000"/>
        </w:rPr>
      </w:pPr>
      <w:r w:rsidRPr="00D73062">
        <w:rPr>
          <w:color w:val="000000"/>
          <w:lang w:val="kk-KZ"/>
        </w:rPr>
        <w:t>Дұшпандық көзқарастағы оппоненттер дәл  осы жерде және дәл қазір пайда табуға тырысады, бизнесті соғыс ретінде, ал оппонентті жау ретінде, ал келіссөздердің өзін – қарсыласпен есеп айырысу ретінде қабылдайды.</w:t>
      </w:r>
    </w:p>
    <w:p w:rsidR="00C16B95" w:rsidRPr="008E6E53" w:rsidRDefault="00A97309" w:rsidP="00C16B95">
      <w:pPr>
        <w:pStyle w:val="a9"/>
        <w:shd w:val="clear" w:color="auto" w:fill="FFFFFF"/>
        <w:tabs>
          <w:tab w:val="left" w:pos="851"/>
        </w:tabs>
        <w:spacing w:before="0" w:beforeAutospacing="0" w:after="0" w:afterAutospacing="0"/>
        <w:ind w:firstLine="567"/>
        <w:jc w:val="both"/>
        <w:textAlignment w:val="baseline"/>
        <w:rPr>
          <w:color w:val="000000"/>
          <w:lang w:val="kk-KZ"/>
        </w:rPr>
      </w:pPr>
      <w:r w:rsidRPr="00D73062">
        <w:rPr>
          <w:bCs/>
          <w:color w:val="000000"/>
          <w:lang w:val="kk-KZ"/>
        </w:rPr>
        <w:t>Мұндай жағдайда ұсталған автокөліктер салонының сатушылары көліктің кемшіліктерін жасырып, жедел табысқа жетуге ұмтылады. Мұндай көлікті сатып алған соң ешкім  бұл салонды достарына ұсынбайды,  керісінше, ол жерден сатып алма деп үгіттейді. Нәтижесінде, қысқа мерзімді перспективада салон пайда түсіреді, ұзақ мерзімді перспективада-шығынға ұшырайды.</w:t>
      </w:r>
    </w:p>
    <w:p w:rsidR="00C16B95" w:rsidRPr="008E6E53" w:rsidRDefault="00A97309" w:rsidP="00C16B95">
      <w:pPr>
        <w:pStyle w:val="a9"/>
        <w:shd w:val="clear" w:color="auto" w:fill="FFFFFF"/>
        <w:tabs>
          <w:tab w:val="left" w:pos="851"/>
        </w:tabs>
        <w:spacing w:before="0" w:beforeAutospacing="0" w:after="0" w:afterAutospacing="0"/>
        <w:ind w:firstLine="567"/>
        <w:jc w:val="both"/>
        <w:textAlignment w:val="baseline"/>
        <w:rPr>
          <w:color w:val="000000"/>
          <w:lang w:val="kk-KZ"/>
        </w:rPr>
      </w:pPr>
      <w:r w:rsidRPr="00D73062">
        <w:rPr>
          <w:bCs/>
          <w:color w:val="000000"/>
          <w:lang w:val="kk-KZ"/>
        </w:rPr>
        <w:t xml:space="preserve">Мысалы, сізге азық-түлік дүкенінен төмен бағамен өнім  жеткізуді ұсынды. Бірақ екінші жеткізілім кезінде өнімдердің сапасы күрт төмендеді. Сіздің қарсылығыңызға өнім беруші  былай деп жауап береді: "Мұндай ақшаға сіздің не алғыңыз келіп еді?!» Нәтижесінде сіз жаңа өнім жеткізушілерді іздеуге уақыт жоғалтасыз. Төмен бағаға қызығу түсініспеушілікке, алдаушылыққа әкеп соғады. </w:t>
      </w:r>
    </w:p>
    <w:p w:rsidR="00C16B95" w:rsidRPr="008E6E53" w:rsidRDefault="00A97309" w:rsidP="00C16B95">
      <w:pPr>
        <w:pStyle w:val="a9"/>
        <w:shd w:val="clear" w:color="auto" w:fill="FFFFFF"/>
        <w:tabs>
          <w:tab w:val="left" w:pos="851"/>
        </w:tabs>
        <w:spacing w:before="0" w:beforeAutospacing="0" w:after="0" w:afterAutospacing="0"/>
        <w:ind w:firstLine="567"/>
        <w:jc w:val="both"/>
        <w:textAlignment w:val="baseline"/>
        <w:rPr>
          <w:color w:val="000000"/>
          <w:lang w:val="kk-KZ"/>
        </w:rPr>
      </w:pPr>
      <w:r w:rsidRPr="00D73062">
        <w:rPr>
          <w:color w:val="000000"/>
          <w:lang w:val="kk-KZ"/>
        </w:rPr>
        <w:t>Деструктивті келіссөздерге қарағанда, конструктивті ұзақ мерзімді перспективаға: екі тараптың мүдделерін сақтауға және оңтайлы шешім іздеуге бағытталған.</w:t>
      </w:r>
    </w:p>
    <w:p w:rsidR="00C16B95" w:rsidRPr="008E6E53" w:rsidRDefault="00A97309" w:rsidP="00C16B95">
      <w:pPr>
        <w:pStyle w:val="a9"/>
        <w:shd w:val="clear" w:color="auto" w:fill="FFFFFF"/>
        <w:tabs>
          <w:tab w:val="left" w:pos="851"/>
        </w:tabs>
        <w:spacing w:before="0" w:beforeAutospacing="0" w:after="0" w:afterAutospacing="0"/>
        <w:ind w:firstLine="567"/>
        <w:jc w:val="both"/>
        <w:textAlignment w:val="baseline"/>
        <w:rPr>
          <w:color w:val="000000"/>
          <w:lang w:val="kk-KZ"/>
        </w:rPr>
      </w:pPr>
      <w:r w:rsidRPr="00D73062">
        <w:rPr>
          <w:color w:val="000000"/>
          <w:lang w:val="kk-KZ"/>
        </w:rPr>
        <w:t>Бірақ мұндай келіссөздердің финалы да әрқашан баланс  болып табылмайды. Егер келіссөз жүргізуші мақсатына жетсе - бұл оның ұтысы, бірақ келіссөздер нәтижесі әрбір тарап үшін финал сомасымен анықталады.</w:t>
      </w:r>
    </w:p>
    <w:p w:rsidR="00C16B95" w:rsidRPr="00D73062" w:rsidRDefault="00A97309" w:rsidP="00C16B95">
      <w:pPr>
        <w:pStyle w:val="a9"/>
        <w:shd w:val="clear" w:color="auto" w:fill="FFFFFF"/>
        <w:tabs>
          <w:tab w:val="left" w:pos="851"/>
        </w:tabs>
        <w:spacing w:before="0" w:beforeAutospacing="0" w:after="0" w:afterAutospacing="0"/>
        <w:ind w:firstLine="567"/>
        <w:jc w:val="both"/>
        <w:textAlignment w:val="baseline"/>
        <w:rPr>
          <w:color w:val="000000"/>
        </w:rPr>
      </w:pPr>
      <w:r w:rsidRPr="00D73062">
        <w:rPr>
          <w:b/>
          <w:bCs/>
          <w:color w:val="000000"/>
          <w:lang w:val="kk-KZ"/>
        </w:rPr>
        <w:t>Жеңіс-жеңіліс</w:t>
      </w:r>
    </w:p>
    <w:p w:rsidR="00C16B95" w:rsidRPr="00D73062" w:rsidRDefault="00A97309" w:rsidP="00C16B95">
      <w:pPr>
        <w:pStyle w:val="a3"/>
        <w:numPr>
          <w:ilvl w:val="0"/>
          <w:numId w:val="82"/>
        </w:numPr>
        <w:shd w:val="clear" w:color="auto" w:fill="FFFFFF"/>
        <w:tabs>
          <w:tab w:val="left" w:pos="851"/>
        </w:tabs>
        <w:spacing w:after="0" w:line="240" w:lineRule="auto"/>
        <w:ind w:left="0" w:firstLine="567"/>
        <w:contextualSpacing w:val="0"/>
        <w:jc w:val="both"/>
        <w:textAlignment w:val="baseline"/>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Жеңіс өте үлкен бағаға ие болуы және басқа мәселелерде өзара қарым-қатынастың нашарлауына әкелуі мүмкін.</w:t>
      </w:r>
    </w:p>
    <w:p w:rsidR="00C16B95" w:rsidRPr="00D73062" w:rsidRDefault="00A97309" w:rsidP="00C16B95">
      <w:pPr>
        <w:pStyle w:val="a3"/>
        <w:numPr>
          <w:ilvl w:val="0"/>
          <w:numId w:val="82"/>
        </w:numPr>
        <w:shd w:val="clear" w:color="auto" w:fill="FFFFFF"/>
        <w:tabs>
          <w:tab w:val="left" w:pos="851"/>
        </w:tabs>
        <w:spacing w:after="0" w:line="240" w:lineRule="auto"/>
        <w:ind w:left="0" w:firstLine="567"/>
        <w:contextualSpacing w:val="0"/>
        <w:jc w:val="both"/>
        <w:textAlignment w:val="baseline"/>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Жеңіс жеңілген тараппен қарым-қатынастың үзілуіне әкеп соғуы мүмкін. </w:t>
      </w:r>
    </w:p>
    <w:p w:rsidR="00C16B95" w:rsidRPr="00D73062" w:rsidRDefault="00A97309" w:rsidP="00C16B95">
      <w:pPr>
        <w:pStyle w:val="a9"/>
        <w:shd w:val="clear" w:color="auto" w:fill="FFFFFF"/>
        <w:tabs>
          <w:tab w:val="left" w:pos="851"/>
        </w:tabs>
        <w:spacing w:before="0" w:beforeAutospacing="0" w:after="0" w:afterAutospacing="0"/>
        <w:ind w:firstLine="567"/>
        <w:jc w:val="both"/>
        <w:textAlignment w:val="baseline"/>
        <w:rPr>
          <w:color w:val="000000"/>
        </w:rPr>
      </w:pPr>
      <w:r w:rsidRPr="00D73062">
        <w:rPr>
          <w:b/>
          <w:bCs/>
          <w:color w:val="000000"/>
          <w:lang w:val="kk-KZ"/>
        </w:rPr>
        <w:t>Жеңіліс-Жеңіліс</w:t>
      </w:r>
    </w:p>
    <w:p w:rsidR="00C16B95" w:rsidRPr="00D73062" w:rsidRDefault="00A97309" w:rsidP="00C16B95">
      <w:pPr>
        <w:pStyle w:val="a3"/>
        <w:numPr>
          <w:ilvl w:val="0"/>
          <w:numId w:val="83"/>
        </w:numPr>
        <w:shd w:val="clear" w:color="auto" w:fill="FFFFFF"/>
        <w:tabs>
          <w:tab w:val="left" w:pos="851"/>
        </w:tabs>
        <w:spacing w:after="0" w:line="240" w:lineRule="auto"/>
        <w:ind w:left="0" w:firstLine="567"/>
        <w:contextualSpacing w:val="0"/>
        <w:jc w:val="both"/>
        <w:textAlignment w:val="baseline"/>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Тығырыққа тірелу, екі тараптың да ымыраласудан бас тартуы.</w:t>
      </w:r>
    </w:p>
    <w:p w:rsidR="00C16B95" w:rsidRPr="00D73062" w:rsidRDefault="00A97309" w:rsidP="00C16B95">
      <w:pPr>
        <w:pStyle w:val="a9"/>
        <w:shd w:val="clear" w:color="auto" w:fill="FFFFFF"/>
        <w:tabs>
          <w:tab w:val="left" w:pos="851"/>
        </w:tabs>
        <w:spacing w:before="0" w:beforeAutospacing="0" w:after="0" w:afterAutospacing="0"/>
        <w:ind w:firstLine="567"/>
        <w:jc w:val="both"/>
        <w:textAlignment w:val="baseline"/>
        <w:rPr>
          <w:color w:val="000000"/>
        </w:rPr>
      </w:pPr>
      <w:r w:rsidRPr="00D73062">
        <w:rPr>
          <w:b/>
          <w:bCs/>
          <w:color w:val="000000"/>
          <w:lang w:val="kk-KZ"/>
        </w:rPr>
        <w:t>Жеңіс-Жеңіс</w:t>
      </w:r>
    </w:p>
    <w:p w:rsidR="00C16B95" w:rsidRPr="00D73062" w:rsidRDefault="00A97309" w:rsidP="00C16B95">
      <w:pPr>
        <w:pStyle w:val="a3"/>
        <w:numPr>
          <w:ilvl w:val="0"/>
          <w:numId w:val="83"/>
        </w:numPr>
        <w:shd w:val="clear" w:color="auto" w:fill="FFFFFF"/>
        <w:tabs>
          <w:tab w:val="left" w:pos="851"/>
        </w:tabs>
        <w:spacing w:after="0" w:line="240" w:lineRule="auto"/>
        <w:ind w:left="0" w:firstLine="567"/>
        <w:contextualSpacing w:val="0"/>
        <w:jc w:val="both"/>
        <w:textAlignment w:val="baseline"/>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 xml:space="preserve">Оппоненттер бір-бірін түсінеді, бір нәрседен шегінсе, екіншісіне қол жеткізеді. </w:t>
      </w:r>
    </w:p>
    <w:p w:rsidR="00C16B95" w:rsidRPr="00D73062" w:rsidRDefault="00A97309" w:rsidP="00C16B95">
      <w:pPr>
        <w:pStyle w:val="a3"/>
        <w:numPr>
          <w:ilvl w:val="0"/>
          <w:numId w:val="83"/>
        </w:numPr>
        <w:shd w:val="clear" w:color="auto" w:fill="FFFFFF"/>
        <w:tabs>
          <w:tab w:val="left" w:pos="851"/>
        </w:tabs>
        <w:spacing w:after="0" w:line="240" w:lineRule="auto"/>
        <w:ind w:left="0" w:firstLine="567"/>
        <w:contextualSpacing w:val="0"/>
        <w:jc w:val="both"/>
        <w:textAlignment w:val="baseline"/>
        <w:rPr>
          <w:rFonts w:ascii="Times New Roman" w:eastAsia="Times New Roman" w:hAnsi="Times New Roman"/>
          <w:color w:val="000000"/>
          <w:sz w:val="24"/>
          <w:szCs w:val="24"/>
          <w:lang w:eastAsia="ru-RU"/>
        </w:rPr>
      </w:pPr>
      <w:r w:rsidRPr="00D73062">
        <w:rPr>
          <w:rFonts w:ascii="Times New Roman" w:eastAsia="Times New Roman" w:hAnsi="Times New Roman"/>
          <w:color w:val="000000"/>
          <w:sz w:val="24"/>
          <w:szCs w:val="24"/>
          <w:lang w:val="kk-KZ" w:eastAsia="ru-RU"/>
        </w:rPr>
        <w:t>Оппоненттердің шегінулері және олардың өлшемдері тең болмауы мүмкін.</w:t>
      </w:r>
    </w:p>
    <w:p w:rsidR="00F14A19" w:rsidRPr="008C1A06" w:rsidRDefault="00F14A19" w:rsidP="00F14A19">
      <w:pPr>
        <w:numPr>
          <w:ilvl w:val="0"/>
          <w:numId w:val="90"/>
        </w:numPr>
        <w:tabs>
          <w:tab w:val="left" w:pos="851"/>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 xml:space="preserve">КЕЛІССӨЗДЕР СТРАТЕГИЯСЫ </w:t>
      </w: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b/>
          <w:bCs/>
          <w:sz w:val="24"/>
          <w:szCs w:val="24"/>
          <w:lang w:val="kk-KZ" w:eastAsia="ru-RU"/>
        </w:rPr>
        <w:t>Мен жеңемін — сен жеңілесің.</w:t>
      </w:r>
      <w:r w:rsidRPr="008C1A06">
        <w:rPr>
          <w:rFonts w:ascii="Times New Roman" w:eastAsia="Times New Roman" w:hAnsi="Times New Roman"/>
          <w:sz w:val="24"/>
          <w:szCs w:val="24"/>
          <w:lang w:val="kk-KZ" w:eastAsia="ru-RU"/>
        </w:rPr>
        <w:t xml:space="preserve"> "Win-Lose" стратегиясы ("Жеңіс-жеңіліс") бәсекелестіктің негізін салады. Ол кез келген күш арқылы оның қарсыласын таңдап алған жеңіске жетуге бағытталған, ал екінші қарсылас ретінде бірінші болып, тіпті жау ретінде қабылданады. Бұл стратегия, негізінен, қарым-қатынас емес, нәтиже маңызды болған жағдайларда қолданылады. Мұндай стратегия бойынша әрекет ететін қатысушы өз </w:t>
      </w:r>
      <w:r w:rsidRPr="008C1A06">
        <w:rPr>
          <w:rFonts w:ascii="Times New Roman" w:eastAsia="Times New Roman" w:hAnsi="Times New Roman"/>
          <w:sz w:val="24"/>
          <w:szCs w:val="24"/>
          <w:lang w:val="kk-KZ" w:eastAsia="ru-RU"/>
        </w:rPr>
        <w:lastRenderedPageBreak/>
        <w:t>мақсаттарына қол жеткізу үшін барлық мүмкін болатын тәсілдерді, оның ішінде алдау, жаңылысу тәсілдерін, манипуляцияларды және т. б. пайдалана алады. Егер мұндай қажеттілік болмаса, онда сатушыға қымбат тауарын немесе бірнеше тауарда бір мезгұсынылған стратегия сату сферасында өте тиімді екендігін айтуға болады Бәсекелестік стратегиясы жиі қысқа мерзімді мақсаттарды іске асыру үшін тиімді болады. Және қарым-қатынастың нашарлауына немесе үзілуіне әкелуі мүмкін.</w:t>
      </w: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b/>
          <w:bCs/>
          <w:sz w:val="24"/>
          <w:szCs w:val="24"/>
          <w:lang w:val="kk-KZ" w:eastAsia="ru-RU"/>
        </w:rPr>
        <w:t>Мен жеңілемін — Сен жеңілесің. </w:t>
      </w:r>
      <w:r w:rsidRPr="008C1A06">
        <w:rPr>
          <w:rFonts w:ascii="Times New Roman" w:eastAsia="Times New Roman" w:hAnsi="Times New Roman"/>
          <w:sz w:val="24"/>
          <w:szCs w:val="24"/>
          <w:lang w:val="kk-KZ" w:eastAsia="ru-RU"/>
        </w:rPr>
        <w:t>"Lose-Lose" стратегиясы ("жеңіліс-жеңіліс") жалтаруды негізге алады. Көптеген жағдайларда ұсынылған стратегия әлсіз позициялары бар тараптардың келіссөздерінде қолданылады. Бірақ тараптардың бірі келіссөздерде өзара жеңіліске саналы түрде арандатуды көздейтін жағдайлар да болады (әдетте, бұл қарсыластардың бірі өз мақсаттарына екі жақты жеңіліс арқылы қол жеткізуге ниеттенген жағдайлар). Бұдан басқа, жалтару стратегиясын қолданудың үшінші нұсқасы да бар – қарсыластар келіссөздердің нәтижелері қандай болғанына қарамастан, бір-біріне жол бергісі келмейді, әйтпесе, "өзіне де, адамдарға да"қағидаты бойынша әрекет етеді. Мұндай стратегия тұйық тірелу болып табылады, келіссөзшілер бір-біріне проблемалар туғызады және перспективаға бейімделмеген.</w:t>
      </w: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Егер сіздің тарап тұйыққа тірелуді шешуге бағытталған болса, онда оппоненттерге сарапшы ретінде үшінші, тәуелсіз тараптың қатысуын ұсыныңыз. Егер сіздің оппонент келіссөздерге мүдделі болса, ол келіседі. Басқа жағдайда, қорытынды айқын.</w:t>
      </w: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b/>
          <w:bCs/>
          <w:sz w:val="24"/>
          <w:szCs w:val="24"/>
          <w:lang w:val="kk-KZ" w:eastAsia="ru-RU"/>
        </w:rPr>
        <w:t>Мен жеңілемін — сен жеңесің.</w:t>
      </w:r>
      <w:r w:rsidRPr="008C1A06">
        <w:rPr>
          <w:rFonts w:ascii="Times New Roman" w:eastAsia="Times New Roman" w:hAnsi="Times New Roman"/>
          <w:sz w:val="24"/>
          <w:szCs w:val="24"/>
          <w:lang w:val="kk-KZ" w:eastAsia="ru-RU"/>
        </w:rPr>
        <w:t xml:space="preserve"> "Lose-Win" стратегиясы ("жеңіліс-жеңіс") бейімделуді негізге алады. Келіссөздер барысында бейімделген стратегия оны таңдаған қатысушының саналы жеңілісіне және оның қарсыласының жеңісіне алып келеді. Осы стратегия оппоненттер арасындағы қарым-қатынас ерекше құнды, ал нақты жағдайдағы нәтижені екінші жоспарға </w:t>
      </w:r>
      <w:r>
        <w:rPr>
          <w:rFonts w:ascii="Times New Roman" w:hAnsi="Times New Roman"/>
          <w:sz w:val="24"/>
          <w:szCs w:val="24"/>
          <w:lang w:val="kk-KZ"/>
        </w:rPr>
        <w:t>жылжытуға</w:t>
      </w:r>
      <w:r w:rsidRPr="008C1A06">
        <w:rPr>
          <w:rFonts w:ascii="Times New Roman" w:eastAsia="Times New Roman" w:hAnsi="Times New Roman"/>
          <w:sz w:val="24"/>
          <w:szCs w:val="24"/>
          <w:lang w:val="kk-KZ" w:eastAsia="ru-RU"/>
        </w:rPr>
        <w:t>болатын жағдайларда ең тиімді болып табылады.</w:t>
      </w: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Басқа нұсқалар: тым үлкен жеңілдіктер, мүмкін, үшінші тараптың әсері, қысым. Келіссөздер стратегиясы әзірленбеген, жеңілдіктер мен талаптардың жоғарғы және төменгі шекаралары айқындалмаған. "Құрбандық" синдромы, қызмет нәтижесі үшін жауапкершіліктен бас тарту.</w:t>
      </w: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b/>
          <w:bCs/>
          <w:sz w:val="24"/>
          <w:szCs w:val="24"/>
          <w:lang w:val="kk-KZ" w:eastAsia="ru-RU"/>
        </w:rPr>
        <w:t>Мен жеңемін — сен жеңесің. </w:t>
      </w:r>
      <w:r w:rsidRPr="008C1A06">
        <w:rPr>
          <w:rFonts w:ascii="Times New Roman" w:eastAsia="Times New Roman" w:hAnsi="Times New Roman"/>
          <w:sz w:val="24"/>
          <w:szCs w:val="24"/>
          <w:lang w:val="kk-KZ" w:eastAsia="ru-RU"/>
        </w:rPr>
        <w:t>"Win-Win"стратегиясы ("Жеңіс-жеңіс") ынтымақтастықты негізге алады. Ол келіссөздердің барлық қатысушылары келіссөз аяқталған соң жеңіске жетуіне бағытталған.  Бұл жерде оппоненттер бір-бірінің мүдделерін түсінеді, құрметтейді және ескереді. Осы стратегия кез келген келіссөздерде ең тиімді деп саналатынын және оппонентпен жанасудың ортақ нүктелерін табу үшін барлық күш-жігерді салу керектігін айта кеткен жөн.</w:t>
      </w: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Әрине, 50% -да 50% – ға ешкім уәде етпейді, бірақ екі тарап та пайда болатын шарттарды сақтау-бұл басты міндет. Мұндай ымыра-табысты бизнес пен өзара түсіністіктің кепілі.</w:t>
      </w:r>
    </w:p>
    <w:p w:rsidR="00F14A19" w:rsidRPr="008C1A06" w:rsidRDefault="00F14A19" w:rsidP="00F14A19">
      <w:pPr>
        <w:tabs>
          <w:tab w:val="left" w:pos="851"/>
        </w:tabs>
        <w:spacing w:after="0" w:line="240" w:lineRule="auto"/>
        <w:ind w:firstLine="567"/>
        <w:jc w:val="both"/>
        <w:rPr>
          <w:rFonts w:ascii="Times New Roman" w:hAnsi="Times New Roman"/>
          <w:b/>
          <w:sz w:val="24"/>
          <w:szCs w:val="24"/>
        </w:rPr>
      </w:pPr>
    </w:p>
    <w:p w:rsidR="00F14A19" w:rsidRPr="008C1A06" w:rsidRDefault="00F14A19" w:rsidP="00F14A19">
      <w:pPr>
        <w:numPr>
          <w:ilvl w:val="0"/>
          <w:numId w:val="90"/>
        </w:numPr>
        <w:tabs>
          <w:tab w:val="left" w:pos="851"/>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КЕЛІССӨЗДЕР ЖҮРГІЗУ ТЕХНИКАСЫ</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Джим Кэмп</w:t>
      </w:r>
      <w:r w:rsidRPr="008C1A06">
        <w:rPr>
          <w:rFonts w:ascii="Times New Roman" w:hAnsi="Times New Roman"/>
          <w:sz w:val="24"/>
          <w:szCs w:val="24"/>
          <w:lang w:val="kk-KZ"/>
        </w:rPr>
        <w:t>, келіссөз шебері, "Алдымен "жоқ" деп айтыңыз" кітабында келіссөздерге дайындық әдісі мен іскерлік әңгіме кезінде мінез-құлық ережелерін сипаттады. Бұл жаңадан бастағандарға арналған көрнекі құрал.</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1. Дайындау</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Миссияны анықтаңыз. Келіссөздерге дайындық кезеңінде өз миссиясын анықтау маңызды. Миссия-бұл келіссөздердің мақсаты мен философиясы.</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Мақсат "мен неге қол жеткізгім келеді" деген сұраққа, философия — "мен оған қалай қол жеткізгім келеді"деген сұраққа жауап береді. Нақты миссия сізді күмәнданудан, артық эмоциялардан арылтады және дұрыс шешім қабылдауға көмектеседі. Тіпті бірінші көзқарастан шешім сәтсіз болса да, сіздің миссияңызға сәйкес келеді-ол дұрыс.</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Миссия барабар және барабар емес болуы мүмкін. Адекватты миссия қарсылас әлеміне бағытталған, барабар емес-сіздің жеке әлеміңізге бағытталған. Барабар емес миссия: "Мен айына 10 миллион теңге тапқым келеді". Барабар миссия: "Мен мәселені сізбен бірге шешкім келеді". Барабар миссиямен сіз табысқа көп мүмкіндік аласыз.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 xml:space="preserve">Егер бір нәрсе дұрыс емес болса, сіз өзіңіз туралы миссияны айта және одан әрі жоспар ұстана аласыз. </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2. Бюджетті құру</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Келіссөздерді тіркелген бюджетсіз бастамаңыз. Сіз өзіңіздің құзырыңызда қанша және қандай ресурстар бар екендігін дәл білуге тиіссіз.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Келіссөздердің жалпы бюджеті-бұл келіссөздердің құнын өлшеуге арналған құрал. Ол ақшадан, энергиядан және уақыттан тұрады. </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Уақыты: егер бюджет-аптаға бөлінсе, келіссөздерді бір аптадан кейін тоқтатыңыз. Сіз шектен шықпаңыз. Қарсылас бөтен бюджетті созуды, телефонды алмауды және байланысқа шықпауды ұнатады. Бұл: "Тезірек аяқтайықшы! Менде бұдан артық уақыт жоқ" деп айту үшін жасалады.</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Ақша: егер келіссөз кафеде немесе мейрамханада жүргізілсе, онда әмияныңызды қараңыз. Сіз үшін ешкім төлемейді. Мекеме деңгейіне байланысты сіз 500 теңге немесе еңбекақыңыздың жартысын жұмсауыңыз мүмкін. Мысалы, сізді келіссөз жүргізуге дәмханаға түскі асқа шақырды делік, және асханада макарон жей салудың орнына сіз түскі асқа 7000 теңге жұмсайсыз. Енді осылайша бір аптаға созылады дейік. Егер демалысты қоспағанда, бұл 35000 теңге.</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Энергия: егер сіз келіссөз кезінде шаршағаныңызды сезсеңіз, үзіліс жасаңыз. Бұл бюджет бөлігін сіз демалыспен толтырасыз. Шаршаңқы түрде сіз қажетті нәтижеге қол жеткізе алмайсыз. Алкоголь ішетін кеште іскерлік әңгімелесуден аулақ болыңыз-бұл көп энергияны алады және мәселені шешпейді.</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Энергияны жоғалтуға болмайды,қажетсіз кездесулерден және бос сөйлесулерден аулақ болыңыз. Энергияны және уақытты жоғалтпау үшін келіссөздерге дайындалыңыз. Қарсыласыңызды алдын ала зерттеңіз.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3. Күн тәртібін келісу</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Күн тәртібі-бұл келіссөздер жоспары. Ол өзіне мыналарды қамтиды: ағымдағы проблемалар (бұл келіссөздер стартері, олар бірінші кезекте мазалайды); жеке тәжірибе (бұл сіз өткен уақытта тап болған проблемалар, олар сізге тыныштық бермейді); ниет (бұл сіз осы келіссөздерден алғыңыз келген нәрсе).</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Келіссөздер алдында сізді көбірек мазалап жүрген мәселелерді қойын дәптеріңізге жазып алғаныңыз дұрыс.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29"/>
        <w:gridCol w:w="2942"/>
      </w:tblGrid>
      <w:tr w:rsidR="00F14A19" w:rsidRPr="008C1A06" w:rsidTr="0050532C">
        <w:tc>
          <w:tcPr>
            <w:tcW w:w="6629" w:type="dxa"/>
          </w:tcPr>
          <w:p w:rsidR="00F14A19" w:rsidRPr="008C1A06" w:rsidRDefault="00F14A19" w:rsidP="0050532C">
            <w:pPr>
              <w:tabs>
                <w:tab w:val="left" w:pos="851"/>
              </w:tabs>
              <w:spacing w:after="0" w:line="240" w:lineRule="auto"/>
              <w:jc w:val="both"/>
              <w:rPr>
                <w:rFonts w:ascii="Times New Roman" w:hAnsi="Times New Roman"/>
                <w:sz w:val="24"/>
                <w:szCs w:val="24"/>
              </w:rPr>
            </w:pPr>
            <w:r w:rsidRPr="008C1A06">
              <w:rPr>
                <w:rFonts w:ascii="Times New Roman" w:hAnsi="Times New Roman"/>
                <w:sz w:val="24"/>
                <w:szCs w:val="24"/>
                <w:lang w:val="kk-KZ"/>
              </w:rPr>
              <w:t>Проблема</w:t>
            </w:r>
          </w:p>
        </w:tc>
        <w:tc>
          <w:tcPr>
            <w:tcW w:w="2942" w:type="dxa"/>
          </w:tcPr>
          <w:p w:rsidR="00F14A19" w:rsidRPr="008C1A06" w:rsidRDefault="00F14A19" w:rsidP="0050532C">
            <w:pPr>
              <w:tabs>
                <w:tab w:val="left" w:pos="851"/>
              </w:tabs>
              <w:spacing w:after="0" w:line="240" w:lineRule="auto"/>
              <w:jc w:val="both"/>
              <w:rPr>
                <w:rFonts w:ascii="Times New Roman" w:hAnsi="Times New Roman"/>
                <w:sz w:val="24"/>
                <w:szCs w:val="24"/>
              </w:rPr>
            </w:pPr>
            <w:r w:rsidRPr="008C1A06">
              <w:rPr>
                <w:rFonts w:ascii="Times New Roman" w:hAnsi="Times New Roman"/>
                <w:sz w:val="24"/>
                <w:szCs w:val="24"/>
                <w:lang w:val="kk-KZ"/>
              </w:rPr>
              <w:t>Кім шешеді</w:t>
            </w:r>
          </w:p>
        </w:tc>
      </w:tr>
      <w:tr w:rsidR="00F14A19" w:rsidRPr="008C1A06" w:rsidTr="0050532C">
        <w:tc>
          <w:tcPr>
            <w:tcW w:w="6629" w:type="dxa"/>
          </w:tcPr>
          <w:p w:rsidR="00F14A19" w:rsidRPr="008C1A06" w:rsidRDefault="00F14A19" w:rsidP="0050532C">
            <w:pPr>
              <w:tabs>
                <w:tab w:val="left" w:pos="851"/>
              </w:tabs>
              <w:spacing w:after="0" w:line="240" w:lineRule="auto"/>
              <w:jc w:val="both"/>
              <w:rPr>
                <w:rFonts w:ascii="Times New Roman" w:hAnsi="Times New Roman"/>
                <w:sz w:val="24"/>
                <w:szCs w:val="24"/>
              </w:rPr>
            </w:pPr>
            <w:r w:rsidRPr="008C1A06">
              <w:rPr>
                <w:rFonts w:ascii="Times New Roman" w:hAnsi="Times New Roman"/>
                <w:sz w:val="24"/>
                <w:szCs w:val="24"/>
                <w:lang w:val="kk-KZ"/>
              </w:rPr>
              <w:t>Еңбекақыны кешіктіреді</w:t>
            </w:r>
          </w:p>
        </w:tc>
        <w:tc>
          <w:tcPr>
            <w:tcW w:w="2942" w:type="dxa"/>
          </w:tcPr>
          <w:p w:rsidR="00F14A19" w:rsidRPr="008C1A06" w:rsidRDefault="00F14A19" w:rsidP="0050532C">
            <w:pPr>
              <w:tabs>
                <w:tab w:val="left" w:pos="851"/>
              </w:tabs>
              <w:spacing w:after="0" w:line="240" w:lineRule="auto"/>
              <w:jc w:val="both"/>
              <w:rPr>
                <w:rFonts w:ascii="Times New Roman" w:hAnsi="Times New Roman"/>
                <w:sz w:val="24"/>
                <w:szCs w:val="24"/>
              </w:rPr>
            </w:pPr>
            <w:r w:rsidRPr="008C1A06">
              <w:rPr>
                <w:rFonts w:ascii="Times New Roman" w:hAnsi="Times New Roman"/>
                <w:sz w:val="24"/>
                <w:szCs w:val="24"/>
                <w:lang w:val="kk-KZ"/>
              </w:rPr>
              <w:t>Директор</w:t>
            </w:r>
          </w:p>
        </w:tc>
      </w:tr>
      <w:tr w:rsidR="00F14A19" w:rsidRPr="008C1A06" w:rsidTr="0050532C">
        <w:tc>
          <w:tcPr>
            <w:tcW w:w="6629" w:type="dxa"/>
          </w:tcPr>
          <w:p w:rsidR="00F14A19" w:rsidRPr="008C1A06" w:rsidRDefault="00F14A19" w:rsidP="0050532C">
            <w:pPr>
              <w:tabs>
                <w:tab w:val="left" w:pos="851"/>
              </w:tabs>
              <w:spacing w:after="0" w:line="240" w:lineRule="auto"/>
              <w:jc w:val="both"/>
              <w:rPr>
                <w:rFonts w:ascii="Times New Roman" w:hAnsi="Times New Roman"/>
                <w:sz w:val="24"/>
                <w:szCs w:val="24"/>
              </w:rPr>
            </w:pPr>
            <w:r w:rsidRPr="008C1A06">
              <w:rPr>
                <w:rFonts w:ascii="Times New Roman" w:hAnsi="Times New Roman"/>
                <w:sz w:val="24"/>
                <w:szCs w:val="24"/>
                <w:lang w:val="kk-KZ"/>
              </w:rPr>
              <w:t>Клиенттер картамен төлей алмайтынына шағымданады</w:t>
            </w:r>
          </w:p>
        </w:tc>
        <w:tc>
          <w:tcPr>
            <w:tcW w:w="2942" w:type="dxa"/>
          </w:tcPr>
          <w:p w:rsidR="00F14A19" w:rsidRPr="008C1A06" w:rsidRDefault="00F14A19" w:rsidP="0050532C">
            <w:pPr>
              <w:tabs>
                <w:tab w:val="left" w:pos="851"/>
              </w:tabs>
              <w:spacing w:after="0" w:line="240" w:lineRule="auto"/>
              <w:jc w:val="both"/>
              <w:rPr>
                <w:rFonts w:ascii="Times New Roman" w:hAnsi="Times New Roman"/>
                <w:sz w:val="24"/>
                <w:szCs w:val="24"/>
              </w:rPr>
            </w:pPr>
            <w:r w:rsidRPr="008C1A06">
              <w:rPr>
                <w:rFonts w:ascii="Times New Roman" w:hAnsi="Times New Roman"/>
                <w:sz w:val="24"/>
                <w:szCs w:val="24"/>
                <w:lang w:val="kk-KZ"/>
              </w:rPr>
              <w:t>IT-маман</w:t>
            </w:r>
          </w:p>
        </w:tc>
      </w:tr>
      <w:tr w:rsidR="00F14A19" w:rsidRPr="008C1A06" w:rsidTr="0050532C">
        <w:tc>
          <w:tcPr>
            <w:tcW w:w="6629" w:type="dxa"/>
          </w:tcPr>
          <w:p w:rsidR="00F14A19" w:rsidRPr="008C1A06" w:rsidRDefault="00F14A19" w:rsidP="0050532C">
            <w:pPr>
              <w:tabs>
                <w:tab w:val="left" w:pos="851"/>
              </w:tabs>
              <w:spacing w:after="0" w:line="240" w:lineRule="auto"/>
              <w:jc w:val="both"/>
              <w:rPr>
                <w:rFonts w:ascii="Times New Roman" w:hAnsi="Times New Roman"/>
                <w:sz w:val="24"/>
                <w:szCs w:val="24"/>
              </w:rPr>
            </w:pPr>
            <w:r w:rsidRPr="008C1A06">
              <w:rPr>
                <w:rFonts w:ascii="Times New Roman" w:hAnsi="Times New Roman"/>
                <w:sz w:val="24"/>
                <w:szCs w:val="24"/>
                <w:lang w:val="kk-KZ"/>
              </w:rPr>
              <w:t>Facebook-тегі топ нәтижелі емес, сапасы нашар контент</w:t>
            </w:r>
          </w:p>
        </w:tc>
        <w:tc>
          <w:tcPr>
            <w:tcW w:w="2942" w:type="dxa"/>
          </w:tcPr>
          <w:p w:rsidR="00F14A19" w:rsidRPr="008C1A06" w:rsidRDefault="00F14A19" w:rsidP="0050532C">
            <w:pPr>
              <w:tabs>
                <w:tab w:val="left" w:pos="851"/>
              </w:tabs>
              <w:spacing w:after="0" w:line="240" w:lineRule="auto"/>
              <w:jc w:val="both"/>
              <w:rPr>
                <w:rFonts w:ascii="Times New Roman" w:hAnsi="Times New Roman"/>
                <w:sz w:val="24"/>
                <w:szCs w:val="24"/>
              </w:rPr>
            </w:pPr>
            <w:r w:rsidRPr="008C1A06">
              <w:rPr>
                <w:rFonts w:ascii="Times New Roman" w:hAnsi="Times New Roman"/>
                <w:sz w:val="24"/>
                <w:szCs w:val="24"/>
                <w:lang w:val="kk-KZ"/>
              </w:rPr>
              <w:t>PR-маман</w:t>
            </w:r>
          </w:p>
        </w:tc>
      </w:tr>
    </w:tbl>
    <w:p w:rsidR="00F14A19" w:rsidRPr="008C1A06" w:rsidRDefault="00F14A19" w:rsidP="00F14A19">
      <w:pPr>
        <w:tabs>
          <w:tab w:val="left" w:pos="851"/>
        </w:tabs>
        <w:spacing w:after="0" w:line="240" w:lineRule="auto"/>
        <w:ind w:firstLine="567"/>
        <w:jc w:val="both"/>
        <w:rPr>
          <w:rFonts w:ascii="Times New Roman" w:hAnsi="Times New Roman"/>
          <w:sz w:val="24"/>
          <w:szCs w:val="24"/>
        </w:rPr>
      </w:pP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Мұндай тізім әр тарапта болуға тиіс. Егер сіз оппонентпен бір және сол зат туралы сөйлессеңіз, проблеманы тезірек түсінуге болады. Егер сізде 1 сағат уақытыңыз болса, оны ең маңызды мәселелер үшін ғана пайдаланыңыз. Оларды нөмірлеп, басымдықтарды қойыңыз. Сіздің ең маңызды мәселеңіз 1-нөмірлі болсын. </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Келіссөздердің сауатты жасалған жоспары сізге бюджетті сақтауға көмектеседі. Оны өз миссияңызға сәйкес жазуға тырысыңыз. Күн тәртібіндегі әрбір тармақты ойлаңыз, ең маңызды мәселелерді бірінші кезекке қойыңыз.  </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4. Кім шешім қабылдайды?</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Келіссөздер туралы ойлауды бастамас бұрын, оларды кіммен жүргізетініңізді және кім шешім қабылдайтыныңызды анықтаңыз. Бұл бір адам болуы керек. Егер олар бірнеше адам болса, әрқайсысымен әңгілемелесуге тура келеді, ал бұл сіздің бюджетіңізді созады.</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Делдал-хатшылардан аулақ болыңыз. Олар, әрине, жақсы болсын деп ойлайды, бірақ сізге кім шешетіні қажет. Шешімді нақты адам қабылдайды. Сұрақтардың көмегімен соңғы сөзді кім айтатынын анықтау керек. </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5. Келіссөздер</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Сананы босатыңыз.</w:t>
      </w:r>
      <w:r w:rsidRPr="008C1A06">
        <w:rPr>
          <w:rFonts w:ascii="Times New Roman" w:hAnsi="Times New Roman"/>
          <w:sz w:val="24"/>
          <w:szCs w:val="24"/>
          <w:lang w:val="kk-KZ"/>
        </w:rPr>
        <w:t xml:space="preserve"> Келіссөздерде сіздің басыңызды мынадай ойлар келуі мүмкін: "Ал егерде...?", "Менің ойымша, ол  былайша ойлады", "Оның бас изегені нені білдіреді?".</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Осы жорамалдар, болжамдар, тұспалдар және ілгері озу. Олар ниет еткен затын шынайы ретінде береді, бірақ мұның бәрінен аулақ болыңыз. Егер сіз қарсыласыңыз бірнәрсені тұспалдағандай болды деп шешсеңіз, қайтадан сұраңыз. Жауапсыз сұрақтар санаға зиян келтіреді және мәселені шешуге кедергі келтіреді. Қарсылас деп ойламаңыз, тек фактілерге сүйеніңіз.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Қажеттіліктен құтылыңыз.</w:t>
      </w:r>
      <w:r w:rsidRPr="008C1A06">
        <w:rPr>
          <w:rFonts w:ascii="Times New Roman" w:hAnsi="Times New Roman"/>
          <w:sz w:val="24"/>
          <w:szCs w:val="24"/>
          <w:lang w:val="kk-KZ"/>
        </w:rPr>
        <w:t xml:space="preserve"> Келіссөздер әртүрлі себептермен басталады,олардың бірі-қажеттілік. Қажеттілікті сынау-бұл қалыпты. Күн сайын біз қажеттілік бойынша , әсіресе мәселе ақшаға қатысты болған кезде келіссөздер жүргіземіз. Бұл келіссөздер біздің пайдамызға шешілмейді: біз "иә" деп айтамыз, себебі бізге шұғыл ақша қажет.</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Келіссөзге қатысушының басты принципі — "Бұл мәмілеге мұқтаж емеспін". Қалауға болады, қажет етуге болмайды. Бұл мәміле соңғы емес, бұдан кейін де басқалары болатынын есіңізде сақтаңыз. Күніне бірнеше келіссөздерді жоспарлаңыз, біреуінде шешілмесе, екіншісіне кірісесіз. Біртіндеп қажеттіліктен құтыласыз.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Сұрақтар қойыңыз.</w:t>
      </w:r>
      <w:r w:rsidRPr="008C1A06">
        <w:rPr>
          <w:rFonts w:ascii="Times New Roman" w:hAnsi="Times New Roman"/>
          <w:sz w:val="24"/>
          <w:szCs w:val="24"/>
          <w:lang w:val="kk-KZ"/>
        </w:rPr>
        <w:t xml:space="preserve"> Сұрақтардың екі типі болады: ашық және жабық. Ашық сұрақтар толық жауап береді және мына сөзден басталады: "қалай", "қашан", "неге", "не себепті", "қандай" және т. б. Жабық сұрақтар қысқа жауаптардан тұрады: "иә"," жоқ","мүмкін".</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Келіссөздер барысында ашық сұрақтарды пайдаланыңыз, олар қарсыластың не қалайтынын түсінуге көмектеседі. Жабық сұрақтар ешқандай ақпарат бермейді, ал қарсылас өзін тергеуде отырғандай сезінеді.</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Жаныңызды ауыртып жүрген мәселеңізді түсіндіріңіз.</w:t>
      </w:r>
      <w:r w:rsidRPr="008C1A06">
        <w:rPr>
          <w:rFonts w:ascii="Times New Roman" w:hAnsi="Times New Roman"/>
          <w:sz w:val="24"/>
          <w:szCs w:val="24"/>
          <w:lang w:val="kk-KZ"/>
        </w:rPr>
        <w:t xml:space="preserve"> Жаныңызды ауыртар мәселе - бұл ағымдағы және болашақтағы мәселе. Кез келген ккеліссөздер мақсаты - одан құтылу. Әркімнің өз бас ауыртар мәселесі бар, егер сізді бірнәрсе қатты алаңдатса, онда ол оппонентіңізді алаңдату міндетті емес Бас ауыртар мәселені көруге және сипаттауға болады. </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Сіздің міндетіңіз - қарсыласыңыздың бас ауыртқан мәселесін табу. Іздеу нәтижесі туралы хабарлаңыз, егер сіз барлығыңыз дұрыс түсінсеңіз, ол оны растасын. Оған мәселені көруге көмектесіңіз.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6. Аяқтау</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"Жоқ" деген сөзге екі тараптың да құқығы бар. Оны талқылау тақырыбы пайда болу үшін пайдалану керек. "Иә" келіссөздерді тоқтатады. "Мүмкін" деген сөз ештеңені білдірмейді.</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Келіссөздерді жалғастыру үшін" жоқ " — ең бастысы, қарсыласты ренжітіп алудан қорқудың қажеті жоқ — сіз ол үшін келіссөзді бастаған жоқсыз. Егер "Иә" сіздің өміріңізді нашар жағына өзгертуі мүмкін екенін сезсеңіз, онда бәрін қойып "жоқ" деп айтыңыз. Егер сіз жаныңызды жеп жүрген мәселені сезінсеңіз, тағы да солай істеңіз. Эмоцияға берілмей әрекет етіңіз, әйтпесе кейін өкінесіз.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Және екінші жағынан: егер қарсылас алған бетінен қайтпаса, бұл  қалыпты нәрсе. Ол да дұрыс емес шешім қабылдағысы келмейді. Ойлансын. </w:t>
      </w:r>
    </w:p>
    <w:p w:rsidR="00F14A19" w:rsidRPr="008C1A06" w:rsidRDefault="00F14A19" w:rsidP="00F14A19">
      <w:pPr>
        <w:tabs>
          <w:tab w:val="left" w:pos="851"/>
        </w:tabs>
        <w:spacing w:after="0" w:line="240" w:lineRule="auto"/>
        <w:ind w:firstLine="567"/>
        <w:jc w:val="both"/>
        <w:rPr>
          <w:rFonts w:ascii="Times New Roman" w:hAnsi="Times New Roman"/>
          <w:b/>
          <w:i/>
          <w:sz w:val="24"/>
          <w:szCs w:val="24"/>
          <w:lang w:val="kk-KZ"/>
        </w:rPr>
      </w:pPr>
    </w:p>
    <w:p w:rsidR="00F14A19" w:rsidRPr="008C1A06" w:rsidRDefault="00F14A19" w:rsidP="00F14A19">
      <w:pPr>
        <w:numPr>
          <w:ilvl w:val="0"/>
          <w:numId w:val="90"/>
        </w:numPr>
        <w:tabs>
          <w:tab w:val="left" w:pos="851"/>
        </w:tabs>
        <w:spacing w:after="0" w:line="240" w:lineRule="auto"/>
        <w:contextualSpacing/>
        <w:jc w:val="both"/>
        <w:rPr>
          <w:rFonts w:ascii="Times New Roman" w:hAnsi="Times New Roman"/>
          <w:b/>
          <w:sz w:val="24"/>
          <w:szCs w:val="24"/>
        </w:rPr>
      </w:pPr>
      <w:r w:rsidRPr="008C1A06">
        <w:rPr>
          <w:rFonts w:ascii="Times New Roman" w:hAnsi="Times New Roman"/>
          <w:b/>
          <w:sz w:val="24"/>
          <w:szCs w:val="24"/>
          <w:lang w:val="kk-KZ"/>
        </w:rPr>
        <w:t>ӨЗДІК ЖҰМЫС ТАПСЫРМА</w:t>
      </w:r>
      <w:r>
        <w:rPr>
          <w:rFonts w:ascii="Times New Roman" w:hAnsi="Times New Roman"/>
          <w:b/>
          <w:sz w:val="24"/>
          <w:szCs w:val="24"/>
          <w:lang w:val="kk-KZ"/>
        </w:rPr>
        <w:t>СЫ</w:t>
      </w:r>
    </w:p>
    <w:p w:rsidR="00F14A19" w:rsidRPr="008C1A06" w:rsidRDefault="00F14A19" w:rsidP="00F14A19">
      <w:pPr>
        <w:tabs>
          <w:tab w:val="left" w:pos="851"/>
        </w:tabs>
        <w:spacing w:after="0" w:line="240" w:lineRule="auto"/>
        <w:ind w:left="927"/>
        <w:contextualSpacing/>
        <w:jc w:val="both"/>
        <w:rPr>
          <w:rFonts w:ascii="Times New Roman" w:hAnsi="Times New Roman"/>
          <w:b/>
          <w:sz w:val="24"/>
          <w:szCs w:val="24"/>
        </w:rPr>
      </w:pPr>
    </w:p>
    <w:p w:rsidR="00F14A19" w:rsidRPr="008C1A06" w:rsidRDefault="00F14A19" w:rsidP="00F14A19">
      <w:pPr>
        <w:tabs>
          <w:tab w:val="left" w:pos="851"/>
        </w:tabs>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1-тапсырма</w:t>
      </w:r>
    </w:p>
    <w:p w:rsidR="00F14A19" w:rsidRPr="008C1A06" w:rsidRDefault="00F14A19" w:rsidP="00F14A19">
      <w:pPr>
        <w:tabs>
          <w:tab w:val="left" w:pos="851"/>
        </w:tabs>
        <w:spacing w:after="0" w:line="240" w:lineRule="auto"/>
        <w:ind w:firstLine="567"/>
        <w:jc w:val="both"/>
        <w:rPr>
          <w:rFonts w:ascii="Times New Roman" w:eastAsia="Times New Roman" w:hAnsi="Times New Roman"/>
          <w:i/>
          <w:sz w:val="24"/>
          <w:szCs w:val="24"/>
          <w:lang w:eastAsia="ru-RU"/>
        </w:rPr>
      </w:pPr>
      <w:r w:rsidRPr="008C1A06">
        <w:rPr>
          <w:rFonts w:ascii="Times New Roman" w:eastAsia="Times New Roman" w:hAnsi="Times New Roman"/>
          <w:i/>
          <w:sz w:val="24"/>
          <w:szCs w:val="24"/>
          <w:lang w:val="kk-KZ" w:eastAsia="ru-RU"/>
        </w:rPr>
        <w:t xml:space="preserve">Сізде кіммен және қандай мәселе бойынша келіссөз жүргізілетінін еске түсіріңіз немесе болжаңыз. </w:t>
      </w:r>
    </w:p>
    <w:p w:rsidR="00F14A19" w:rsidRPr="008C1A06" w:rsidRDefault="00F14A19" w:rsidP="00F14A19">
      <w:pPr>
        <w:tabs>
          <w:tab w:val="left" w:pos="851"/>
        </w:tabs>
        <w:spacing w:after="0" w:line="240" w:lineRule="auto"/>
        <w:ind w:firstLine="567"/>
        <w:jc w:val="both"/>
        <w:rPr>
          <w:rFonts w:ascii="Times New Roman" w:eastAsia="Times New Roman" w:hAnsi="Times New Roman"/>
          <w:i/>
          <w:sz w:val="24"/>
          <w:szCs w:val="24"/>
          <w:lang w:eastAsia="ru-RU"/>
        </w:rPr>
      </w:pPr>
      <w:r w:rsidRPr="008C1A06">
        <w:rPr>
          <w:rFonts w:ascii="Times New Roman" w:eastAsia="Times New Roman" w:hAnsi="Times New Roman"/>
          <w:i/>
          <w:sz w:val="24"/>
          <w:szCs w:val="24"/>
          <w:lang w:val="kk-KZ" w:eastAsia="ru-RU"/>
        </w:rPr>
        <w:t>1) Келіссөздер миссиясын анықтаңыз.</w:t>
      </w:r>
    </w:p>
    <w:p w:rsidR="00F14A19" w:rsidRPr="008C1A06" w:rsidRDefault="00F14A19" w:rsidP="00F14A19">
      <w:pPr>
        <w:tabs>
          <w:tab w:val="left" w:pos="851"/>
        </w:tabs>
        <w:spacing w:after="0" w:line="240" w:lineRule="auto"/>
        <w:ind w:firstLine="567"/>
        <w:jc w:val="both"/>
        <w:rPr>
          <w:rFonts w:ascii="Times New Roman" w:hAnsi="Times New Roman"/>
          <w:i/>
          <w:sz w:val="24"/>
          <w:szCs w:val="24"/>
        </w:rPr>
      </w:pPr>
      <w:r w:rsidRPr="008C1A06">
        <w:rPr>
          <w:rFonts w:ascii="Times New Roman" w:hAnsi="Times New Roman"/>
          <w:i/>
          <w:sz w:val="24"/>
          <w:szCs w:val="24"/>
          <w:lang w:val="kk-KZ"/>
        </w:rPr>
        <w:t>2) Қанша уақыт пен ақша жұмсалатынын анықтаңыз.</w:t>
      </w:r>
    </w:p>
    <w:p w:rsidR="00F14A19" w:rsidRPr="008C1A06" w:rsidRDefault="00F14A19" w:rsidP="00F14A19">
      <w:pPr>
        <w:tabs>
          <w:tab w:val="left" w:pos="851"/>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3) Келіссөздерде талқылау үшін сұрақтар тізімін жазыңыз. Оларды ең маңыздыдан шамалы маңыздыға дейін нөмірлеңіз. </w:t>
      </w:r>
    </w:p>
    <w:p w:rsidR="00F14A19" w:rsidRPr="008C1A06" w:rsidRDefault="00F14A19" w:rsidP="00F14A19">
      <w:pPr>
        <w:tabs>
          <w:tab w:val="left" w:pos="851"/>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4) 3-тізімдегі әр мәселені шешуге кім жауапты екенін анықтаңыз.</w:t>
      </w:r>
    </w:p>
    <w:p w:rsidR="00F14A19" w:rsidRPr="008C1A06" w:rsidRDefault="00F14A19" w:rsidP="00F14A19">
      <w:pPr>
        <w:tabs>
          <w:tab w:val="left" w:pos="851"/>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5) Топ ішінде оқулықта көрсетілген барлық техникаларды пайдалана отырып, келіссөздерді жүргізуге тырысыңыз.</w:t>
      </w:r>
    </w:p>
    <w:p w:rsidR="00F14A19" w:rsidRPr="008C1A06" w:rsidRDefault="00F14A19" w:rsidP="00F14A19">
      <w:pPr>
        <w:tabs>
          <w:tab w:val="left" w:pos="851"/>
        </w:tabs>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2-тапсырма</w:t>
      </w:r>
    </w:p>
    <w:p w:rsidR="00F14A19" w:rsidRPr="008C1A06" w:rsidRDefault="00F14A19" w:rsidP="00F14A19">
      <w:pPr>
        <w:tabs>
          <w:tab w:val="left" w:pos="851"/>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 xml:space="preserve">Айнұр сұлулық салонын ашты. Оның салонында үш жұмыс орны бар, оның екеуі шаштараз және визажист. Маникюр шеберіне қажеттілік бар. Екі жұмыс орны үй-жайды </w:t>
      </w:r>
      <w:r w:rsidRPr="008C1A06">
        <w:rPr>
          <w:rFonts w:ascii="Times New Roman" w:eastAsia="Times New Roman" w:hAnsi="Times New Roman"/>
          <w:i/>
          <w:sz w:val="24"/>
          <w:szCs w:val="24"/>
          <w:lang w:val="kk-KZ" w:eastAsia="ru-RU"/>
        </w:rPr>
        <w:lastRenderedPageBreak/>
        <w:t>жалға алу шығындарын жабады, бірақ Айнұр клиенттердің барлық қажеттіліктерін қанағаттандырмайды, бұл келушілердің біртіндеп кетуіне әкеледі. Айнұр ынтымақтастықты талқылау үшін танымал маникюр шеберімен кездеседі.</w:t>
      </w:r>
    </w:p>
    <w:p w:rsidR="00F14A19" w:rsidRPr="008C1A06" w:rsidRDefault="00F14A19" w:rsidP="00F14A19">
      <w:pPr>
        <w:tabs>
          <w:tab w:val="left" w:pos="851"/>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Айнұрдың ұстанымы: басқа шеберлердің құнына ұқсас құны бойынша ұзақ мерзімді негізде орынды жалға беру қажет,себебі жаңа клиенттердің келуіне қажеттілік бар.</w:t>
      </w:r>
    </w:p>
    <w:p w:rsidR="00F14A19" w:rsidRPr="008C1A06" w:rsidRDefault="00F14A19" w:rsidP="00F14A19">
      <w:pPr>
        <w:tabs>
          <w:tab w:val="left" w:pos="851"/>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Маникюр шеберінің ұстанымы: жұмыс орнына қажеттілік бар, бірақ бастапқы капитал жоқ. Орынды тегін алғысы келеді, себебі өзінің клиенттік базасы және ең жақсы шебер деген атағы бар.</w:t>
      </w:r>
    </w:p>
    <w:p w:rsidR="00F14A19" w:rsidRPr="008C1A06" w:rsidRDefault="00F14A19" w:rsidP="00F14A19">
      <w:pPr>
        <w:tabs>
          <w:tab w:val="left" w:pos="851"/>
        </w:tabs>
        <w:spacing w:after="0" w:line="240" w:lineRule="auto"/>
        <w:ind w:firstLine="567"/>
        <w:jc w:val="both"/>
        <w:rPr>
          <w:rFonts w:ascii="Times New Roman" w:hAnsi="Times New Roman"/>
          <w:b/>
          <w:i/>
          <w:sz w:val="24"/>
          <w:szCs w:val="24"/>
          <w:lang w:val="kk-KZ"/>
        </w:rPr>
      </w:pPr>
      <w:r w:rsidRPr="008C1A06">
        <w:rPr>
          <w:rFonts w:ascii="Times New Roman" w:eastAsia="Times New Roman" w:hAnsi="Times New Roman"/>
          <w:i/>
          <w:sz w:val="24"/>
          <w:szCs w:val="24"/>
          <w:lang w:val="kk-KZ" w:eastAsia="ru-RU"/>
        </w:rPr>
        <w:t xml:space="preserve">Топта жұмыс істей отырып, Айнұр және маникюр шебері қабылданған шешімге риза болатын келіссөздер стратегиясын әзірлеңіз. Мұндай келіссөздердің стратегиясы мен қорытындысын сипаттаңыз. Өз таңдауыңызды негіздеңіз. </w:t>
      </w:r>
    </w:p>
    <w:p w:rsidR="00F14A19" w:rsidRPr="008C1A06" w:rsidRDefault="00F14A19" w:rsidP="00F14A19">
      <w:pPr>
        <w:tabs>
          <w:tab w:val="left" w:pos="851"/>
        </w:tabs>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2-тапсырма</w:t>
      </w:r>
    </w:p>
    <w:p w:rsidR="00F14A19" w:rsidRPr="008C1A06" w:rsidRDefault="00F14A19" w:rsidP="00F14A19">
      <w:pPr>
        <w:tabs>
          <w:tab w:val="left" w:pos="851"/>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Интернет-технологияларды өте жақсы білмейтін адам өз интернет-дүкеніне арналған сайтқа тапсырыс беру ниетімен сайттарды жасау жөніндегі кәсіби студия ресурсына барады. Әзірлеушілер тапсырыс берушінің талаптарын тыңдайды, оған ең қолайлы нұсқаны таңдайды және бағасын айтады. Тапсырыс беруші риза, мәміле жасалады, алдын ала төлем жасалады. Бірақ біршама уақыттан соң тапсырыс беруші Интернет кеңістігін "аралай" бастайды және кездейсоқ интернет-дүкенге арналған сайтты екі сағатта және мүлдем тегін жасауға болатынын анықтайды Нәтижесінде тапсырыс беруші  оны алдап, қалтасын қақты деп санап байбаламға салынады. Әзірлеушіге алдын ала төлем жасаған тапсырыс беруші өз ақшасын қайтаруға шешім қабылдайды. Ол мамандары өзіне сайт жасайтын компанияға телефон соғып, өз шағымын айтады. Әзірлеушілер тапсырыс берушінің арынына қарсы келе алмай, оған ақшасын қайтарады.</w:t>
      </w:r>
    </w:p>
    <w:p w:rsidR="00F14A19" w:rsidRPr="008C1A06" w:rsidRDefault="00F14A19" w:rsidP="00F14A19">
      <w:pPr>
        <w:tabs>
          <w:tab w:val="left" w:pos="851"/>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 xml:space="preserve">Келіссөздердің қандай стратегиясы таңдалғанын анықтаңыз. </w:t>
      </w:r>
    </w:p>
    <w:p w:rsidR="00F14A19" w:rsidRPr="008C1A06" w:rsidRDefault="00F14A19" w:rsidP="00F14A19">
      <w:pPr>
        <w:tabs>
          <w:tab w:val="left" w:pos="851"/>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 xml:space="preserve"> "Win-Win" стратегиясын ауыстыра отырып, келіссөздерді қалай өзгертуге болады?</w:t>
      </w: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5.5 ТАҚЫРЫБЫ. Пайда арналары</w:t>
      </w:r>
    </w:p>
    <w:p w:rsidR="00F14A19" w:rsidRPr="008C1A06" w:rsidRDefault="00F14A19" w:rsidP="00F14A19">
      <w:pPr>
        <w:numPr>
          <w:ilvl w:val="0"/>
          <w:numId w:val="146"/>
        </w:numPr>
        <w:tabs>
          <w:tab w:val="left" w:pos="851"/>
          <w:tab w:val="left" w:pos="1843"/>
        </w:tabs>
        <w:spacing w:after="0" w:line="240" w:lineRule="auto"/>
        <w:ind w:firstLine="567"/>
        <w:contextualSpacing/>
        <w:jc w:val="both"/>
        <w:rPr>
          <w:rFonts w:cs="Calibri"/>
          <w:b/>
          <w:sz w:val="24"/>
          <w:szCs w:val="24"/>
        </w:rPr>
      </w:pPr>
      <w:r w:rsidRPr="008C1A06">
        <w:rPr>
          <w:rFonts w:ascii="Times New Roman" w:hAnsi="Times New Roman"/>
          <w:b/>
          <w:sz w:val="24"/>
          <w:szCs w:val="24"/>
          <w:lang w:val="kk-KZ"/>
        </w:rPr>
        <w:t xml:space="preserve">Пайда арналары </w:t>
      </w:r>
    </w:p>
    <w:p w:rsidR="00F14A19" w:rsidRPr="008C1A06" w:rsidRDefault="00F14A19" w:rsidP="00F14A19">
      <w:pPr>
        <w:numPr>
          <w:ilvl w:val="0"/>
          <w:numId w:val="146"/>
        </w:numPr>
        <w:tabs>
          <w:tab w:val="left" w:pos="851"/>
          <w:tab w:val="left" w:pos="1843"/>
        </w:tabs>
        <w:spacing w:after="0" w:line="240" w:lineRule="auto"/>
        <w:ind w:firstLine="567"/>
        <w:contextualSpacing/>
        <w:jc w:val="both"/>
        <w:rPr>
          <w:rFonts w:ascii="Times New Roman" w:hAnsi="Times New Roman"/>
          <w:b/>
          <w:sz w:val="24"/>
          <w:szCs w:val="24"/>
        </w:rPr>
      </w:pPr>
      <w:r w:rsidRPr="008C1A06">
        <w:rPr>
          <w:rFonts w:ascii="Times New Roman" w:hAnsi="Times New Roman"/>
          <w:b/>
          <w:sz w:val="24"/>
          <w:szCs w:val="24"/>
          <w:lang w:val="kk-KZ"/>
        </w:rPr>
        <w:t>Өздік жұмыс тапсырма</w:t>
      </w:r>
      <w:r>
        <w:rPr>
          <w:rFonts w:ascii="Times New Roman" w:hAnsi="Times New Roman"/>
          <w:b/>
          <w:sz w:val="24"/>
          <w:szCs w:val="24"/>
          <w:lang w:val="kk-KZ"/>
        </w:rPr>
        <w:t>сы</w:t>
      </w:r>
    </w:p>
    <w:p w:rsidR="00F14A19" w:rsidRPr="008C1A06" w:rsidRDefault="00F14A19" w:rsidP="00F14A19">
      <w:pPr>
        <w:tabs>
          <w:tab w:val="left" w:pos="851"/>
          <w:tab w:val="left" w:pos="1843"/>
        </w:tabs>
        <w:spacing w:after="0" w:line="240" w:lineRule="auto"/>
        <w:ind w:firstLine="567"/>
        <w:jc w:val="both"/>
        <w:rPr>
          <w:rFonts w:ascii="Times New Roman" w:hAnsi="Times New Roman"/>
          <w:b/>
          <w:bCs/>
          <w:sz w:val="24"/>
          <w:szCs w:val="24"/>
        </w:rPr>
      </w:pPr>
    </w:p>
    <w:p w:rsidR="00F14A19" w:rsidRPr="008C1A06" w:rsidRDefault="00F14A19" w:rsidP="00F14A19">
      <w:pPr>
        <w:numPr>
          <w:ilvl w:val="0"/>
          <w:numId w:val="145"/>
        </w:numPr>
        <w:tabs>
          <w:tab w:val="left" w:pos="851"/>
          <w:tab w:val="left" w:pos="1560"/>
        </w:tabs>
        <w:spacing w:after="0" w:line="240" w:lineRule="auto"/>
        <w:ind w:firstLine="567"/>
        <w:contextualSpacing/>
        <w:jc w:val="both"/>
        <w:rPr>
          <w:rFonts w:ascii="Times New Roman" w:hAnsi="Times New Roman"/>
          <w:b/>
          <w:sz w:val="24"/>
          <w:szCs w:val="24"/>
        </w:rPr>
      </w:pPr>
      <w:r w:rsidRPr="008C1A06">
        <w:rPr>
          <w:rFonts w:ascii="Times New Roman" w:hAnsi="Times New Roman"/>
          <w:b/>
          <w:sz w:val="24"/>
          <w:szCs w:val="24"/>
          <w:lang w:val="kk-KZ"/>
        </w:rPr>
        <w:t xml:space="preserve">ПАЙДА АРНАЛАРЫ. </w:t>
      </w:r>
    </w:p>
    <w:p w:rsidR="00F14A19" w:rsidRPr="008C1A06" w:rsidRDefault="00F14A19" w:rsidP="00F14A19">
      <w:pPr>
        <w:tabs>
          <w:tab w:val="left" w:pos="851"/>
        </w:tabs>
        <w:spacing w:after="0" w:line="240" w:lineRule="auto"/>
        <w:ind w:firstLine="567"/>
        <w:jc w:val="both"/>
        <w:textAlignment w:val="top"/>
        <w:rPr>
          <w:rFonts w:ascii="Times New Roman" w:hAnsi="Times New Roman"/>
          <w:iCs/>
          <w:sz w:val="24"/>
          <w:szCs w:val="24"/>
          <w:lang w:val="kk-KZ"/>
        </w:rPr>
      </w:pPr>
      <w:r w:rsidRPr="008C1A06">
        <w:rPr>
          <w:rFonts w:ascii="Times New Roman" w:hAnsi="Times New Roman"/>
          <w:iCs/>
          <w:sz w:val="24"/>
          <w:szCs w:val="24"/>
          <w:lang w:val="kk-KZ"/>
        </w:rPr>
        <w:t>Егер клиенттер сіздің бизнес-модельдеріңізді құраса, кіріс арналары оның артериялары болып табылады. Сіз өзіңізден әр тұтыну сегментінің қандай құндылығы үшін төлеуге дайын екендігіңізді сұраңыз? Бұл сұраққа дұрыс жауап сіздің фирмаңыз клиенттердің әрбір сегментінен бір немесе бірнеше кіріс арналарын жасауға мүмкіндік береді. Әрбір кіріс арнасы әртүрлі баға механизмі болуы мүмкін, мысалы, тіркелген прейскурант бағасы, сауда-саттық, аукциондар.</w:t>
      </w:r>
    </w:p>
    <w:p w:rsidR="00F14A19" w:rsidRPr="008C1A06" w:rsidRDefault="00F14A19" w:rsidP="00F14A19">
      <w:pPr>
        <w:tabs>
          <w:tab w:val="left" w:pos="851"/>
        </w:tabs>
        <w:spacing w:after="0" w:line="240" w:lineRule="auto"/>
        <w:ind w:firstLine="567"/>
        <w:jc w:val="both"/>
        <w:textAlignment w:val="top"/>
        <w:rPr>
          <w:rFonts w:ascii="Times New Roman" w:hAnsi="Times New Roman"/>
          <w:b/>
          <w:iCs/>
          <w:sz w:val="24"/>
          <w:szCs w:val="24"/>
        </w:rPr>
      </w:pPr>
      <w:r w:rsidRPr="008C1A06">
        <w:rPr>
          <w:rFonts w:ascii="Times New Roman" w:hAnsi="Times New Roman"/>
          <w:b/>
          <w:iCs/>
          <w:sz w:val="24"/>
          <w:szCs w:val="24"/>
          <w:lang w:val="kk-KZ"/>
        </w:rPr>
        <w:t>Бизнес модельдерінде 4 түрі пайда болуы мүмкін:</w:t>
      </w:r>
    </w:p>
    <w:p w:rsidR="00F14A19" w:rsidRPr="008C1A06" w:rsidRDefault="00F14A19" w:rsidP="00F14A19">
      <w:pPr>
        <w:numPr>
          <w:ilvl w:val="0"/>
          <w:numId w:val="143"/>
        </w:numPr>
        <w:tabs>
          <w:tab w:val="left" w:pos="851"/>
        </w:tabs>
        <w:spacing w:after="0" w:line="240" w:lineRule="auto"/>
        <w:ind w:firstLine="567"/>
        <w:jc w:val="both"/>
        <w:textAlignment w:val="top"/>
        <w:rPr>
          <w:rFonts w:ascii="Times New Roman" w:hAnsi="Times New Roman"/>
          <w:iCs/>
          <w:sz w:val="24"/>
          <w:szCs w:val="24"/>
        </w:rPr>
      </w:pPr>
      <w:r w:rsidRPr="008C1A06">
        <w:rPr>
          <w:rFonts w:ascii="Times New Roman" w:hAnsi="Times New Roman"/>
          <w:iCs/>
          <w:sz w:val="24"/>
          <w:szCs w:val="24"/>
          <w:lang w:val="kk-KZ"/>
        </w:rPr>
        <w:t>Бір реттік мәмілелерден түскен табыс.</w:t>
      </w:r>
    </w:p>
    <w:p w:rsidR="00F14A19" w:rsidRPr="008C1A06" w:rsidRDefault="00F14A19" w:rsidP="00F14A19">
      <w:pPr>
        <w:numPr>
          <w:ilvl w:val="0"/>
          <w:numId w:val="143"/>
        </w:numPr>
        <w:tabs>
          <w:tab w:val="left" w:pos="851"/>
        </w:tabs>
        <w:spacing w:after="0" w:line="240" w:lineRule="auto"/>
        <w:ind w:firstLine="567"/>
        <w:jc w:val="both"/>
        <w:textAlignment w:val="top"/>
        <w:rPr>
          <w:rFonts w:ascii="Times New Roman" w:hAnsi="Times New Roman"/>
          <w:iCs/>
          <w:sz w:val="24"/>
          <w:szCs w:val="24"/>
        </w:rPr>
      </w:pPr>
      <w:r w:rsidRPr="008C1A06">
        <w:rPr>
          <w:rFonts w:ascii="Times New Roman" w:hAnsi="Times New Roman"/>
          <w:iCs/>
          <w:sz w:val="24"/>
          <w:szCs w:val="24"/>
          <w:lang w:val="kk-KZ"/>
        </w:rPr>
        <w:t>Кезеңдік төлемдерден түсетін тұрақты табыс.</w:t>
      </w:r>
    </w:p>
    <w:p w:rsidR="00F14A19" w:rsidRPr="008C1A06" w:rsidRDefault="00F14A19" w:rsidP="00F14A19">
      <w:pPr>
        <w:numPr>
          <w:ilvl w:val="0"/>
          <w:numId w:val="143"/>
        </w:numPr>
        <w:tabs>
          <w:tab w:val="left" w:pos="851"/>
        </w:tabs>
        <w:spacing w:after="0" w:line="240" w:lineRule="auto"/>
        <w:ind w:firstLine="567"/>
        <w:jc w:val="both"/>
        <w:textAlignment w:val="top"/>
        <w:rPr>
          <w:rFonts w:ascii="Times New Roman" w:hAnsi="Times New Roman"/>
          <w:iCs/>
          <w:sz w:val="24"/>
          <w:szCs w:val="24"/>
        </w:rPr>
      </w:pPr>
      <w:r w:rsidRPr="008C1A06">
        <w:rPr>
          <w:rFonts w:ascii="Times New Roman" w:hAnsi="Times New Roman"/>
          <w:iCs/>
          <w:sz w:val="24"/>
          <w:szCs w:val="24"/>
          <w:lang w:val="kk-KZ"/>
        </w:rPr>
        <w:t>Қызмет көрсету үшін төленетін төлемдерден тұрақты табыс.</w:t>
      </w:r>
    </w:p>
    <w:p w:rsidR="00F14A19" w:rsidRPr="008C1A06" w:rsidRDefault="00F14A19" w:rsidP="00F14A19">
      <w:pPr>
        <w:numPr>
          <w:ilvl w:val="0"/>
          <w:numId w:val="143"/>
        </w:numPr>
        <w:tabs>
          <w:tab w:val="left" w:pos="851"/>
        </w:tabs>
        <w:spacing w:after="0" w:line="240" w:lineRule="auto"/>
        <w:ind w:firstLine="567"/>
        <w:jc w:val="both"/>
        <w:textAlignment w:val="top"/>
        <w:rPr>
          <w:rFonts w:ascii="Times New Roman" w:hAnsi="Times New Roman"/>
          <w:iCs/>
          <w:sz w:val="24"/>
          <w:szCs w:val="24"/>
          <w:lang w:val="kk-KZ"/>
        </w:rPr>
      </w:pPr>
      <w:r w:rsidRPr="008C1A06">
        <w:rPr>
          <w:rFonts w:ascii="Times New Roman" w:hAnsi="Times New Roman"/>
          <w:iCs/>
          <w:sz w:val="24"/>
          <w:szCs w:val="24"/>
          <w:lang w:val="kk-KZ"/>
        </w:rPr>
        <w:t xml:space="preserve"> Өнімді немесе көрсетілетін қызметті серіктестерге сатудан % түрінде бір реттік немесе тұрақты табыс.</w:t>
      </w:r>
    </w:p>
    <w:p w:rsidR="00F14A19" w:rsidRPr="008C1A06" w:rsidRDefault="00F14A19" w:rsidP="00F14A19">
      <w:pPr>
        <w:tabs>
          <w:tab w:val="left" w:pos="851"/>
        </w:tabs>
        <w:spacing w:after="0" w:line="240" w:lineRule="auto"/>
        <w:ind w:firstLine="567"/>
        <w:jc w:val="both"/>
        <w:textAlignment w:val="top"/>
        <w:rPr>
          <w:rFonts w:ascii="Times New Roman" w:hAnsi="Times New Roman"/>
          <w:sz w:val="24"/>
          <w:szCs w:val="24"/>
          <w:lang w:val="kk-KZ"/>
        </w:rPr>
      </w:pPr>
      <w:r w:rsidRPr="008C1A06">
        <w:rPr>
          <w:rFonts w:ascii="Times New Roman" w:hAnsi="Times New Roman"/>
          <w:sz w:val="24"/>
          <w:szCs w:val="24"/>
          <w:lang w:val="kk-KZ"/>
        </w:rPr>
        <w:t xml:space="preserve">Табыс арнасын толығымен құру бизнестің сипаттамасына байланысты. </w:t>
      </w: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Сіз активтерді сатасыз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Бұған кез келген өнімдер мен тауарлар жатады. Сіз кітапты сатып алдыңыз ба? Онымен қалаған нәрселерді жасай аласыз: сата аласыз, сыйлай аласыз, лақтырып тастай аласыз. Ол сіздің меншігіңіз.</w:t>
      </w: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Сіз пайдалану үшін ақы аласыз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Сіз қызмет көрсетесіз және оны пайдаланғаны үшін клиенттен төлем аласыз. Клиент сіздің қызметіңізді неғұрлым көп пайдаланса, соғұрлым көп төлем болуы мүмкін. Мысалдар: қонақ үйде клиент түнеген күндері үшін төлейді, аквапаркта өткізілген сағат саны үшін төлейді.</w:t>
      </w: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lastRenderedPageBreak/>
        <w:t>Сіз жазылғаны үшін ақы аласыз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Бұл табыс ағыны алдыңғысынан көрсетілетін қызметке қол жеткізу ұзақтығы үшін төлем алынатындығынан ерекшеленеді.  Мысалы, спорт зал бір айға абонемент береді. Бұл онлайн-салаға да қатысты, мысалы, World of Warcraft ойынына қатысу үшін абоненттік төлем бар.</w:t>
      </w:r>
    </w:p>
    <w:p w:rsidR="00F14A19" w:rsidRPr="008C1A06" w:rsidRDefault="00F14A19" w:rsidP="00F14A19">
      <w:pPr>
        <w:tabs>
          <w:tab w:val="left" w:pos="851"/>
        </w:tabs>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Сіз жалға, рента немесе лизинг үшін төлем аласыз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Осы ағын кезінде сіз клиентке белгілі бір төлем үшін шартта көрсетілген мерзімде сіздің активіңізді пайдалану құқығын бересіз. Бұл екі жаққа да тиімді: жалға беруші өз активтерінен табыс алады, ал жалға алушы толық құнын төлемей, өз қалауымен пайдалану мүмкіндігін алады. Мысал: құрылысқа арналған жабдықтар лизингі.</w:t>
      </w: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Сіз лицензия үшін төлем аласыз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Егер сіз зияткерлік меншік құқығы иесі болсаңыз, онда өнімді өндірмей және қызметтерді көрсетпей, өз меншігіңізден кіріс ала аласыз. Мұндай жағдайда, сіз қорғалған зияткерлік меншікті пайдалануға құқық беруді сатасыз. Мысалы, жазушы Джордж Мартин өз кітаптарына толық құқығы бар және өз сагасын экрандаудан табыс алады.</w:t>
      </w: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Брокерлік сыйақы</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Бұл кіріс арнасы екі немесе одан да көп тараптардың атынан орындалатын делдалдық қызметтерден болады. Несие карталарын жеткізушілер, мысалы, сатушы мен клиент арасында кредиттік карта арқылы орындалған сатып алу-сатудың әр мәмілесінің құнынан пайыз ала отырып кіріс алады. Жылжымайтын мүлік жөніндегі брокерлер және агенттер сатушы мен сатып алушы ойдағыдай сәйкес келген жағдайда әркез сайын комиссия алады.</w:t>
      </w: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Жарнамалық</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Осы кіріс арнасы белгілі бір өнімді, қызметті немесе брендті жарнамалау үшін алымдар нәтижесі болып табылады. Дәстүрлі түрде медиаиндустрия мен іс-шараларды ұйымдастырушылар жарнамадан түскен табысқа сүйеніп отыр. Соңғы жылдары басқа секторлар, оның ішінде бағдарламалық қамтамасыз ету мен көрсетілетін қызметтер, көбінесе жарнамадан түскен табысқа сүйенеді.</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Бастысы-әрбір ағын үшін баға белгілеу әдістерін құру, нарықтық жағдайларға байланысты бағалар өзгеретінін немесе тұрақты болып қалатынын анықтау.</w:t>
      </w:r>
    </w:p>
    <w:p w:rsidR="00F14A19" w:rsidRPr="008C1A06" w:rsidRDefault="00F14A19" w:rsidP="00F14A19">
      <w:pPr>
        <w:tabs>
          <w:tab w:val="left" w:pos="851"/>
        </w:tabs>
        <w:spacing w:after="0" w:line="240" w:lineRule="auto"/>
        <w:ind w:firstLine="567"/>
        <w:jc w:val="both"/>
        <w:rPr>
          <w:rFonts w:ascii="Times New Roman" w:hAnsi="Times New Roman"/>
          <w:b/>
          <w:bCs/>
          <w:sz w:val="24"/>
          <w:szCs w:val="24"/>
          <w:lang w:val="kk-KZ"/>
        </w:rPr>
      </w:pPr>
      <w:r w:rsidRPr="008C1A06">
        <w:rPr>
          <w:rFonts w:ascii="Times New Roman" w:hAnsi="Times New Roman"/>
          <w:b/>
          <w:bCs/>
          <w:sz w:val="24"/>
          <w:szCs w:val="24"/>
          <w:lang w:val="kk-KZ"/>
        </w:rPr>
        <w:t>Кірістер түсімінің жаңа арналарын алу үшін жауап беру қажет сұрақтар:</w:t>
      </w:r>
    </w:p>
    <w:p w:rsidR="00F14A19" w:rsidRPr="008C1A06" w:rsidRDefault="00F14A19" w:rsidP="00F14A19">
      <w:pPr>
        <w:numPr>
          <w:ilvl w:val="0"/>
          <w:numId w:val="144"/>
        </w:numPr>
        <w:tabs>
          <w:tab w:val="left" w:pos="851"/>
        </w:tabs>
        <w:spacing w:after="0" w:line="240" w:lineRule="auto"/>
        <w:ind w:hanging="153"/>
        <w:contextualSpacing/>
        <w:jc w:val="both"/>
        <w:rPr>
          <w:rFonts w:ascii="Times New Roman" w:hAnsi="Times New Roman"/>
          <w:sz w:val="24"/>
          <w:szCs w:val="24"/>
        </w:rPr>
      </w:pPr>
      <w:r w:rsidRPr="008C1A06">
        <w:rPr>
          <w:rFonts w:ascii="Times New Roman" w:hAnsi="Times New Roman"/>
          <w:sz w:val="24"/>
          <w:szCs w:val="24"/>
          <w:lang w:val="kk-KZ"/>
        </w:rPr>
        <w:t>Қазір клиенттер маған не үшін төлейді?</w:t>
      </w:r>
    </w:p>
    <w:p w:rsidR="00F14A19" w:rsidRPr="008C1A06" w:rsidRDefault="00F14A19" w:rsidP="00F14A19">
      <w:pPr>
        <w:numPr>
          <w:ilvl w:val="0"/>
          <w:numId w:val="144"/>
        </w:numPr>
        <w:tabs>
          <w:tab w:val="left" w:pos="851"/>
        </w:tabs>
        <w:spacing w:after="0" w:line="240" w:lineRule="auto"/>
        <w:ind w:hanging="153"/>
        <w:contextualSpacing/>
        <w:jc w:val="both"/>
        <w:rPr>
          <w:rFonts w:ascii="Times New Roman" w:hAnsi="Times New Roman"/>
          <w:sz w:val="24"/>
          <w:szCs w:val="24"/>
        </w:rPr>
      </w:pPr>
      <w:r w:rsidRPr="008C1A06">
        <w:rPr>
          <w:rFonts w:ascii="Times New Roman" w:hAnsi="Times New Roman"/>
          <w:sz w:val="24"/>
          <w:szCs w:val="24"/>
          <w:lang w:val="kk-KZ"/>
        </w:rPr>
        <w:t>Олар шын мәнінде не үшін төлеуге дайын?</w:t>
      </w:r>
    </w:p>
    <w:p w:rsidR="00F14A19" w:rsidRPr="008C1A06" w:rsidRDefault="00F14A19" w:rsidP="00F14A19">
      <w:pPr>
        <w:numPr>
          <w:ilvl w:val="0"/>
          <w:numId w:val="144"/>
        </w:numPr>
        <w:tabs>
          <w:tab w:val="left" w:pos="851"/>
        </w:tabs>
        <w:spacing w:after="0" w:line="240" w:lineRule="auto"/>
        <w:ind w:hanging="153"/>
        <w:contextualSpacing/>
        <w:jc w:val="both"/>
        <w:rPr>
          <w:rFonts w:ascii="Times New Roman" w:hAnsi="Times New Roman"/>
          <w:sz w:val="24"/>
          <w:szCs w:val="24"/>
        </w:rPr>
      </w:pPr>
      <w:r w:rsidRPr="008C1A06">
        <w:rPr>
          <w:rFonts w:ascii="Times New Roman" w:hAnsi="Times New Roman"/>
          <w:sz w:val="24"/>
          <w:szCs w:val="24"/>
          <w:lang w:val="kk-KZ"/>
        </w:rPr>
        <w:t>Төлем қалай жүзеге асырылады? Төлем әдісін өзгертуді қалайсыз ба?</w:t>
      </w:r>
    </w:p>
    <w:p w:rsidR="00F14A19" w:rsidRPr="008C1A06" w:rsidRDefault="00F14A19" w:rsidP="00F14A19">
      <w:pPr>
        <w:numPr>
          <w:ilvl w:val="0"/>
          <w:numId w:val="144"/>
        </w:numPr>
        <w:tabs>
          <w:tab w:val="left" w:pos="851"/>
        </w:tabs>
        <w:spacing w:after="0" w:line="240" w:lineRule="auto"/>
        <w:ind w:hanging="153"/>
        <w:contextualSpacing/>
        <w:jc w:val="both"/>
        <w:rPr>
          <w:rFonts w:ascii="Times New Roman" w:hAnsi="Times New Roman"/>
          <w:sz w:val="24"/>
          <w:szCs w:val="24"/>
        </w:rPr>
      </w:pPr>
      <w:r w:rsidRPr="008C1A06">
        <w:rPr>
          <w:rFonts w:ascii="Times New Roman" w:hAnsi="Times New Roman"/>
          <w:sz w:val="24"/>
          <w:szCs w:val="24"/>
          <w:lang w:val="kk-KZ"/>
        </w:rPr>
        <w:t>Маған кірістер ағынының әрқайсысы жалпы пайданың қай бөлігін әкеледі?</w:t>
      </w:r>
    </w:p>
    <w:p w:rsidR="00F14A19" w:rsidRPr="008C1A06" w:rsidRDefault="00F14A19" w:rsidP="00F14A19">
      <w:pPr>
        <w:tabs>
          <w:tab w:val="left" w:pos="851"/>
        </w:tabs>
        <w:spacing w:after="0" w:line="240" w:lineRule="auto"/>
        <w:ind w:left="1287"/>
        <w:contextualSpacing/>
        <w:jc w:val="both"/>
        <w:rPr>
          <w:rFonts w:ascii="Times New Roman" w:hAnsi="Times New Roman"/>
          <w:sz w:val="24"/>
          <w:szCs w:val="24"/>
        </w:rPr>
      </w:pPr>
    </w:p>
    <w:p w:rsidR="00F14A19" w:rsidRPr="008C1A06" w:rsidRDefault="00F14A19" w:rsidP="00F14A19">
      <w:pPr>
        <w:numPr>
          <w:ilvl w:val="0"/>
          <w:numId w:val="145"/>
        </w:numPr>
        <w:tabs>
          <w:tab w:val="left" w:pos="851"/>
          <w:tab w:val="left" w:pos="1560"/>
        </w:tabs>
        <w:spacing w:after="0" w:line="240" w:lineRule="auto"/>
        <w:ind w:left="0" w:firstLine="567"/>
        <w:contextualSpacing/>
        <w:jc w:val="both"/>
        <w:rPr>
          <w:rFonts w:ascii="Times New Roman" w:hAnsi="Times New Roman"/>
          <w:b/>
          <w:sz w:val="24"/>
          <w:szCs w:val="24"/>
        </w:rPr>
      </w:pPr>
      <w:r w:rsidRPr="008C1A06">
        <w:rPr>
          <w:rFonts w:ascii="Times New Roman" w:hAnsi="Times New Roman"/>
          <w:b/>
          <w:sz w:val="24"/>
          <w:szCs w:val="24"/>
          <w:lang w:val="kk-KZ"/>
        </w:rPr>
        <w:t>ӨЗДІК ЖҰМЫС ТАПСЫРМА</w:t>
      </w:r>
      <w:r>
        <w:rPr>
          <w:rFonts w:ascii="Times New Roman" w:hAnsi="Times New Roman"/>
          <w:b/>
          <w:sz w:val="24"/>
          <w:szCs w:val="24"/>
          <w:lang w:val="kk-KZ"/>
        </w:rPr>
        <w:t>СЫ</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Өз идеяңызды ескере отырып (сіздің болашақ бизнесіңіздің сипаттамасы) табыс түсуінің ықтимал арналарын анықтаңыз.</w:t>
      </w:r>
    </w:p>
    <w:p w:rsidR="00F14A19" w:rsidRPr="008C1A06" w:rsidRDefault="00F14A19" w:rsidP="00F14A19">
      <w:pPr>
        <w:tabs>
          <w:tab w:val="left" w:pos="851"/>
        </w:tabs>
        <w:spacing w:after="0" w:line="240" w:lineRule="auto"/>
        <w:ind w:firstLine="567"/>
        <w:jc w:val="both"/>
        <w:rPr>
          <w:rFonts w:ascii="Times New Roman" w:hAnsi="Times New Roman"/>
          <w:sz w:val="24"/>
          <w:szCs w:val="24"/>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6-бөлім. Бизнестегі негізгі ресурстар</w:t>
      </w:r>
    </w:p>
    <w:p w:rsidR="00F14A19" w:rsidRPr="008C1A06" w:rsidRDefault="00F14A19" w:rsidP="00F14A19">
      <w:pPr>
        <w:tabs>
          <w:tab w:val="left" w:pos="567"/>
          <w:tab w:val="left" w:pos="993"/>
        </w:tabs>
        <w:spacing w:after="0" w:line="240" w:lineRule="auto"/>
        <w:jc w:val="both"/>
        <w:rPr>
          <w:rFonts w:ascii="Times New Roman" w:hAnsi="Times New Roman"/>
          <w:b/>
          <w:sz w:val="24"/>
          <w:szCs w:val="24"/>
          <w:lang w:val="kk-KZ"/>
        </w:rPr>
      </w:pPr>
      <w:r w:rsidRPr="008C1A06">
        <w:rPr>
          <w:rFonts w:ascii="Times New Roman" w:hAnsi="Times New Roman"/>
          <w:b/>
          <w:sz w:val="24"/>
          <w:szCs w:val="24"/>
          <w:lang w:val="kk-KZ"/>
        </w:rPr>
        <w:tab/>
        <w:t>6.1 ТАҚЫРЫБЫ Стартап қызметіне арналған қажетті ресурстар</w:t>
      </w:r>
    </w:p>
    <w:p w:rsidR="00F14A19" w:rsidRPr="008C1A06" w:rsidRDefault="00F14A19" w:rsidP="00F14A19">
      <w:pPr>
        <w:numPr>
          <w:ilvl w:val="0"/>
          <w:numId w:val="147"/>
        </w:numPr>
        <w:tabs>
          <w:tab w:val="left" w:pos="851"/>
          <w:tab w:val="left" w:pos="993"/>
          <w:tab w:val="left" w:pos="170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Ресурстардың шектеулілігі;</w:t>
      </w:r>
    </w:p>
    <w:p w:rsidR="00F14A19" w:rsidRPr="008C1A06" w:rsidRDefault="00F14A19" w:rsidP="00F14A19">
      <w:pPr>
        <w:pStyle w:val="a3"/>
        <w:numPr>
          <w:ilvl w:val="0"/>
          <w:numId w:val="138"/>
        </w:numPr>
        <w:tabs>
          <w:tab w:val="left" w:pos="851"/>
          <w:tab w:val="left" w:pos="1418"/>
          <w:tab w:val="left" w:pos="1701"/>
          <w:tab w:val="left" w:pos="1843"/>
          <w:tab w:val="left" w:pos="5775"/>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 xml:space="preserve">Негізгі ресурстардың түрлері. </w:t>
      </w:r>
    </w:p>
    <w:p w:rsidR="00F14A19" w:rsidRPr="008C1A06" w:rsidRDefault="00F14A19" w:rsidP="00F14A19">
      <w:pPr>
        <w:tabs>
          <w:tab w:val="left" w:pos="851"/>
          <w:tab w:val="left" w:pos="993"/>
        </w:tabs>
        <w:spacing w:after="0" w:line="240" w:lineRule="auto"/>
        <w:ind w:firstLine="567"/>
        <w:jc w:val="both"/>
        <w:rPr>
          <w:rFonts w:ascii="Times New Roman" w:hAnsi="Times New Roman"/>
          <w:b/>
          <w:bCs/>
          <w:sz w:val="24"/>
          <w:szCs w:val="24"/>
        </w:rPr>
      </w:pPr>
    </w:p>
    <w:p w:rsidR="00F14A19" w:rsidRPr="008C1A06" w:rsidRDefault="00F14A19" w:rsidP="00F14A19">
      <w:pPr>
        <w:numPr>
          <w:ilvl w:val="0"/>
          <w:numId w:val="148"/>
        </w:numPr>
        <w:tabs>
          <w:tab w:val="left" w:pos="851"/>
          <w:tab w:val="left" w:pos="1843"/>
          <w:tab w:val="left" w:pos="5775"/>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РЕСУРСТАРДЫҢ ШЕКТЕУЛІЛІГІ</w:t>
      </w:r>
    </w:p>
    <w:p w:rsidR="00F14A19" w:rsidRPr="008C1A06" w:rsidRDefault="00F14A19" w:rsidP="00F14A19">
      <w:pPr>
        <w:tabs>
          <w:tab w:val="left" w:pos="851"/>
          <w:tab w:val="left" w:pos="1843"/>
          <w:tab w:val="left" w:pos="5775"/>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Бүгінгі сабақта біз сіздің бизнесіңіздің қызметі үшін қажетті ресурстарды талқылаймыз. Біз негізгі ресурстар туралы айтқан кезде, мынадай сұраққа барамыз: "Сіздің бизнес-модельіңіздің жұмыс істеуі үшін Сізге қандай маңызды активтер қажет?". Қандай активтер ең маңызды болып табылады?</w:t>
      </w:r>
    </w:p>
    <w:p w:rsidR="00F14A19" w:rsidRPr="008C1A06" w:rsidRDefault="00F14A19" w:rsidP="00F14A19">
      <w:pPr>
        <w:tabs>
          <w:tab w:val="left" w:pos="851"/>
          <w:tab w:val="left" w:pos="1843"/>
          <w:tab w:val="left" w:pos="5775"/>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Әрбір стартап үшін ең қызықты мәселе ақша немесе қаржы болып табылады. Компания жұмысын қалай іске қосуға болады? Материалдық ресурстарды сатып алуға бизнес үшін несие алу керек пе? Өндірістік желі қажет. Жабдық керек. Машиналар қажет. Станоктар қажет. Ал зияткерлік меншік қалай? Нарықтағы позицияны анықтау керек пе, онда клиенттер </w:t>
      </w:r>
      <w:r w:rsidRPr="008C1A06">
        <w:rPr>
          <w:rFonts w:ascii="Times New Roman" w:hAnsi="Times New Roman"/>
          <w:sz w:val="24"/>
          <w:szCs w:val="24"/>
          <w:lang w:val="kk-KZ"/>
        </w:rPr>
        <w:lastRenderedPageBreak/>
        <w:t xml:space="preserve">бар ма? Мұның бәрі болу үшін қандай негізгі адами ресурстар қажет? Бізге ғалымдар қажет пе? Бағдарламашылар? Инженерлер? Есепші? Мүмкін, елде осының барлығы шоғырланған бір орын бар шығар? Сіз ресурстар туралы ойлаған кезде, осы мәселелердің барлығы орынды.  </w:t>
      </w:r>
    </w:p>
    <w:p w:rsidR="00F14A19" w:rsidRPr="008C1A06" w:rsidRDefault="00F14A19" w:rsidP="00F14A19">
      <w:pPr>
        <w:tabs>
          <w:tab w:val="left" w:pos="851"/>
          <w:tab w:val="left" w:pos="1843"/>
          <w:tab w:val="left" w:pos="5775"/>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Жалпы ресурстар не үшін қажет? Олар бірнеше маңызды функцияларды орындайды. Олардың көмегімен:</w:t>
      </w:r>
    </w:p>
    <w:p w:rsidR="00F14A19" w:rsidRPr="008C1A06" w:rsidRDefault="00F14A19" w:rsidP="00F14A19">
      <w:pPr>
        <w:pStyle w:val="a3"/>
        <w:numPr>
          <w:ilvl w:val="0"/>
          <w:numId w:val="149"/>
        </w:numPr>
        <w:tabs>
          <w:tab w:val="left" w:pos="851"/>
          <w:tab w:val="left" w:pos="1843"/>
          <w:tab w:val="left" w:pos="5775"/>
        </w:tab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тұтынушыға құнды ұсыныстар жасау және жеткізуге болады;</w:t>
      </w:r>
    </w:p>
    <w:p w:rsidR="00F14A19" w:rsidRPr="008C1A06" w:rsidRDefault="00F14A19" w:rsidP="00F14A19">
      <w:pPr>
        <w:tabs>
          <w:tab w:val="left" w:pos="851"/>
          <w:tab w:val="left" w:pos="1843"/>
          <w:tab w:val="left" w:pos="5775"/>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Бірдеңені сату үшін, Сіз бұны жасауға тиіссіз, немесе қандай да бір "құпия" ингредиент қосып, ұсынысыңызды ерекше етіп жасау үшін оны басқа өндірушіден сатып алуыңыз керек. Сіз сәнді кепкаларды өзіңіз тіге аласыз, не кепка дүкенін ашып, ең танымал брендтердің кепкалары мен бейсболкаларын ұсына аласыз. Бұл жағдайдағы сіздің құндылығыңыз енді сатып алушыға өзіне қатты ұнайтын кепканы таңдап, бағаларын алыстыру үшін 10 түрлі кепка өндірушілердің сайттарына кірудің қажеті жоқ екендігінде болып отыр. Мұның бәрін бір ғана (сіздің) дүкеніңіз жасай алады, әрі түрлі модельдерді киіп көруге болады. Қай жағдайда да сізге түрлі ресурстар қажет болады – тігін шеберханасы, сату бөлімі, дүкен және т. б. немесе қойма, сатып алу бөлімі, оқытылған персонал және т. б. </w:t>
      </w:r>
    </w:p>
    <w:p w:rsidR="00F14A19" w:rsidRPr="008C1A06" w:rsidRDefault="00F14A19" w:rsidP="00F14A19">
      <w:pPr>
        <w:pStyle w:val="a3"/>
        <w:numPr>
          <w:ilvl w:val="0"/>
          <w:numId w:val="149"/>
        </w:numPr>
        <w:tabs>
          <w:tab w:val="left" w:pos="851"/>
          <w:tab w:val="left" w:pos="1843"/>
          <w:tab w:val="left" w:pos="5775"/>
        </w:tab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нарыққа шығуға болады;</w:t>
      </w:r>
    </w:p>
    <w:p w:rsidR="00F14A19" w:rsidRPr="008C1A06" w:rsidRDefault="00F14A19" w:rsidP="00F14A19">
      <w:pPr>
        <w:tabs>
          <w:tab w:val="left" w:pos="851"/>
          <w:tab w:val="left" w:pos="1843"/>
          <w:tab w:val="left" w:pos="5775"/>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Міне, сіз өзіңіздің керемет кепкаларыңызды тектіңіз делік. Бірақ енді нарыққа шығуыңыз керек. Ол үшін дүкенді сатып алу немесе жалға алу, немесе интернет-дүкен үшін тамаша веб-сайт жасау, жарнама менеджерін жалдау, жарнамалық акцияларды ұйымдастыру, әлеуметтік желілер арқылы өз тауарыңызбен таныстыруыңыз қажет. Бұл үшін түрлі ресурстар қажет.</w:t>
      </w:r>
    </w:p>
    <w:p w:rsidR="00F14A19" w:rsidRPr="008C1A06" w:rsidRDefault="00F14A19" w:rsidP="00F14A19">
      <w:pPr>
        <w:pStyle w:val="a3"/>
        <w:numPr>
          <w:ilvl w:val="0"/>
          <w:numId w:val="149"/>
        </w:numPr>
        <w:tabs>
          <w:tab w:val="left" w:pos="851"/>
          <w:tab w:val="left" w:pos="1843"/>
          <w:tab w:val="left" w:pos="5775"/>
        </w:tab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тұтыну сегменттерімен байланыс орнатуға болады;</w:t>
      </w:r>
    </w:p>
    <w:p w:rsidR="00F14A19" w:rsidRPr="008C1A06" w:rsidRDefault="00F14A19" w:rsidP="00F14A19">
      <w:pPr>
        <w:tabs>
          <w:tab w:val="left" w:pos="851"/>
          <w:tab w:val="left" w:pos="1843"/>
          <w:tab w:val="left" w:pos="5775"/>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Кепкаларды тіктіңіз, интернет-дүкен үшін сатылатын веб-сайтты жасадыңыз, бірақ, сонымен тоқтап қалсаңыз, осының барлығын сіздің дүкеніңіз туралы біліп үлгерген және өзіңіздің кепкаңызды сатып алғысы келетіндер жасайды. Сіздің бизнесіңіз тоқтайды. Үнемі өсіп, жетілу үшін – жаңа модельдерді, маталардың жаңа түстерін, тігудің жаңа технологияларын, өнімнің жаңа партияларын және т. б. өндіру, сізге клиенттермен үнемі өзара іс-қимыл жасау, яғни өзіңіз туралы айту, өзіңізді жарнамалау, акциялар өткізу,                                              іс-шараларға демеуші болу және т.б. қажет. Және оған да ресурс керек.</w:t>
      </w:r>
    </w:p>
    <w:p w:rsidR="00F14A19" w:rsidRPr="008C1A06" w:rsidRDefault="00F14A19" w:rsidP="00F14A19">
      <w:pPr>
        <w:pStyle w:val="a3"/>
        <w:numPr>
          <w:ilvl w:val="0"/>
          <w:numId w:val="149"/>
        </w:numPr>
        <w:tabs>
          <w:tab w:val="left" w:pos="851"/>
          <w:tab w:val="left" w:pos="1843"/>
          <w:tab w:val="left" w:pos="5775"/>
        </w:tab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пайда алуға болады.</w:t>
      </w:r>
    </w:p>
    <w:p w:rsidR="00F14A19" w:rsidRPr="008C1A06" w:rsidRDefault="00F14A19" w:rsidP="00F14A19">
      <w:pPr>
        <w:tabs>
          <w:tab w:val="left" w:pos="851"/>
          <w:tab w:val="left" w:pos="1843"/>
          <w:tab w:val="left" w:pos="5775"/>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Бизнестің идеяны құрудан бастап, тауар өндіру, сату, жарнама жасау және т.б. барлық кезеңдері бір нәрсеге ғана бағытталған, ол – пайда. Сондықтан өзіңізде бар ресурстар сіздің қызметіңіздің дәл осы, түпкілікті мақсаты үшін жұмыс істейді.</w:t>
      </w:r>
    </w:p>
    <w:p w:rsidR="00F14A19" w:rsidRPr="008C1A06" w:rsidRDefault="00F14A19" w:rsidP="00F14A19">
      <w:pPr>
        <w:tabs>
          <w:tab w:val="left" w:pos="851"/>
          <w:tab w:val="left" w:pos="1843"/>
          <w:tab w:val="left" w:pos="5775"/>
        </w:tabs>
        <w:spacing w:after="0" w:line="240" w:lineRule="auto"/>
        <w:ind w:left="567"/>
        <w:jc w:val="both"/>
        <w:rPr>
          <w:rFonts w:ascii="Times New Roman" w:hAnsi="Times New Roman"/>
          <w:b/>
          <w:sz w:val="24"/>
          <w:szCs w:val="24"/>
          <w:lang w:val="kk-KZ"/>
        </w:rPr>
      </w:pPr>
    </w:p>
    <w:p w:rsidR="00F14A19" w:rsidRPr="008C1A06" w:rsidRDefault="00F14A19" w:rsidP="00F14A19">
      <w:pPr>
        <w:numPr>
          <w:ilvl w:val="0"/>
          <w:numId w:val="148"/>
        </w:numPr>
        <w:tabs>
          <w:tab w:val="left" w:pos="567"/>
          <w:tab w:val="left" w:pos="851"/>
          <w:tab w:val="left" w:pos="5775"/>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 xml:space="preserve">НЕГІЗГІ РЕСУРСТАРДЫҢ ТҮРЛЕРІ </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Сонымен, сізге қажетті барлық ресурстарды төрт топқа бөлуге болады:</w:t>
      </w:r>
    </w:p>
    <w:p w:rsidR="00F14A19" w:rsidRPr="008C1A06" w:rsidRDefault="00F14A19" w:rsidP="00F14A19">
      <w:pPr>
        <w:pStyle w:val="a3"/>
        <w:numPr>
          <w:ilvl w:val="0"/>
          <w:numId w:val="149"/>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материалдық;</w:t>
      </w:r>
    </w:p>
    <w:p w:rsidR="00F14A19" w:rsidRPr="008C1A06" w:rsidRDefault="00F14A19" w:rsidP="00F14A19">
      <w:pPr>
        <w:pStyle w:val="a3"/>
        <w:numPr>
          <w:ilvl w:val="0"/>
          <w:numId w:val="149"/>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қаржылық;</w:t>
      </w:r>
    </w:p>
    <w:p w:rsidR="00F14A19" w:rsidRPr="008C1A06" w:rsidRDefault="00F14A19" w:rsidP="00F14A19">
      <w:pPr>
        <w:pStyle w:val="a3"/>
        <w:numPr>
          <w:ilvl w:val="1"/>
          <w:numId w:val="149"/>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адами;</w:t>
      </w:r>
    </w:p>
    <w:p w:rsidR="00F14A19" w:rsidRPr="008C1A06" w:rsidRDefault="00F14A19" w:rsidP="00F14A19">
      <w:pPr>
        <w:pStyle w:val="a3"/>
        <w:numPr>
          <w:ilvl w:val="0"/>
          <w:numId w:val="149"/>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зияткерлік және </w:t>
      </w:r>
    </w:p>
    <w:p w:rsidR="00F14A19" w:rsidRPr="008C1A06" w:rsidRDefault="00F14A19" w:rsidP="00F14A19">
      <w:pPr>
        <w:pStyle w:val="a3"/>
        <w:numPr>
          <w:ilvl w:val="0"/>
          <w:numId w:val="149"/>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уақытша</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Олардың әрқайсысын қарайық. </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b/>
          <w:sz w:val="24"/>
          <w:szCs w:val="24"/>
          <w:lang w:val="kk-KZ" w:eastAsia="ru-RU"/>
        </w:rPr>
        <w:t>Материалдық ресурстар</w:t>
      </w:r>
      <w:r w:rsidRPr="008C1A06">
        <w:rPr>
          <w:rFonts w:ascii="Times New Roman" w:eastAsia="Times New Roman" w:hAnsi="Times New Roman"/>
          <w:sz w:val="24"/>
          <w:szCs w:val="24"/>
          <w:lang w:val="kk-KZ" w:eastAsia="ru-RU"/>
        </w:rPr>
        <w:t xml:space="preserve"> ең айқын. </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Сіздің компанияңыз қайда орналасқан? Алматыда ма, әлде Нұр-сұлтанда ма? Қарағандыда немесе Шымкент қаласында? Ауылда немесе қалада? </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Оған кеңсе қажет пе? Оны қайда орналастырған дұрыс? Сіздің кеңседе не болуы керек?</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Сіз шығын материалдарын қайдан аласыз? Шикізат? Мысалы, сіз киім тігесіз. Мата мен жіптерді кімнен сатып аласыз?</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Сіз негізгі жұмысты қайда жүзеге асырасыз? Зауытты қаланың (клиенттердің) жанында немесе керісінше шикізат базасына жақын орналастыра аласыз – сіз оның ресурсқа, серіктестерге және тұтынушыларға қатысты орналасуын ойластыруыңыз қажет. </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lastRenderedPageBreak/>
        <w:t>- Сізге қойма керек пе? Ол қайда орналасады?</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Егер материалдық тауарларды жеке арна арқылы сатсаңыз, сізге дүкен, жеткізу қызметі қажет болуы мүмкін.</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Сонымен қатар, өз бизнесінің барлық материалдық ресурстарын ойластыра отырып, өзіңізден мынаны сұраңыз: сіздің бизнесіңізбен бір жыл немесе екі жылдан кейін не болады? Ол қалай өседі? Сіз ол үшін материалдық ресурстар базасын кеңейте аласыз ба?</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b/>
          <w:i/>
          <w:sz w:val="24"/>
          <w:szCs w:val="24"/>
          <w:lang w:val="kk-KZ" w:eastAsia="ru-RU"/>
        </w:rPr>
      </w:pPr>
      <w:r w:rsidRPr="008C1A06">
        <w:rPr>
          <w:rFonts w:ascii="Times New Roman" w:eastAsia="Times New Roman" w:hAnsi="Times New Roman"/>
          <w:b/>
          <w:i/>
          <w:sz w:val="24"/>
          <w:szCs w:val="24"/>
          <w:lang w:val="kk-KZ" w:eastAsia="ru-RU"/>
        </w:rPr>
        <w:t>1-тапсырма</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Өткен сабақта түсінген табыс ағындарын есте сақтаңыз. Әрбір модель өзінің материалдық ресурстарын талап етеді. Кірістер түсімінің әрбір үлгісі үшін қандай материалдық ресурстар қажет екенін сипаттаңыз:</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1) өнімді сату немесе қызмет көрсету, 2) пайдалану үшін төлем, 3) жазылу төлемі, 4) жалдау, 5) лицензиялар, 6) брокерлік пайыздар, 7) жарнама.</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Бастау үшін қандай материалдық ресурстар қажет және сіздің бизнесіңіздің жұмыс істеуі үшін бөлек сипаттаңыз.</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Pr>
          <w:rFonts w:ascii="Times New Roman" w:eastAsia="Times New Roman" w:hAnsi="Times New Roman"/>
          <w:b/>
          <w:i/>
          <w:sz w:val="24"/>
          <w:szCs w:val="24"/>
          <w:lang w:val="kk-KZ" w:eastAsia="ru-RU"/>
        </w:rPr>
        <w:t>Қаржы ресурстары</w:t>
      </w:r>
      <w:r w:rsidRPr="008C1A06">
        <w:rPr>
          <w:rFonts w:ascii="Times New Roman" w:eastAsia="Times New Roman" w:hAnsi="Times New Roman"/>
          <w:i/>
          <w:sz w:val="24"/>
          <w:szCs w:val="24"/>
          <w:lang w:val="kk-KZ" w:eastAsia="ru-RU"/>
        </w:rPr>
        <w:t xml:space="preserve"> - </w:t>
      </w:r>
      <w:r w:rsidRPr="008C1A06">
        <w:rPr>
          <w:rFonts w:ascii="Times New Roman" w:eastAsia="Times New Roman" w:hAnsi="Times New Roman"/>
          <w:sz w:val="24"/>
          <w:szCs w:val="24"/>
          <w:lang w:val="kk-KZ" w:eastAsia="ru-RU"/>
        </w:rPr>
        <w:t xml:space="preserve">бұл бизнес иелері жинаған немесе банкте немесе басқа ұйымда кредитке алынған ақша. </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Біз қаржыны жеке сабақта тарту механизмін қарастырамыз. Сол жерден сіз мемлекеттік немесе жеке көздерден бизнесті дамытуға ресурстарды қалай тартуға болатынын біле аласыз.</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b/>
          <w:i/>
          <w:sz w:val="24"/>
          <w:szCs w:val="24"/>
          <w:lang w:val="kk-KZ" w:eastAsia="ru-RU"/>
        </w:rPr>
      </w:pPr>
      <w:r w:rsidRPr="008C1A06">
        <w:rPr>
          <w:rFonts w:ascii="Times New Roman" w:eastAsia="Times New Roman" w:hAnsi="Times New Roman"/>
          <w:b/>
          <w:i/>
          <w:sz w:val="24"/>
          <w:szCs w:val="24"/>
          <w:lang w:val="kk-KZ" w:eastAsia="ru-RU"/>
        </w:rPr>
        <w:t>2-тапсырма</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 xml:space="preserve">Қазір өз бизнесіңізді бастау үшін қандай </w:t>
      </w:r>
      <w:r>
        <w:rPr>
          <w:rFonts w:ascii="Times New Roman" w:eastAsia="Times New Roman" w:hAnsi="Times New Roman"/>
          <w:i/>
          <w:sz w:val="24"/>
          <w:szCs w:val="24"/>
          <w:lang w:val="kk-KZ" w:eastAsia="ru-RU"/>
        </w:rPr>
        <w:t>қаржы ресурстары</w:t>
      </w:r>
      <w:r w:rsidRPr="008C1A06">
        <w:rPr>
          <w:rFonts w:ascii="Times New Roman" w:eastAsia="Times New Roman" w:hAnsi="Times New Roman"/>
          <w:i/>
          <w:sz w:val="24"/>
          <w:szCs w:val="24"/>
          <w:lang w:val="kk-KZ" w:eastAsia="ru-RU"/>
        </w:rPr>
        <w:t xml:space="preserve"> (қанша ақша) қажет екенін өзіңіз анықтауға тырысыңыз. Өз стартапыңыздың бизнес-моделіне және сізге қажетті материалдық ресурстарға сүйеніңіз. Егер сізге өндіріс қажет болса – станоктарды немесе машиналарды сатып алуға қанша қаражат кетеді, егер сізге кеңсе қажет болса – оны қайда алып тастайсыз, және сізге қанша шығын кетеді, егер сізге қойма қажет болса - оны қайда орналастырасыз және оны жалдау қанша тұрады. Сіздің қызметкерлеріңіздің жалақысы қандай болады? және т. б. </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Сізде шамамен келесі кесте болуы керек.</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7"/>
        <w:gridCol w:w="4927"/>
      </w:tblGrid>
      <w:tr w:rsidR="00F14A19" w:rsidRPr="008C1A06" w:rsidTr="0050532C">
        <w:tc>
          <w:tcPr>
            <w:tcW w:w="4952" w:type="dxa"/>
          </w:tcPr>
          <w:p w:rsidR="00F14A19" w:rsidRPr="008C1A06" w:rsidRDefault="00F14A19" w:rsidP="0050532C">
            <w:pPr>
              <w:spacing w:after="0" w:line="240" w:lineRule="auto"/>
              <w:jc w:val="both"/>
              <w:rPr>
                <w:rFonts w:ascii="Times New Roman" w:hAnsi="Times New Roman"/>
                <w:b/>
                <w:i/>
                <w:sz w:val="24"/>
                <w:szCs w:val="24"/>
                <w:lang w:val="kk-KZ"/>
              </w:rPr>
            </w:pPr>
            <w:r w:rsidRPr="008C1A06">
              <w:rPr>
                <w:rFonts w:ascii="Times New Roman" w:hAnsi="Times New Roman"/>
                <w:b/>
                <w:i/>
                <w:sz w:val="24"/>
                <w:szCs w:val="24"/>
                <w:lang w:val="kk-KZ"/>
              </w:rPr>
              <w:t>Не қажет</w:t>
            </w:r>
          </w:p>
        </w:tc>
        <w:tc>
          <w:tcPr>
            <w:tcW w:w="4953" w:type="dxa"/>
          </w:tcPr>
          <w:p w:rsidR="00F14A19" w:rsidRPr="008C1A06" w:rsidRDefault="00F14A19" w:rsidP="0050532C">
            <w:pPr>
              <w:spacing w:after="0" w:line="240" w:lineRule="auto"/>
              <w:jc w:val="both"/>
              <w:rPr>
                <w:rFonts w:ascii="Times New Roman" w:hAnsi="Times New Roman"/>
                <w:b/>
                <w:i/>
                <w:sz w:val="24"/>
                <w:szCs w:val="24"/>
                <w:lang w:val="kk-KZ"/>
              </w:rPr>
            </w:pPr>
            <w:r w:rsidRPr="008C1A06">
              <w:rPr>
                <w:rFonts w:ascii="Times New Roman" w:hAnsi="Times New Roman"/>
                <w:b/>
                <w:i/>
                <w:sz w:val="24"/>
                <w:szCs w:val="24"/>
                <w:lang w:val="kk-KZ"/>
              </w:rPr>
              <w:t>Бұл қанша тұрады (</w:t>
            </w:r>
            <w:r>
              <w:rPr>
                <w:rFonts w:ascii="Times New Roman" w:hAnsi="Times New Roman"/>
                <w:b/>
                <w:i/>
                <w:sz w:val="24"/>
                <w:szCs w:val="24"/>
                <w:lang w:val="kk-KZ"/>
              </w:rPr>
              <w:t>қаржы ресурстары</w:t>
            </w:r>
            <w:r w:rsidRPr="008C1A06">
              <w:rPr>
                <w:rFonts w:ascii="Times New Roman" w:hAnsi="Times New Roman"/>
                <w:b/>
                <w:i/>
                <w:sz w:val="24"/>
                <w:szCs w:val="24"/>
                <w:lang w:val="kk-KZ"/>
              </w:rPr>
              <w:t>)</w:t>
            </w:r>
          </w:p>
        </w:tc>
      </w:tr>
      <w:tr w:rsidR="00F14A19" w:rsidRPr="008C1A06" w:rsidTr="0050532C">
        <w:tc>
          <w:tcPr>
            <w:tcW w:w="4952" w:type="dxa"/>
          </w:tcPr>
          <w:p w:rsidR="00F14A19" w:rsidRPr="008C1A06" w:rsidRDefault="00F14A19" w:rsidP="0050532C">
            <w:pPr>
              <w:spacing w:after="0" w:line="240" w:lineRule="auto"/>
              <w:jc w:val="both"/>
              <w:rPr>
                <w:rFonts w:ascii="Times New Roman" w:hAnsi="Times New Roman"/>
                <w:i/>
                <w:sz w:val="24"/>
                <w:szCs w:val="24"/>
              </w:rPr>
            </w:pPr>
            <w:r w:rsidRPr="008C1A06">
              <w:rPr>
                <w:rFonts w:ascii="Times New Roman" w:hAnsi="Times New Roman"/>
                <w:i/>
                <w:sz w:val="24"/>
                <w:szCs w:val="24"/>
              </w:rPr>
              <w:t>Кеңсені жалға алуға болады, қала шетінде, 3 адамға</w:t>
            </w:r>
          </w:p>
        </w:tc>
        <w:tc>
          <w:tcPr>
            <w:tcW w:w="4953" w:type="dxa"/>
          </w:tcPr>
          <w:p w:rsidR="00F14A19" w:rsidRPr="008C1A06" w:rsidRDefault="00F14A19" w:rsidP="0050532C">
            <w:pPr>
              <w:spacing w:after="0" w:line="240" w:lineRule="auto"/>
              <w:jc w:val="both"/>
              <w:rPr>
                <w:rFonts w:ascii="Times New Roman" w:hAnsi="Times New Roman"/>
                <w:i/>
                <w:sz w:val="24"/>
                <w:szCs w:val="24"/>
              </w:rPr>
            </w:pPr>
            <w:r w:rsidRPr="008C1A06">
              <w:rPr>
                <w:rFonts w:ascii="Times New Roman" w:hAnsi="Times New Roman"/>
                <w:i/>
                <w:sz w:val="24"/>
                <w:szCs w:val="24"/>
                <w:lang w:val="kk-KZ"/>
              </w:rPr>
              <w:t xml:space="preserve">айына </w:t>
            </w:r>
            <w:r w:rsidRPr="008C1A06">
              <w:rPr>
                <w:rFonts w:ascii="Times New Roman" w:hAnsi="Times New Roman"/>
                <w:i/>
                <w:sz w:val="24"/>
                <w:szCs w:val="24"/>
              </w:rPr>
              <w:t xml:space="preserve">60-80 000 </w:t>
            </w:r>
            <w:r w:rsidRPr="008C1A06">
              <w:rPr>
                <w:rFonts w:ascii="Times New Roman" w:hAnsi="Times New Roman"/>
                <w:i/>
                <w:sz w:val="24"/>
                <w:szCs w:val="24"/>
                <w:lang w:val="kk-KZ"/>
              </w:rPr>
              <w:t>теңге</w:t>
            </w:r>
          </w:p>
        </w:tc>
      </w:tr>
      <w:tr w:rsidR="00F14A19" w:rsidRPr="008C1A06" w:rsidTr="0050532C">
        <w:tc>
          <w:tcPr>
            <w:tcW w:w="4952" w:type="dxa"/>
          </w:tcPr>
          <w:p w:rsidR="00F14A19" w:rsidRPr="008C1A06" w:rsidRDefault="00F14A19" w:rsidP="0050532C">
            <w:pPr>
              <w:spacing w:after="0" w:line="240" w:lineRule="auto"/>
              <w:jc w:val="both"/>
              <w:rPr>
                <w:rFonts w:ascii="Times New Roman" w:hAnsi="Times New Roman"/>
                <w:i/>
                <w:sz w:val="24"/>
                <w:szCs w:val="24"/>
              </w:rPr>
            </w:pPr>
            <w:r w:rsidRPr="008C1A06">
              <w:rPr>
                <w:rFonts w:ascii="Times New Roman" w:hAnsi="Times New Roman"/>
                <w:i/>
                <w:sz w:val="24"/>
                <w:szCs w:val="24"/>
              </w:rPr>
              <w:t>Машина</w:t>
            </w:r>
            <w:r w:rsidRPr="008C1A06">
              <w:rPr>
                <w:rFonts w:ascii="Times New Roman" w:hAnsi="Times New Roman"/>
                <w:i/>
                <w:sz w:val="24"/>
                <w:szCs w:val="24"/>
                <w:lang w:val="kk-KZ"/>
              </w:rPr>
              <w:t>сы бар</w:t>
            </w:r>
            <w:r w:rsidRPr="008C1A06">
              <w:rPr>
                <w:rFonts w:ascii="Times New Roman" w:hAnsi="Times New Roman"/>
                <w:i/>
                <w:sz w:val="24"/>
                <w:szCs w:val="24"/>
              </w:rPr>
              <w:t>н жүргізуші-</w:t>
            </w:r>
            <w:r w:rsidRPr="008C1A06">
              <w:rPr>
                <w:rFonts w:ascii="Times New Roman" w:hAnsi="Times New Roman"/>
                <w:i/>
                <w:sz w:val="24"/>
                <w:szCs w:val="24"/>
                <w:lang w:val="kk-KZ"/>
              </w:rPr>
              <w:t xml:space="preserve"> курьер</w:t>
            </w:r>
            <w:r w:rsidRPr="008C1A06">
              <w:rPr>
                <w:rFonts w:ascii="Times New Roman" w:hAnsi="Times New Roman"/>
                <w:i/>
                <w:sz w:val="24"/>
                <w:szCs w:val="24"/>
              </w:rPr>
              <w:t xml:space="preserve"> немесе курьерлік компанияның қызметі</w:t>
            </w:r>
          </w:p>
        </w:tc>
        <w:tc>
          <w:tcPr>
            <w:tcW w:w="4953" w:type="dxa"/>
          </w:tcPr>
          <w:p w:rsidR="00F14A19" w:rsidRPr="008C1A06" w:rsidRDefault="00F14A19" w:rsidP="0050532C">
            <w:pPr>
              <w:spacing w:after="0" w:line="240" w:lineRule="auto"/>
              <w:jc w:val="both"/>
              <w:rPr>
                <w:rFonts w:ascii="Times New Roman" w:hAnsi="Times New Roman"/>
                <w:i/>
                <w:sz w:val="24"/>
                <w:szCs w:val="24"/>
              </w:rPr>
            </w:pPr>
            <w:r w:rsidRPr="008C1A06">
              <w:rPr>
                <w:rFonts w:ascii="Times New Roman" w:hAnsi="Times New Roman"/>
                <w:i/>
                <w:sz w:val="24"/>
                <w:szCs w:val="24"/>
                <w:lang w:val="kk-KZ"/>
              </w:rPr>
              <w:t>айына </w:t>
            </w:r>
            <w:r w:rsidRPr="008C1A06">
              <w:rPr>
                <w:rFonts w:ascii="Times New Roman" w:hAnsi="Times New Roman"/>
                <w:i/>
                <w:sz w:val="24"/>
                <w:szCs w:val="24"/>
              </w:rPr>
              <w:t>80 000 те</w:t>
            </w:r>
            <w:r w:rsidRPr="008C1A06">
              <w:rPr>
                <w:rFonts w:ascii="Times New Roman" w:hAnsi="Times New Roman"/>
                <w:i/>
                <w:sz w:val="24"/>
                <w:szCs w:val="24"/>
                <w:lang w:val="kk-KZ"/>
              </w:rPr>
              <w:t>ң</w:t>
            </w:r>
            <w:r w:rsidRPr="008C1A06">
              <w:rPr>
                <w:rFonts w:ascii="Times New Roman" w:hAnsi="Times New Roman"/>
                <w:i/>
                <w:sz w:val="24"/>
                <w:szCs w:val="24"/>
              </w:rPr>
              <w:t xml:space="preserve">ге </w:t>
            </w:r>
            <w:r w:rsidRPr="008C1A06">
              <w:rPr>
                <w:rFonts w:ascii="Times New Roman" w:hAnsi="Times New Roman"/>
                <w:i/>
                <w:sz w:val="24"/>
                <w:szCs w:val="24"/>
                <w:lang w:val="kk-KZ"/>
              </w:rPr>
              <w:t>немесе тапсырысқа</w:t>
            </w:r>
            <w:r w:rsidRPr="008C1A06">
              <w:rPr>
                <w:rFonts w:ascii="Times New Roman" w:hAnsi="Times New Roman"/>
                <w:i/>
                <w:sz w:val="24"/>
                <w:szCs w:val="24"/>
              </w:rPr>
              <w:t xml:space="preserve"> 500 </w:t>
            </w:r>
            <w:r w:rsidRPr="008C1A06">
              <w:rPr>
                <w:rFonts w:ascii="Times New Roman" w:hAnsi="Times New Roman"/>
                <w:i/>
                <w:sz w:val="24"/>
                <w:szCs w:val="24"/>
                <w:lang w:val="kk-KZ"/>
              </w:rPr>
              <w:t>теңге</w:t>
            </w:r>
          </w:p>
        </w:tc>
      </w:tr>
      <w:tr w:rsidR="00F14A19" w:rsidRPr="008C1A06" w:rsidTr="0050532C">
        <w:tc>
          <w:tcPr>
            <w:tcW w:w="4952" w:type="dxa"/>
          </w:tcPr>
          <w:p w:rsidR="00F14A19" w:rsidRPr="008C1A06" w:rsidRDefault="00F14A19" w:rsidP="0050532C">
            <w:pPr>
              <w:spacing w:after="0" w:line="240" w:lineRule="auto"/>
              <w:jc w:val="both"/>
              <w:rPr>
                <w:rFonts w:ascii="Times New Roman" w:hAnsi="Times New Roman"/>
                <w:i/>
                <w:sz w:val="24"/>
                <w:szCs w:val="24"/>
                <w:lang w:val="kk-KZ"/>
              </w:rPr>
            </w:pPr>
            <w:r w:rsidRPr="008C1A06">
              <w:rPr>
                <w:rFonts w:ascii="Times New Roman" w:hAnsi="Times New Roman"/>
                <w:i/>
                <w:sz w:val="24"/>
                <w:szCs w:val="24"/>
                <w:lang w:val="kk-KZ"/>
              </w:rPr>
              <w:t>Және т.б.</w:t>
            </w:r>
          </w:p>
        </w:tc>
        <w:tc>
          <w:tcPr>
            <w:tcW w:w="4953" w:type="dxa"/>
          </w:tcPr>
          <w:p w:rsidR="00F14A19" w:rsidRPr="008C1A06" w:rsidRDefault="00F14A19" w:rsidP="0050532C">
            <w:pPr>
              <w:spacing w:after="0" w:line="240" w:lineRule="auto"/>
              <w:jc w:val="both"/>
              <w:rPr>
                <w:rFonts w:ascii="Times New Roman" w:hAnsi="Times New Roman"/>
                <w:i/>
                <w:sz w:val="24"/>
                <w:szCs w:val="24"/>
              </w:rPr>
            </w:pPr>
          </w:p>
        </w:tc>
      </w:tr>
    </w:tbl>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b/>
          <w:i/>
          <w:sz w:val="24"/>
          <w:szCs w:val="24"/>
          <w:lang w:val="kk-KZ" w:eastAsia="ru-RU"/>
        </w:rPr>
        <w:t>Зияткерлік ресурстар</w:t>
      </w:r>
      <w:r w:rsidRPr="008C1A06">
        <w:rPr>
          <w:rFonts w:ascii="Times New Roman" w:eastAsia="Times New Roman" w:hAnsi="Times New Roman"/>
          <w:i/>
          <w:sz w:val="24"/>
          <w:szCs w:val="24"/>
          <w:lang w:val="kk-KZ" w:eastAsia="ru-RU"/>
        </w:rPr>
        <w:t xml:space="preserve"> – бұл Сіздің қызметкерлеріңіздің білімі, біліктілігі, білім деңгейі, жаңа технологиялар, лицензиялар, авторлық құқық, бағдарламалық жасақтама, нарық, бәсекелестік туралы білім және т. б.</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b/>
          <w:i/>
          <w:sz w:val="24"/>
          <w:szCs w:val="24"/>
          <w:lang w:val="kk-KZ" w:eastAsia="ru-RU"/>
        </w:rPr>
      </w:pPr>
      <w:r w:rsidRPr="008C1A06">
        <w:rPr>
          <w:rFonts w:ascii="Times New Roman" w:eastAsia="Times New Roman" w:hAnsi="Times New Roman"/>
          <w:b/>
          <w:i/>
          <w:sz w:val="24"/>
          <w:szCs w:val="24"/>
          <w:lang w:val="kk-KZ" w:eastAsia="ru-RU"/>
        </w:rPr>
        <w:t>3-тапсырма</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Алдымен сіздің бизнесіңізді ашу үшін Сізге қандай білім мен дағдылар қажет, (сіздің немесе сіздің әріптестеріңіздің), сондай-ақ, қандай технологиялар, және оларды қайдан алуға болады делік. Сізде мынадай кесте шығуы керек.</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81"/>
        <w:gridCol w:w="3284"/>
        <w:gridCol w:w="3289"/>
      </w:tblGrid>
      <w:tr w:rsidR="00F14A19" w:rsidRPr="008C1A06" w:rsidTr="0050532C">
        <w:tc>
          <w:tcPr>
            <w:tcW w:w="3301" w:type="dxa"/>
            <w:shd w:val="clear" w:color="auto" w:fill="auto"/>
          </w:tcPr>
          <w:p w:rsidR="00F14A19" w:rsidRPr="008C1A06" w:rsidRDefault="00F14A19" w:rsidP="0050532C">
            <w:pPr>
              <w:spacing w:after="0" w:line="240" w:lineRule="auto"/>
              <w:jc w:val="both"/>
              <w:rPr>
                <w:rFonts w:ascii="Times New Roman" w:hAnsi="Times New Roman"/>
                <w:b/>
                <w:i/>
                <w:sz w:val="24"/>
                <w:szCs w:val="24"/>
              </w:rPr>
            </w:pPr>
            <w:r w:rsidRPr="008C1A06">
              <w:rPr>
                <w:rFonts w:ascii="Times New Roman" w:hAnsi="Times New Roman"/>
                <w:b/>
                <w:i/>
                <w:sz w:val="24"/>
                <w:szCs w:val="24"/>
                <w:lang w:val="kk-KZ"/>
              </w:rPr>
              <w:t>Білім</w:t>
            </w:r>
            <w:r w:rsidRPr="008C1A06">
              <w:rPr>
                <w:rFonts w:ascii="Times New Roman" w:hAnsi="Times New Roman"/>
                <w:b/>
                <w:i/>
                <w:sz w:val="24"/>
                <w:szCs w:val="24"/>
              </w:rPr>
              <w:t xml:space="preserve"> (</w:t>
            </w:r>
            <w:r w:rsidRPr="008C1A06">
              <w:rPr>
                <w:rFonts w:ascii="Times New Roman" w:hAnsi="Times New Roman"/>
                <w:b/>
                <w:i/>
                <w:sz w:val="24"/>
                <w:szCs w:val="24"/>
                <w:lang w:val="kk-KZ"/>
              </w:rPr>
              <w:t>қайдан алу керек</w:t>
            </w:r>
            <w:r w:rsidRPr="008C1A06">
              <w:rPr>
                <w:rFonts w:ascii="Times New Roman" w:hAnsi="Times New Roman"/>
                <w:b/>
                <w:i/>
                <w:sz w:val="24"/>
                <w:szCs w:val="24"/>
              </w:rPr>
              <w:t>)</w:t>
            </w:r>
          </w:p>
        </w:tc>
        <w:tc>
          <w:tcPr>
            <w:tcW w:w="3302" w:type="dxa"/>
            <w:shd w:val="clear" w:color="auto" w:fill="auto"/>
          </w:tcPr>
          <w:p w:rsidR="00F14A19" w:rsidRPr="008C1A06" w:rsidRDefault="00F14A19" w:rsidP="0050532C">
            <w:pPr>
              <w:spacing w:after="0" w:line="240" w:lineRule="auto"/>
              <w:jc w:val="both"/>
              <w:rPr>
                <w:rFonts w:ascii="Times New Roman" w:hAnsi="Times New Roman"/>
                <w:b/>
                <w:i/>
                <w:sz w:val="24"/>
                <w:szCs w:val="24"/>
              </w:rPr>
            </w:pPr>
            <w:r w:rsidRPr="008C1A06">
              <w:rPr>
                <w:rFonts w:ascii="Times New Roman" w:hAnsi="Times New Roman"/>
                <w:b/>
                <w:i/>
                <w:sz w:val="24"/>
                <w:szCs w:val="24"/>
                <w:lang w:val="kk-KZ"/>
              </w:rPr>
              <w:t>Дағдылар</w:t>
            </w:r>
            <w:r w:rsidRPr="008C1A06">
              <w:rPr>
                <w:rFonts w:ascii="Times New Roman" w:hAnsi="Times New Roman"/>
                <w:b/>
                <w:i/>
                <w:sz w:val="24"/>
                <w:szCs w:val="24"/>
              </w:rPr>
              <w:t xml:space="preserve"> (қайдан алу керек)</w:t>
            </w:r>
          </w:p>
        </w:tc>
        <w:tc>
          <w:tcPr>
            <w:tcW w:w="3302" w:type="dxa"/>
            <w:shd w:val="clear" w:color="auto" w:fill="auto"/>
          </w:tcPr>
          <w:p w:rsidR="00F14A19" w:rsidRPr="008C1A06" w:rsidRDefault="00F14A19" w:rsidP="0050532C">
            <w:pPr>
              <w:spacing w:after="0" w:line="240" w:lineRule="auto"/>
              <w:jc w:val="both"/>
              <w:rPr>
                <w:rFonts w:ascii="Times New Roman" w:hAnsi="Times New Roman"/>
                <w:b/>
                <w:i/>
                <w:sz w:val="24"/>
                <w:szCs w:val="24"/>
              </w:rPr>
            </w:pPr>
            <w:r w:rsidRPr="008C1A06">
              <w:rPr>
                <w:rFonts w:ascii="Times New Roman" w:hAnsi="Times New Roman"/>
                <w:b/>
                <w:i/>
                <w:sz w:val="24"/>
                <w:szCs w:val="24"/>
              </w:rPr>
              <w:t>Технологи</w:t>
            </w:r>
            <w:r w:rsidRPr="008C1A06">
              <w:rPr>
                <w:rFonts w:ascii="Times New Roman" w:hAnsi="Times New Roman"/>
                <w:b/>
                <w:i/>
                <w:sz w:val="24"/>
                <w:szCs w:val="24"/>
                <w:lang w:val="kk-KZ"/>
              </w:rPr>
              <w:t>ялар</w:t>
            </w:r>
            <w:r w:rsidRPr="008C1A06">
              <w:rPr>
                <w:rFonts w:ascii="Times New Roman" w:hAnsi="Times New Roman"/>
                <w:b/>
                <w:i/>
                <w:sz w:val="24"/>
                <w:szCs w:val="24"/>
              </w:rPr>
              <w:t xml:space="preserve"> (қайдан алу керек)</w:t>
            </w:r>
          </w:p>
        </w:tc>
      </w:tr>
      <w:tr w:rsidR="00F14A19" w:rsidRPr="008C1A06" w:rsidTr="0050532C">
        <w:tc>
          <w:tcPr>
            <w:tcW w:w="3301" w:type="dxa"/>
          </w:tcPr>
          <w:p w:rsidR="00F14A19" w:rsidRPr="008C1A06" w:rsidRDefault="00F14A19" w:rsidP="0050532C">
            <w:pPr>
              <w:spacing w:after="0" w:line="240" w:lineRule="auto"/>
              <w:jc w:val="both"/>
              <w:rPr>
                <w:rFonts w:ascii="Times New Roman" w:hAnsi="Times New Roman"/>
                <w:i/>
                <w:sz w:val="24"/>
                <w:szCs w:val="24"/>
              </w:rPr>
            </w:pPr>
          </w:p>
        </w:tc>
        <w:tc>
          <w:tcPr>
            <w:tcW w:w="3302" w:type="dxa"/>
          </w:tcPr>
          <w:p w:rsidR="00F14A19" w:rsidRPr="008C1A06" w:rsidRDefault="00F14A19" w:rsidP="0050532C">
            <w:pPr>
              <w:spacing w:after="0" w:line="240" w:lineRule="auto"/>
              <w:jc w:val="both"/>
              <w:rPr>
                <w:rFonts w:ascii="Times New Roman" w:hAnsi="Times New Roman"/>
                <w:i/>
                <w:sz w:val="24"/>
                <w:szCs w:val="24"/>
              </w:rPr>
            </w:pPr>
          </w:p>
        </w:tc>
        <w:tc>
          <w:tcPr>
            <w:tcW w:w="3302" w:type="dxa"/>
          </w:tcPr>
          <w:p w:rsidR="00F14A19" w:rsidRPr="008C1A06" w:rsidRDefault="00F14A19" w:rsidP="0050532C">
            <w:pPr>
              <w:spacing w:after="0" w:line="240" w:lineRule="auto"/>
              <w:jc w:val="both"/>
              <w:rPr>
                <w:rFonts w:ascii="Times New Roman" w:hAnsi="Times New Roman"/>
                <w:i/>
                <w:sz w:val="24"/>
                <w:szCs w:val="24"/>
              </w:rPr>
            </w:pPr>
          </w:p>
        </w:tc>
      </w:tr>
      <w:tr w:rsidR="00F14A19" w:rsidRPr="008C1A06" w:rsidTr="0050532C">
        <w:tc>
          <w:tcPr>
            <w:tcW w:w="3301" w:type="dxa"/>
          </w:tcPr>
          <w:p w:rsidR="00F14A19" w:rsidRPr="008C1A06" w:rsidRDefault="00F14A19" w:rsidP="0050532C">
            <w:pPr>
              <w:spacing w:after="0" w:line="240" w:lineRule="auto"/>
              <w:jc w:val="both"/>
              <w:rPr>
                <w:rFonts w:ascii="Times New Roman" w:hAnsi="Times New Roman"/>
                <w:i/>
                <w:sz w:val="24"/>
                <w:szCs w:val="24"/>
              </w:rPr>
            </w:pPr>
          </w:p>
        </w:tc>
        <w:tc>
          <w:tcPr>
            <w:tcW w:w="3302" w:type="dxa"/>
          </w:tcPr>
          <w:p w:rsidR="00F14A19" w:rsidRPr="008C1A06" w:rsidRDefault="00F14A19" w:rsidP="0050532C">
            <w:pPr>
              <w:spacing w:after="0" w:line="240" w:lineRule="auto"/>
              <w:jc w:val="both"/>
              <w:rPr>
                <w:rFonts w:ascii="Times New Roman" w:hAnsi="Times New Roman"/>
                <w:i/>
                <w:sz w:val="24"/>
                <w:szCs w:val="24"/>
              </w:rPr>
            </w:pPr>
          </w:p>
        </w:tc>
        <w:tc>
          <w:tcPr>
            <w:tcW w:w="3302" w:type="dxa"/>
          </w:tcPr>
          <w:p w:rsidR="00F14A19" w:rsidRPr="008C1A06" w:rsidRDefault="00F14A19" w:rsidP="0050532C">
            <w:pPr>
              <w:spacing w:after="0" w:line="240" w:lineRule="auto"/>
              <w:jc w:val="both"/>
              <w:rPr>
                <w:rFonts w:ascii="Times New Roman" w:hAnsi="Times New Roman"/>
                <w:i/>
                <w:sz w:val="24"/>
                <w:szCs w:val="24"/>
              </w:rPr>
            </w:pPr>
          </w:p>
        </w:tc>
      </w:tr>
      <w:tr w:rsidR="00F14A19" w:rsidRPr="008C1A06" w:rsidTr="0050532C">
        <w:tc>
          <w:tcPr>
            <w:tcW w:w="3301" w:type="dxa"/>
          </w:tcPr>
          <w:p w:rsidR="00F14A19" w:rsidRPr="008C1A06" w:rsidRDefault="00F14A19" w:rsidP="0050532C">
            <w:pPr>
              <w:spacing w:after="0" w:line="240" w:lineRule="auto"/>
              <w:jc w:val="both"/>
              <w:rPr>
                <w:rFonts w:ascii="Times New Roman" w:hAnsi="Times New Roman"/>
                <w:i/>
                <w:sz w:val="24"/>
                <w:szCs w:val="24"/>
              </w:rPr>
            </w:pPr>
          </w:p>
        </w:tc>
        <w:tc>
          <w:tcPr>
            <w:tcW w:w="3302" w:type="dxa"/>
          </w:tcPr>
          <w:p w:rsidR="00F14A19" w:rsidRPr="008C1A06" w:rsidRDefault="00F14A19" w:rsidP="0050532C">
            <w:pPr>
              <w:spacing w:after="0" w:line="240" w:lineRule="auto"/>
              <w:jc w:val="both"/>
              <w:rPr>
                <w:rFonts w:ascii="Times New Roman" w:hAnsi="Times New Roman"/>
                <w:i/>
                <w:sz w:val="24"/>
                <w:szCs w:val="24"/>
              </w:rPr>
            </w:pPr>
          </w:p>
        </w:tc>
        <w:tc>
          <w:tcPr>
            <w:tcW w:w="3302" w:type="dxa"/>
          </w:tcPr>
          <w:p w:rsidR="00F14A19" w:rsidRPr="008C1A06" w:rsidRDefault="00F14A19" w:rsidP="0050532C">
            <w:pPr>
              <w:spacing w:after="0" w:line="240" w:lineRule="auto"/>
              <w:jc w:val="both"/>
              <w:rPr>
                <w:rFonts w:ascii="Times New Roman" w:hAnsi="Times New Roman"/>
                <w:i/>
                <w:sz w:val="24"/>
                <w:szCs w:val="24"/>
              </w:rPr>
            </w:pPr>
          </w:p>
        </w:tc>
      </w:tr>
    </w:tbl>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Сондай-ақ зияткерлік ресурстарға мыналар жатады: </w:t>
      </w:r>
    </w:p>
    <w:p w:rsidR="00F14A19" w:rsidRPr="008C1A06" w:rsidRDefault="00F14A19" w:rsidP="00F14A19">
      <w:pPr>
        <w:pStyle w:val="a3"/>
        <w:numPr>
          <w:ilvl w:val="1"/>
          <w:numId w:val="148"/>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сауда маркалары – яғни тауарлардың белгілері - сөздік немесе графикалық. Бұл өнімдердің брендтері, логотиптер, слогандар;</w:t>
      </w:r>
    </w:p>
    <w:p w:rsidR="00F14A19" w:rsidRPr="008C1A06" w:rsidRDefault="00F14A19" w:rsidP="00F14A19">
      <w:pPr>
        <w:pStyle w:val="a3"/>
        <w:numPr>
          <w:ilvl w:val="0"/>
          <w:numId w:val="149"/>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lastRenderedPageBreak/>
        <w:t>авторлық құқықтар – сіздің шығармашылық қызметіңіздің нәтижесінде құрғаныңыз -бағдарламалар, фильмдер, музыка, веб-сайттар және т. б.;</w:t>
      </w:r>
    </w:p>
    <w:p w:rsidR="00F14A19" w:rsidRPr="008C1A06" w:rsidRDefault="00F14A19" w:rsidP="00F14A19">
      <w:pPr>
        <w:pStyle w:val="a3"/>
        <w:numPr>
          <w:ilvl w:val="0"/>
          <w:numId w:val="149"/>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сауда құпиялары – өндіріс құпиялары, құнды ұсыныстар, бірегей технологиялар, байланыстар, ингредиенттер; формулалар және т. б.;</w:t>
      </w:r>
    </w:p>
    <w:p w:rsidR="00F14A19" w:rsidRPr="008C1A06" w:rsidRDefault="00F14A19" w:rsidP="00F14A19">
      <w:pPr>
        <w:pStyle w:val="a3"/>
        <w:numPr>
          <w:ilvl w:val="1"/>
          <w:numId w:val="149"/>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келісім-шарттар – яғни сіз және сіздің серіктестер туралы барлық бизнес-ақпарат, бағалар, шарттар және т. б.;</w:t>
      </w:r>
    </w:p>
    <w:p w:rsidR="00F14A19" w:rsidRPr="008C1A06" w:rsidRDefault="00F14A19" w:rsidP="00F14A19">
      <w:pPr>
        <w:pStyle w:val="a3"/>
        <w:numPr>
          <w:ilvl w:val="0"/>
          <w:numId w:val="149"/>
        </w:numPr>
        <w:tabs>
          <w:tab w:val="left" w:pos="851"/>
          <w:tab w:val="left" w:pos="993"/>
        </w:tabs>
        <w:spacing w:after="0" w:line="240" w:lineRule="auto"/>
        <w:ind w:left="0"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патенттер – яғни сіздің өнертабыстарыңыз бен жаңа технологиялар.  </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Ресурстардың келесі түрі – </w:t>
      </w:r>
      <w:r w:rsidRPr="008C1A06">
        <w:rPr>
          <w:rFonts w:ascii="Times New Roman" w:eastAsia="Times New Roman" w:hAnsi="Times New Roman"/>
          <w:b/>
          <w:i/>
          <w:sz w:val="24"/>
          <w:szCs w:val="24"/>
          <w:lang w:val="kk-KZ" w:eastAsia="ru-RU"/>
        </w:rPr>
        <w:t>адами</w:t>
      </w:r>
      <w:r w:rsidRPr="008C1A06">
        <w:rPr>
          <w:rFonts w:ascii="Times New Roman" w:eastAsia="Times New Roman" w:hAnsi="Times New Roman"/>
          <w:sz w:val="24"/>
          <w:szCs w:val="24"/>
          <w:lang w:val="kk-KZ" w:eastAsia="ru-RU"/>
        </w:rPr>
        <w:t xml:space="preserve">, бірақ бұл туралы біз қызметкерлерді басқаруға арналған жеке сабақта сөз етеміз. </w:t>
      </w:r>
    </w:p>
    <w:p w:rsidR="00F14A19" w:rsidRPr="008C1A06" w:rsidRDefault="00F14A19" w:rsidP="00F14A19">
      <w:pPr>
        <w:tabs>
          <w:tab w:val="left" w:pos="851"/>
          <w:tab w:val="left" w:pos="993"/>
        </w:tabs>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 xml:space="preserve">Бизнестің </w:t>
      </w:r>
      <w:r w:rsidRPr="008C1A06">
        <w:rPr>
          <w:rFonts w:ascii="Times New Roman" w:eastAsia="Times New Roman" w:hAnsi="Times New Roman"/>
          <w:b/>
          <w:i/>
          <w:sz w:val="24"/>
          <w:szCs w:val="24"/>
          <w:lang w:val="kk-KZ" w:eastAsia="ru-RU"/>
        </w:rPr>
        <w:t>уақытша ресурстары</w:t>
      </w:r>
      <w:r w:rsidRPr="008C1A06">
        <w:rPr>
          <w:rFonts w:ascii="Times New Roman" w:eastAsia="Times New Roman" w:hAnsi="Times New Roman"/>
          <w:i/>
          <w:sz w:val="24"/>
          <w:szCs w:val="24"/>
          <w:lang w:val="kk-KZ" w:eastAsia="ru-RU"/>
        </w:rPr>
        <w:t xml:space="preserve"> немесе резервтері өте шектеулі. Бұл ресурс түрі бірегей: оны жинақтау мүмкін емес. Оны ішінара жұмсауға немесе пайдалану кезеңін созуға болмайды. </w:t>
      </w:r>
    </w:p>
    <w:p w:rsidR="00F14A19" w:rsidRPr="008C1A06" w:rsidRDefault="00F14A19" w:rsidP="00F14A19">
      <w:pPr>
        <w:tabs>
          <w:tab w:val="left" w:pos="851"/>
          <w:tab w:val="left" w:pos="993"/>
        </w:tabs>
        <w:spacing w:after="0" w:line="240" w:lineRule="auto"/>
        <w:ind w:firstLine="567"/>
        <w:jc w:val="both"/>
        <w:rPr>
          <w:rFonts w:ascii="Times New Roman" w:hAnsi="Times New Roman"/>
          <w:sz w:val="24"/>
          <w:szCs w:val="24"/>
          <w:lang w:val="kk-KZ"/>
        </w:rPr>
      </w:pPr>
      <w:r w:rsidRPr="008C1A06">
        <w:rPr>
          <w:rFonts w:ascii="Times New Roman" w:eastAsia="Times New Roman" w:hAnsi="Times New Roman"/>
          <w:sz w:val="24"/>
          <w:szCs w:val="24"/>
          <w:lang w:val="kk-KZ" w:eastAsia="ru-RU"/>
        </w:rPr>
        <w:t xml:space="preserve">Ресурстардың соңғы түрі туралы нақты айту қиын болса да, уақыт – кез келген бизнестің негізгі ресурсы. «Уақыт – ақша» деген белгілі мәтел естеріңізде ме? Бизнестегі                            іс-әрекеттеріміздің әрбір нақты кезеңіне көп уақыт жұмсаған сайын, соғұрлым ол бізге қымбат. Не жақсырақ: екі апта ішінде жобаны 100 000 теңгеге оны қайта жасауға болмайтындай етіп жасайтын жақсы маманды жалға алу, немесе дәл сол жұмысты екі ай жасайтын 50 000 теңгеге делдал қызметкерді жалға алу керек пе? Арзанырақ болған сайын тиімді деп көрінуі мүмкін басында. </w:t>
      </w:r>
      <w:r w:rsidRPr="008C1A06">
        <w:rPr>
          <w:rFonts w:ascii="Times New Roman" w:hAnsi="Times New Roman"/>
          <w:sz w:val="24"/>
          <w:szCs w:val="24"/>
          <w:lang w:val="kk-KZ"/>
        </w:rPr>
        <w:t xml:space="preserve">Бірақ, әлеуметтік желілерде сіздің тауарыңызды </w:t>
      </w:r>
      <w:r>
        <w:rPr>
          <w:rFonts w:ascii="Times New Roman" w:hAnsi="Times New Roman"/>
          <w:sz w:val="24"/>
          <w:szCs w:val="24"/>
          <w:lang w:val="kk-KZ"/>
        </w:rPr>
        <w:t>жылжыту мен</w:t>
      </w:r>
      <w:r w:rsidRPr="008C1A06">
        <w:rPr>
          <w:rFonts w:ascii="Times New Roman" w:hAnsi="Times New Roman"/>
          <w:sz w:val="24"/>
          <w:szCs w:val="24"/>
          <w:lang w:val="kk-KZ"/>
        </w:rPr>
        <w:t xml:space="preserve">айналысуға тиісті SMM-маманды жалдадық дейік. Кәсіби маманға 100 000 теңге төлеп, сіз бір аптадан соң тапсырыстар ала бастайсыз, сату басталады және пайда түседі. Екінші жағдайда сіз жұмыскерге төлем жасауда үнемдейсіз, бірақ сатылым тек қана екі айдан соң ғана басталады, сіз алуға тиісті ықтимал пайдадан айрыласыз. Нақты сол үшін осы немесе басқа ресурстардың қажеттілігі туралы барлық шешімдерді уақыт тұрғысынан тексеруге болады. Ол үшін өзіңізге үнемі сұрақтар қоясыз:  «Қандайда-болмасын күндегі өнімдерді сатуға қанша уақыт кетті?», «Бұл уақыт бөлігінде және ілеспе шығындарда (кеңсені жалдау, жұмыскерлердің айлықтары және т.б.) пайдалы болды ма?», «осы уақыт ішінде жарнама қаншаға шықты?», «Бұл шығындар мен беруді салыстырғанда пайдалы болды ма?» және т.б.   </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4-тапсырма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Сіздің бизнесіңіздің қандай әрекеттері мен процестері сіздің уақытыңыз басым бөлігін және қызметкерлеріңіздің уақытын алып отырғанын бірге ойлайық. Біз бұл процестерді қалай оңтайландыра аламыз?</w:t>
      </w:r>
    </w:p>
    <w:p w:rsidR="00F14A19" w:rsidRPr="008C1A06" w:rsidRDefault="00F14A19" w:rsidP="00F14A19">
      <w:pPr>
        <w:spacing w:after="0" w:line="240" w:lineRule="auto"/>
        <w:ind w:firstLine="567"/>
        <w:jc w:val="both"/>
        <w:rPr>
          <w:rFonts w:ascii="Times New Roman" w:hAnsi="Times New Roman"/>
          <w:i/>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Оқушылар тапсырманы өз бетінше немесе барлық топпен орындай 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Олардың жауаптарын жылдамдату үшін, оларды қосымша сұрақтар қою арқылы дұрыс арнаға бұра аласыз.</w:t>
      </w:r>
    </w:p>
    <w:p w:rsidR="00F14A19" w:rsidRPr="008C1A06" w:rsidRDefault="00F14A19" w:rsidP="00F14A19">
      <w:pPr>
        <w:spacing w:after="0" w:line="240" w:lineRule="auto"/>
        <w:ind w:firstLine="142"/>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sz w:val="24"/>
          <w:szCs w:val="24"/>
          <w:lang w:val="kk-KZ"/>
        </w:rPr>
        <w:t xml:space="preserve">Ақпараттық ресурстар: </w:t>
      </w:r>
      <w:r w:rsidRPr="008C1A06">
        <w:rPr>
          <w:rFonts w:ascii="Times New Roman" w:hAnsi="Times New Roman"/>
          <w:sz w:val="24"/>
          <w:szCs w:val="24"/>
          <w:lang w:val="kk-KZ"/>
        </w:rPr>
        <w:t xml:space="preserve">Сізге қандай мағлұматты көп білу керек? Қай салаларда? Маркетинг, өндіріс, жарнама, қаржы, бухгалтерия? Сіз оларды қалай ала аласыз? </w:t>
      </w:r>
      <w:r w:rsidRPr="008C1A06">
        <w:rPr>
          <w:rFonts w:ascii="Times New Roman" w:hAnsi="Times New Roman"/>
          <w:sz w:val="24"/>
          <w:szCs w:val="24"/>
        </w:rPr>
        <w:t xml:space="preserve">Курстар, онлайн-платформалар, </w:t>
      </w:r>
      <w:r w:rsidRPr="008C1A06">
        <w:rPr>
          <w:rFonts w:ascii="Times New Roman" w:hAnsi="Times New Roman"/>
          <w:sz w:val="24"/>
          <w:szCs w:val="24"/>
          <w:lang w:val="kk-KZ"/>
        </w:rPr>
        <w:t xml:space="preserve">оқулықтар, Интернет, анықтамалар, Университет? Сізге қандай деректер қажет? Тұтынушы, нарық, бәсекелес, соңғы әзірлеме, жаңа технологиялар туралы? Сіз оларды қалай ала аласыз? Өз күшіңізбен немесе жалдау арқылы? Талдау, сұхбат жүргізу? Нетворкинг (танысу және байланыс) көмегімен? Интернет-ресурстарды қолдану? Дерекқорларды? Статистиканы? Сізге программалық қамтамасыз ету қажет пе? Қандай? CRM-жүйе (клиенттермен өзара қарым-қатынасты басқару жүйесі)? Лицензиялар? Бухгалтерлік жүйелер? Жеткізу және тапсырыс беруді басқару жүйелері? және т.б. Сізге әлеуетті клиенттердің, жеткізушілердің, серіктестердің тізімі қажет пе? Сіз оларды қайдан аласыз?  Анықтауыштар? Интернет-ресурстар (HeadHunter, Satu.kz, OLX типіндегі сайттар)? </w:t>
      </w:r>
      <w:r w:rsidRPr="008C1A06">
        <w:rPr>
          <w:rFonts w:ascii="Times New Roman" w:hAnsi="Times New Roman"/>
          <w:sz w:val="24"/>
          <w:szCs w:val="24"/>
        </w:rPr>
        <w:t>Нетворкинг? Нужны ли вам логотип, веб-сайт, социальные сети, фирменный стиль, каталоги ваших товаров или услуг?Кто, на каких условиях и за сколько вам может их разработать?</w:t>
      </w:r>
      <w:r w:rsidRPr="008C1A06">
        <w:rPr>
          <w:rFonts w:ascii="Times New Roman" w:hAnsi="Times New Roman"/>
          <w:sz w:val="24"/>
          <w:szCs w:val="24"/>
          <w:lang w:val="kk-KZ"/>
        </w:rPr>
        <w:t xml:space="preserve"> </w:t>
      </w:r>
      <w:r w:rsidRPr="008C1A06">
        <w:rPr>
          <w:rFonts w:ascii="Times New Roman" w:hAnsi="Times New Roman"/>
          <w:sz w:val="24"/>
          <w:szCs w:val="24"/>
          <w:lang w:val="kk-KZ"/>
        </w:rPr>
        <w:lastRenderedPageBreak/>
        <w:t xml:space="preserve">Сізге жарнама қажет пе? Қандай және қай жерде? Сізге қандай жарнама нұсқасы ең пайдалы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Pr>
          <w:rFonts w:ascii="Times New Roman" w:hAnsi="Times New Roman"/>
          <w:b/>
          <w:sz w:val="24"/>
          <w:szCs w:val="24"/>
          <w:lang w:val="kk-KZ"/>
        </w:rPr>
        <w:t>Қаржы ресурстары</w:t>
      </w:r>
      <w:r w:rsidRPr="008C1A06">
        <w:rPr>
          <w:rFonts w:ascii="Times New Roman" w:hAnsi="Times New Roman"/>
          <w:b/>
          <w:sz w:val="24"/>
          <w:szCs w:val="24"/>
          <w:lang w:val="kk-KZ"/>
        </w:rPr>
        <w:t xml:space="preserve">: </w:t>
      </w:r>
      <w:r w:rsidRPr="008C1A06">
        <w:rPr>
          <w:rFonts w:ascii="Times New Roman" w:hAnsi="Times New Roman"/>
          <w:sz w:val="24"/>
          <w:szCs w:val="24"/>
          <w:lang w:val="kk-KZ"/>
        </w:rPr>
        <w:t>Сізде жеке жинақ бар ма? Старт үшін олар жете ме? Минималды старт үшін сізге қанша қаражат қажет? Сіз бизнесті жалғыз жүргізесіз бе немесе сізге серіктестер қажет пе? Қандай жағдайда? Инвесторлар (пайдадан пайыз алу шартымен сізге ақша береді), үлескерлер (сіз өз қаражатыңызды саласыз және барлық пайданы сәйкесінше осы үлеспен бөлесіз бе)? Сіз тағы қаржыны тарта аласыз? Несие? Краудфандинг? және т.б.  Сізге несие алудың қажеті бар ма? Қайдан? Қандай жағдайда? Сіз қатыса алатын қандайда бір мемлекеттік немесе жеке қаржыландыру бағдарламалары бар ма? Қандай? Қандай жағдайларда? Сіз қатысуға болатын, стартаптар үшін қандайда бір конкурстар бар ма? Бизнес-инкубаторлар? Жетекшілік? Сіздің ілеспе қызметтерден қаржы қор</w:t>
      </w:r>
      <w:r>
        <w:rPr>
          <w:rFonts w:ascii="Times New Roman" w:hAnsi="Times New Roman"/>
          <w:sz w:val="24"/>
          <w:szCs w:val="24"/>
          <w:lang w:val="kk-KZ"/>
        </w:rPr>
        <w:t>ын</w:t>
      </w:r>
      <w:r w:rsidRPr="008C1A06">
        <w:rPr>
          <w:rFonts w:ascii="Times New Roman" w:hAnsi="Times New Roman"/>
          <w:sz w:val="24"/>
          <w:szCs w:val="24"/>
          <w:lang w:val="kk-KZ"/>
        </w:rPr>
        <w:t xml:space="preserve"> алу мүмкіндігіңіз бар ма? Жалға бір нәрсе беру? Депозит ашу? Мастер-кластар өткіз? Кеңес беру қызметтерін көрсету? Жарнама орнын сату?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sz w:val="24"/>
          <w:szCs w:val="24"/>
          <w:lang w:val="kk-KZ"/>
        </w:rPr>
        <w:t xml:space="preserve">3. Материалдық ресурстар: </w:t>
      </w:r>
      <w:r w:rsidRPr="008C1A06">
        <w:rPr>
          <w:rFonts w:ascii="Times New Roman" w:hAnsi="Times New Roman"/>
          <w:sz w:val="24"/>
          <w:szCs w:val="24"/>
          <w:lang w:val="kk-KZ"/>
        </w:rPr>
        <w:t xml:space="preserve">Сізге қандай жабдық қажет? Өндірістік? Сауда? Кеңселік? Басқасы? Жаңа немесе ұсталған? Сапасы қандай? Қай өндіріс? Жаңа әзірлемелер немесе өткен жылғы модельдер? Сапасы қандай? Сіз оны қай жерден аласыз және қаншаға?  Сізге шикізат қажет пе? Қандай? Сіз оны қай жерден аласыз және қаншаға? Сізге шығын материалдары қажет пе? Қандай? Сіз оны қай жерден аласыз және қаншаға? Сен білетіннен басқа бар ма? Қолдануға болатыны? Жабдықты сатып алу немесе оны жалға алу тиімді ме?  Айырбасты (тауарды немесе қызметті) пайдалану мүмкіндігі бар ма? Қандай жағдайда және кіммен? Сізге қызметкерлерге арналған фирмалық киім қажет пе? Маңдай жазушалары? Жарнамалық өнім? Қандай, оларды қай жерден және қаншаға алуға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уақыт мүмкіндік берсе, Сіз оқушыларыңыздан уақыт және ақша тұрғысынан өз жауаптарыңызды талдауды сұрай аласыз. Олар санаттар бойынша жеке парақтарда барлық ресурстарды жаза алады. Не болмаса түрлі түсті маркерлерді қолданады. Нәтижесінде, олар осы ресурстардың қайсы төмендегідей болып табылатыны туралы шешім қабылдауға тиіс: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1. Маңызды және шұғыл: яғни сіздің мамандығыңыз бойынша бизнес онсыз жүре алмайды.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2. Маңызды, бірақ шұғыл емес: яғни олардың сіздің мамандығыңыз бойынша болғаны жақсы, бірақ бірінші кезеңде оларсыз жүруге болады және оларды компания пайда ала бастағанда сатып ала аласыз.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3. Маңызды емес, бірақ шұғыл: мұндай ресурстардың мүлдем болуы қажет емес, оларды уақыт өте жалға алу қажет. Мысалы, компанияға жылына бір рет бухгалтерлік және салық есептілігін толтыру қажет. Бірінші кезеңде оның айналымы шағын болғандықтан, сіздің мамандығыңыз бойынша бизнеске тұрақты түрдегі бухгалтер қажет емес. Дегенмен, есептілігін беру кезеңінде бұл сұрақ шұғыл болады. Ендеше, оның қызметіне жылына бір ретік төлем жасап, «бухгалтер» кадрлық ресурсын қолдануға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4. Маңызды емес және шұғыл емес. Мысалы, компанияның барлық жұмыскерлерінің бірдей жұмыс формасы болса тамаша болар еді. Бұл мәселе мейрамхана бизнесі үшін маңызды болып табылады: клиенттер дәмханада көпшілік ортасынан даяршыны айыра алады. Бірақ, осы мәселе дизайнерлік агенттік үшін маңызды емес: әрине, барлық жұмыскерлерді сіздің логотипіңіз бар киіммен көру өте жағымды, бірақ егер сіздің қызметкерлер өзінің киімдерін кисе, сіздің бизнес одан зардап шекпейді. Мұндай ресурстардан жай ғана бас тартуға болады.</w:t>
      </w:r>
    </w:p>
    <w:p w:rsidR="00F14A19" w:rsidRPr="008C1A06" w:rsidRDefault="00F14A19" w:rsidP="00F14A19">
      <w:pPr>
        <w:spacing w:after="0" w:line="240" w:lineRule="auto"/>
        <w:ind w:firstLine="567"/>
        <w:jc w:val="both"/>
        <w:rPr>
          <w:rFonts w:ascii="Times New Roman" w:hAnsi="Times New Roman"/>
          <w:sz w:val="28"/>
          <w:szCs w:val="20"/>
          <w:lang w:val="kk-KZ"/>
        </w:rPr>
      </w:pPr>
    </w:p>
    <w:p w:rsidR="00F14A19" w:rsidRPr="008C1A06" w:rsidRDefault="00F14A19" w:rsidP="00F14A19">
      <w:pPr>
        <w:pStyle w:val="a3"/>
        <w:numPr>
          <w:ilvl w:val="1"/>
          <w:numId w:val="90"/>
        </w:numPr>
        <w:tabs>
          <w:tab w:val="left" w:pos="851"/>
          <w:tab w:val="left" w:pos="993"/>
        </w:tabs>
        <w:spacing w:after="0" w:line="240" w:lineRule="auto"/>
        <w:ind w:left="927"/>
        <w:jc w:val="both"/>
        <w:rPr>
          <w:rFonts w:ascii="Times New Roman" w:hAnsi="Times New Roman"/>
          <w:b/>
          <w:sz w:val="24"/>
          <w:szCs w:val="24"/>
          <w:lang w:val="kk-KZ"/>
        </w:rPr>
      </w:pPr>
      <w:r w:rsidRPr="008C1A06">
        <w:rPr>
          <w:rFonts w:ascii="Times New Roman" w:hAnsi="Times New Roman"/>
          <w:b/>
          <w:sz w:val="24"/>
          <w:szCs w:val="24"/>
          <w:lang w:val="kk-KZ"/>
        </w:rPr>
        <w:t>ТАҚЫРЫБЫ</w:t>
      </w:r>
    </w:p>
    <w:p w:rsidR="00F14A19" w:rsidRPr="008C1A06" w:rsidRDefault="00F14A19" w:rsidP="00F14A19">
      <w:pPr>
        <w:pStyle w:val="a3"/>
        <w:numPr>
          <w:ilvl w:val="1"/>
          <w:numId w:val="138"/>
        </w:numPr>
        <w:tabs>
          <w:tab w:val="clear" w:pos="1440"/>
          <w:tab w:val="num" w:pos="567"/>
          <w:tab w:val="left" w:pos="851"/>
          <w:tab w:val="left" w:pos="993"/>
        </w:tabs>
        <w:spacing w:after="0" w:line="240" w:lineRule="auto"/>
        <w:ind w:left="0" w:firstLine="567"/>
        <w:jc w:val="both"/>
        <w:rPr>
          <w:rFonts w:ascii="Times New Roman" w:hAnsi="Times New Roman"/>
          <w:b/>
          <w:sz w:val="24"/>
          <w:szCs w:val="24"/>
          <w:lang w:val="kk-KZ"/>
        </w:rPr>
      </w:pPr>
      <w:r w:rsidRPr="008C1A06">
        <w:rPr>
          <w:rFonts w:ascii="Times New Roman" w:hAnsi="Times New Roman"/>
          <w:b/>
          <w:sz w:val="24"/>
          <w:szCs w:val="24"/>
          <w:lang w:val="kk-KZ"/>
        </w:rPr>
        <w:t>Салалық ресурстар</w:t>
      </w:r>
    </w:p>
    <w:p w:rsidR="00F14A19" w:rsidRPr="008C1A06" w:rsidRDefault="00F14A19" w:rsidP="00F14A19">
      <w:pPr>
        <w:pStyle w:val="a3"/>
        <w:numPr>
          <w:ilvl w:val="1"/>
          <w:numId w:val="138"/>
        </w:numPr>
        <w:tabs>
          <w:tab w:val="clear" w:pos="1440"/>
          <w:tab w:val="num" w:pos="567"/>
          <w:tab w:val="left" w:pos="851"/>
          <w:tab w:val="left" w:pos="993"/>
        </w:tabs>
        <w:spacing w:after="0" w:line="240" w:lineRule="auto"/>
        <w:ind w:left="0" w:firstLine="567"/>
        <w:jc w:val="both"/>
        <w:rPr>
          <w:rFonts w:ascii="Times New Roman" w:hAnsi="Times New Roman"/>
          <w:b/>
          <w:sz w:val="24"/>
          <w:szCs w:val="24"/>
          <w:lang w:val="kk-KZ"/>
        </w:rPr>
      </w:pPr>
      <w:r w:rsidRPr="008C1A06">
        <w:rPr>
          <w:rFonts w:ascii="Times New Roman" w:hAnsi="Times New Roman"/>
          <w:b/>
          <w:sz w:val="24"/>
          <w:szCs w:val="24"/>
          <w:lang w:val="kk-KZ"/>
        </w:rPr>
        <w:t>Өз бетінше жұмыс істеуге арналған тапсырма</w:t>
      </w:r>
    </w:p>
    <w:p w:rsidR="00F14A19" w:rsidRPr="008C1A06" w:rsidRDefault="00F14A19" w:rsidP="00F14A19">
      <w:pPr>
        <w:pStyle w:val="a3"/>
        <w:tabs>
          <w:tab w:val="left" w:pos="851"/>
          <w:tab w:val="left" w:pos="993"/>
        </w:tabs>
        <w:spacing w:after="0" w:line="240" w:lineRule="auto"/>
        <w:ind w:left="567"/>
        <w:jc w:val="both"/>
        <w:rPr>
          <w:rFonts w:ascii="Times New Roman" w:hAnsi="Times New Roman"/>
          <w:b/>
          <w:sz w:val="24"/>
          <w:szCs w:val="24"/>
          <w:lang w:val="kk-KZ"/>
        </w:rPr>
      </w:pPr>
    </w:p>
    <w:p w:rsidR="00F14A19" w:rsidRPr="008C1A06" w:rsidRDefault="00F14A19" w:rsidP="00F14A19">
      <w:pPr>
        <w:pStyle w:val="a3"/>
        <w:numPr>
          <w:ilvl w:val="2"/>
          <w:numId w:val="138"/>
        </w:numPr>
        <w:tabs>
          <w:tab w:val="left" w:pos="851"/>
          <w:tab w:val="left" w:pos="993"/>
        </w:tabs>
        <w:spacing w:after="0" w:line="240" w:lineRule="auto"/>
        <w:ind w:hanging="1593"/>
        <w:jc w:val="both"/>
        <w:rPr>
          <w:rFonts w:ascii="Times New Roman" w:hAnsi="Times New Roman"/>
          <w:b/>
          <w:sz w:val="24"/>
          <w:szCs w:val="24"/>
          <w:lang w:val="kk-KZ"/>
        </w:rPr>
      </w:pPr>
      <w:r w:rsidRPr="008C1A06">
        <w:rPr>
          <w:rFonts w:ascii="Times New Roman" w:hAnsi="Times New Roman"/>
          <w:b/>
          <w:sz w:val="24"/>
          <w:szCs w:val="24"/>
          <w:lang w:val="kk-KZ"/>
        </w:rPr>
        <w:t>САЛАЛЫҚ РЕСУРСТАР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Өткен сабақта біз бизнес ресурстары дегеніміз не, олар қандай болады және олардың әрқайсының ерекшеліктері неде болатындығы туралы айттық. Біз ресурстар туралы айтуды </w:t>
      </w:r>
      <w:r w:rsidRPr="008C1A06">
        <w:rPr>
          <w:rFonts w:ascii="Times New Roman" w:hAnsi="Times New Roman"/>
          <w:sz w:val="24"/>
          <w:szCs w:val="24"/>
          <w:lang w:val="kk-KZ"/>
        </w:rPr>
        <w:lastRenderedPageBreak/>
        <w:t xml:space="preserve">жалғастырамыз, бірақ ең алдымен бизнеске ол идеядан шынайылыққа айналатындай оның негізін қалаушы қабылдауға тиісті қатарлардың жүйелілігі сияқты қараймыз.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Бизнестің әрбір белгілі тауашасы үшін өзінің салалық ресурстары қажет. Олар программист, тіс дәрігері немесе мұғалім үшін әртүрлі болады. Бірақ, дегемен, біз оларға бірыңғай жіктелім жасаймыз.  Осыны істеп көрейік.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Жалпы </w:t>
      </w:r>
      <w:r w:rsidRPr="008C1A06">
        <w:rPr>
          <w:rFonts w:ascii="Times New Roman" w:hAnsi="Times New Roman"/>
          <w:b/>
          <w:sz w:val="24"/>
          <w:szCs w:val="24"/>
          <w:lang w:val="kk-KZ"/>
        </w:rPr>
        <w:t xml:space="preserve">ресурстар </w:t>
      </w:r>
      <w:r w:rsidRPr="008C1A06">
        <w:rPr>
          <w:rFonts w:ascii="Times New Roman" w:hAnsi="Times New Roman"/>
          <w:sz w:val="24"/>
          <w:szCs w:val="24"/>
          <w:lang w:val="kk-KZ"/>
        </w:rPr>
        <w:t xml:space="preserve">– бұл біз қандайда-болмасын шеткі нәтижені алу үшін бизнес-процестерді орындау барысында көмектесетін, нысандар (материалдық немесе материалдық емес) тізбесі.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Қолайлы болу үшін өткен сабақта біз оларды бес санатқа бөлгеміз:  </w:t>
      </w:r>
    </w:p>
    <w:p w:rsidR="00F14A19" w:rsidRPr="008C1A06" w:rsidRDefault="00F14A19" w:rsidP="00F14A19">
      <w:pPr>
        <w:numPr>
          <w:ilvl w:val="0"/>
          <w:numId w:val="150"/>
        </w:numPr>
        <w:tabs>
          <w:tab w:val="left" w:pos="851"/>
        </w:tabs>
        <w:spacing w:after="0" w:line="240" w:lineRule="auto"/>
        <w:ind w:left="0" w:firstLine="567"/>
        <w:contextualSpacing/>
        <w:jc w:val="both"/>
        <w:rPr>
          <w:rFonts w:ascii="Times New Roman" w:hAnsi="Times New Roman"/>
          <w:sz w:val="24"/>
          <w:szCs w:val="24"/>
          <w:lang w:val="kk-KZ"/>
        </w:rPr>
      </w:pPr>
      <w:r w:rsidRPr="008C1A06">
        <w:rPr>
          <w:rFonts w:ascii="Times New Roman" w:hAnsi="Times New Roman"/>
          <w:sz w:val="24"/>
          <w:szCs w:val="24"/>
          <w:lang w:val="kk-KZ"/>
        </w:rPr>
        <w:t>ақпараттық (құжаттар, файлдар, деректер, программалық қамтамасыз ету және т.б.);</w:t>
      </w:r>
    </w:p>
    <w:p w:rsidR="00F14A19" w:rsidRPr="008C1A06" w:rsidRDefault="00F14A19" w:rsidP="00F14A19">
      <w:pPr>
        <w:numPr>
          <w:ilvl w:val="0"/>
          <w:numId w:val="150"/>
        </w:numPr>
        <w:tabs>
          <w:tab w:val="left" w:pos="851"/>
        </w:tabs>
        <w:spacing w:after="0" w:line="240" w:lineRule="auto"/>
        <w:ind w:left="0" w:firstLine="567"/>
        <w:contextualSpacing/>
        <w:jc w:val="both"/>
        <w:rPr>
          <w:rFonts w:ascii="Times New Roman" w:hAnsi="Times New Roman"/>
          <w:sz w:val="24"/>
          <w:szCs w:val="24"/>
          <w:lang w:val="kk-KZ"/>
        </w:rPr>
      </w:pPr>
      <w:r w:rsidRPr="008C1A06">
        <w:rPr>
          <w:rFonts w:ascii="Times New Roman" w:hAnsi="Times New Roman"/>
          <w:sz w:val="24"/>
          <w:szCs w:val="24"/>
          <w:lang w:val="kk-KZ"/>
        </w:rPr>
        <w:t>қаржылық (қолма-қол ақша, есептік шоттағы қаражаттар, инвестициялар, қарыздар және т.б.);</w:t>
      </w:r>
    </w:p>
    <w:p w:rsidR="00F14A19" w:rsidRPr="008C1A06" w:rsidRDefault="00F14A19" w:rsidP="00F14A19">
      <w:pPr>
        <w:numPr>
          <w:ilvl w:val="0"/>
          <w:numId w:val="150"/>
        </w:numPr>
        <w:tabs>
          <w:tab w:val="left" w:pos="851"/>
        </w:tabs>
        <w:spacing w:after="0" w:line="240" w:lineRule="auto"/>
        <w:ind w:left="0" w:firstLine="567"/>
        <w:contextualSpacing/>
        <w:jc w:val="both"/>
        <w:rPr>
          <w:rFonts w:ascii="Times New Roman" w:hAnsi="Times New Roman"/>
          <w:sz w:val="24"/>
          <w:szCs w:val="24"/>
          <w:lang w:val="kk-KZ"/>
        </w:rPr>
      </w:pPr>
      <w:r w:rsidRPr="008C1A06">
        <w:rPr>
          <w:rFonts w:ascii="Times New Roman" w:hAnsi="Times New Roman"/>
          <w:sz w:val="24"/>
          <w:szCs w:val="24"/>
          <w:lang w:val="kk-KZ"/>
        </w:rPr>
        <w:t>материалдық (шикізат, матреиалдар, жабдық және т.б.);</w:t>
      </w:r>
    </w:p>
    <w:p w:rsidR="00F14A19" w:rsidRPr="008C1A06" w:rsidRDefault="00F14A19" w:rsidP="00F14A19">
      <w:pPr>
        <w:numPr>
          <w:ilvl w:val="0"/>
          <w:numId w:val="150"/>
        </w:numPr>
        <w:tabs>
          <w:tab w:val="left" w:pos="851"/>
        </w:tabs>
        <w:spacing w:after="0" w:line="240" w:lineRule="auto"/>
        <w:ind w:left="0" w:firstLine="567"/>
        <w:contextualSpacing/>
        <w:jc w:val="both"/>
        <w:rPr>
          <w:rFonts w:ascii="Times New Roman" w:hAnsi="Times New Roman"/>
          <w:sz w:val="24"/>
          <w:szCs w:val="24"/>
        </w:rPr>
      </w:pPr>
      <w:r w:rsidRPr="008C1A06">
        <w:rPr>
          <w:rFonts w:ascii="Times New Roman" w:hAnsi="Times New Roman"/>
          <w:sz w:val="24"/>
          <w:szCs w:val="24"/>
        </w:rPr>
        <w:t>кадр</w:t>
      </w:r>
      <w:r w:rsidRPr="008C1A06">
        <w:rPr>
          <w:rFonts w:ascii="Times New Roman" w:hAnsi="Times New Roman"/>
          <w:sz w:val="24"/>
          <w:szCs w:val="24"/>
          <w:lang w:val="kk-KZ"/>
        </w:rPr>
        <w:t>лық</w:t>
      </w:r>
      <w:r w:rsidRPr="008C1A06">
        <w:rPr>
          <w:rFonts w:ascii="Times New Roman" w:hAnsi="Times New Roman"/>
          <w:sz w:val="24"/>
          <w:szCs w:val="24"/>
        </w:rPr>
        <w:t xml:space="preserve"> (персонал); </w:t>
      </w:r>
    </w:p>
    <w:p w:rsidR="00F14A19" w:rsidRPr="008C1A06" w:rsidRDefault="00F14A19" w:rsidP="00F14A19">
      <w:pPr>
        <w:tabs>
          <w:tab w:val="left" w:pos="851"/>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Ресурстар тізімін жасай отырып, неғұрлым көп нұсқаларды көрсету керек. Әрбір осындай нұсқа – сіздің мамандығыңыз бойынша бизнес үшін гипотеза. Гипотезалар көп болса, бизнес табысты болады. Өйткені, егер бір гипотеза өзін ақтамаса, келесіге өтуге болады. Егер гипотеза тек бір ғана болса, ол сәтсіз болған жағдайда кәсіпкер өзін тығырыққа тірелгендей сезінеді және даму тоқтайды.</w:t>
      </w: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2. ӨЗ БЕТІНШЕ ЖҰМЫС ІСТЕУГЕ АРНАЛҒАН ТАПСЫРМА</w:t>
      </w:r>
    </w:p>
    <w:p w:rsidR="00F14A19" w:rsidRPr="008C1A06" w:rsidRDefault="00F14A19" w:rsidP="00F14A19">
      <w:pPr>
        <w:tabs>
          <w:tab w:val="left" w:pos="851"/>
          <w:tab w:val="left" w:pos="993"/>
        </w:tabs>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Сіздердің әрқайсыңыз оқып жатқан бір мамандықты таңдадыңыздар. Сіз оқуды аяқтап, өз бизнесіңізді ашайын деп жатырсыз деп елестетіңіз. Біреу өзінің балабақшасын, біреу – курстар немесе ивент-агенттік, өз шеберханасын, нотариалдық кеңсе, ветеринар клиникасын, стоматологиялық кабинет, дәріхана немесе оптика, дүкен, дизайнер агенттігін ашады, өзінің музыкалық тобын, киім немесе әшекейлер брендін және т.б. жасайды. </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Осы тауашалар үшін өз ресурстары қажет болады.  </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Енді сіз төменде ұсынылған ресурстың әрбір типі үшін сауалнаманы алып, нақты сіздің мамандығыңыге рналған әрбір сұраққа толық жауап беруге тиіссіз. Сіздің жауаптарыңыз қаншалықты толық және нақты көрінсе – соншалықты жақсы.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F14A19" w:rsidRPr="008C1A06" w:rsidTr="0050532C">
        <w:tc>
          <w:tcPr>
            <w:tcW w:w="9571" w:type="dxa"/>
            <w:gridSpan w:val="2"/>
          </w:tcPr>
          <w:p w:rsidR="00F14A19" w:rsidRPr="008C1A06" w:rsidRDefault="00F14A19" w:rsidP="0050532C">
            <w:pPr>
              <w:spacing w:after="0" w:line="240" w:lineRule="auto"/>
              <w:ind w:firstLine="142"/>
              <w:jc w:val="both"/>
              <w:rPr>
                <w:rFonts w:ascii="Times New Roman" w:hAnsi="Times New Roman"/>
                <w:b/>
                <w:i/>
                <w:sz w:val="24"/>
                <w:szCs w:val="24"/>
              </w:rPr>
            </w:pPr>
            <w:r w:rsidRPr="008C1A06">
              <w:rPr>
                <w:rFonts w:ascii="Times New Roman" w:hAnsi="Times New Roman"/>
                <w:b/>
                <w:i/>
                <w:sz w:val="24"/>
                <w:szCs w:val="24"/>
              </w:rPr>
              <w:t xml:space="preserve">1. </w:t>
            </w:r>
            <w:r w:rsidRPr="008C1A06">
              <w:rPr>
                <w:rFonts w:ascii="Times New Roman" w:hAnsi="Times New Roman"/>
                <w:b/>
                <w:i/>
                <w:sz w:val="24"/>
                <w:szCs w:val="24"/>
                <w:lang w:val="kk-KZ"/>
              </w:rPr>
              <w:t>Ақпараттық ресурстар</w:t>
            </w: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rPr>
              <w:t>1</w:t>
            </w:r>
            <w:r w:rsidRPr="008C1A06">
              <w:rPr>
                <w:rFonts w:ascii="Times New Roman" w:hAnsi="Times New Roman"/>
                <w:i/>
                <w:sz w:val="24"/>
                <w:szCs w:val="24"/>
                <w:lang w:val="kk-KZ"/>
              </w:rPr>
              <w:t>.</w:t>
            </w:r>
            <w:r w:rsidRPr="008C1A06">
              <w:rPr>
                <w:i/>
              </w:rPr>
              <w:t> </w:t>
            </w:r>
            <w:r w:rsidRPr="008C1A06">
              <w:rPr>
                <w:rFonts w:ascii="Times New Roman" w:hAnsi="Times New Roman"/>
                <w:i/>
                <w:sz w:val="24"/>
                <w:szCs w:val="24"/>
              </w:rPr>
              <w:t>Сіз таңдаған мамандық бойынша қандай жаңа технологиялар бар?</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2. </w:t>
            </w:r>
            <w:r w:rsidRPr="008C1A06">
              <w:rPr>
                <w:rFonts w:ascii="Times New Roman" w:hAnsi="Times New Roman"/>
                <w:i/>
                <w:sz w:val="24"/>
                <w:szCs w:val="24"/>
                <w:lang w:val="kk-KZ"/>
              </w:rPr>
              <w:t>Қандай технологияларды үйрену керек?</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3. </w:t>
            </w:r>
            <w:r w:rsidRPr="008C1A06">
              <w:rPr>
                <w:rFonts w:ascii="Times New Roman" w:hAnsi="Times New Roman"/>
                <w:i/>
                <w:sz w:val="24"/>
                <w:szCs w:val="24"/>
                <w:lang w:val="kk-KZ"/>
              </w:rPr>
              <w:t>Сіздің мамандығыңыз бойынша бизнесті іске қосу үшін қандай білім қажет?</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4. </w:t>
            </w:r>
            <w:r w:rsidRPr="008C1A06">
              <w:rPr>
                <w:rFonts w:ascii="Times New Roman" w:hAnsi="Times New Roman"/>
                <w:i/>
                <w:sz w:val="24"/>
                <w:szCs w:val="24"/>
                <w:lang w:val="kk-KZ"/>
              </w:rPr>
              <w:t>Сіздің мамандығыңыз бойынша қандай жаңа әзірлемелер бар?</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5. </w:t>
            </w:r>
            <w:r w:rsidRPr="008C1A06">
              <w:rPr>
                <w:rFonts w:ascii="Times New Roman" w:hAnsi="Times New Roman"/>
                <w:i/>
                <w:sz w:val="24"/>
                <w:szCs w:val="24"/>
                <w:lang w:val="kk-KZ"/>
              </w:rPr>
              <w:t>Сіздің мамандығыңыз бойынша қандай көрмелер бар?</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6. </w:t>
            </w:r>
            <w:r w:rsidRPr="008C1A06">
              <w:rPr>
                <w:rFonts w:ascii="Times New Roman" w:hAnsi="Times New Roman"/>
                <w:i/>
                <w:sz w:val="24"/>
                <w:szCs w:val="24"/>
                <w:lang w:val="kk-KZ"/>
              </w:rPr>
              <w:t>Сіздің мамандығыңыз бойынша қандай IT-сервистер бар?</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rPr>
              <w:t xml:space="preserve">7. </w:t>
            </w:r>
            <w:r w:rsidRPr="008C1A06">
              <w:rPr>
                <w:rFonts w:ascii="Times New Roman" w:hAnsi="Times New Roman"/>
                <w:i/>
                <w:sz w:val="24"/>
                <w:szCs w:val="24"/>
                <w:lang w:val="kk-KZ"/>
              </w:rPr>
              <w:t>Сіздің мамандығыңыз бойынша қандай стартаптар жұмыс істейді, кімнің тәжірибесін қолдануға болады?</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lang w:val="kk-KZ"/>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lang w:val="kk-KZ"/>
              </w:rPr>
              <w:t>8. Сіздің мамандығыңыз бойынша бизнесті іске қосу үшін қандай лицензиялар қажет?</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lang w:val="kk-KZ"/>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lang w:val="kk-KZ"/>
              </w:rPr>
              <w:t xml:space="preserve">9. Сіздің мамандығыңыз бойынша бизнесті іске қосу үшін қандай пәндерге </w:t>
            </w:r>
            <w:r w:rsidRPr="008C1A06">
              <w:rPr>
                <w:rFonts w:ascii="Times New Roman" w:hAnsi="Times New Roman"/>
                <w:i/>
                <w:sz w:val="24"/>
                <w:szCs w:val="24"/>
                <w:lang w:val="kk-KZ"/>
              </w:rPr>
              <w:lastRenderedPageBreak/>
              <w:t>барып, лекторды мұқият тыңдау керек?</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lang w:val="kk-KZ"/>
              </w:rPr>
            </w:pPr>
          </w:p>
        </w:tc>
      </w:tr>
      <w:tr w:rsidR="00F14A19" w:rsidRPr="008C1A06" w:rsidTr="0050532C">
        <w:tc>
          <w:tcPr>
            <w:tcW w:w="9571" w:type="dxa"/>
            <w:gridSpan w:val="2"/>
          </w:tcPr>
          <w:p w:rsidR="00F14A19" w:rsidRPr="008C1A06" w:rsidRDefault="00F14A19" w:rsidP="0050532C">
            <w:pPr>
              <w:spacing w:after="0" w:line="240" w:lineRule="auto"/>
              <w:jc w:val="both"/>
              <w:rPr>
                <w:rFonts w:ascii="Times New Roman" w:hAnsi="Times New Roman"/>
                <w:b/>
                <w:i/>
                <w:sz w:val="24"/>
                <w:szCs w:val="24"/>
              </w:rPr>
            </w:pPr>
            <w:r>
              <w:rPr>
                <w:rFonts w:ascii="Times New Roman" w:hAnsi="Times New Roman"/>
                <w:b/>
                <w:i/>
                <w:sz w:val="24"/>
                <w:szCs w:val="24"/>
                <w:lang w:val="kk-KZ"/>
              </w:rPr>
              <w:lastRenderedPageBreak/>
              <w:t>Қаржы ресурстары</w:t>
            </w: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1. </w:t>
            </w:r>
            <w:r w:rsidRPr="008C1A06">
              <w:rPr>
                <w:rFonts w:ascii="Times New Roman" w:hAnsi="Times New Roman"/>
                <w:i/>
                <w:sz w:val="24"/>
                <w:szCs w:val="24"/>
                <w:lang w:val="kk-KZ"/>
              </w:rPr>
              <w:t>Сіздің мамандығыңыз бойынша қандай мемлекеттік қолдау бағдарламалары бар?</w:t>
            </w:r>
          </w:p>
        </w:tc>
        <w:tc>
          <w:tcPr>
            <w:tcW w:w="4786" w:type="dxa"/>
          </w:tcPr>
          <w:p w:rsidR="00F14A19" w:rsidRPr="008C1A06" w:rsidRDefault="00F14A19" w:rsidP="0050532C">
            <w:pPr>
              <w:spacing w:after="0" w:line="240" w:lineRule="auto"/>
              <w:ind w:firstLine="142"/>
              <w:jc w:val="both"/>
              <w:rPr>
                <w:rFonts w:ascii="Times New Roman" w:hAnsi="Times New Roman"/>
                <w:b/>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rPr>
              <w:t>2.</w:t>
            </w:r>
            <w:r w:rsidRPr="008C1A06">
              <w:rPr>
                <w:rFonts w:ascii="Times New Roman" w:hAnsi="Times New Roman"/>
                <w:i/>
                <w:sz w:val="24"/>
                <w:szCs w:val="24"/>
                <w:lang w:val="kk-KZ"/>
              </w:rPr>
              <w:t> Сіздің мамандығыңыз бойынша бизнесті іске қосу қанша тұрады?</w:t>
            </w:r>
          </w:p>
        </w:tc>
        <w:tc>
          <w:tcPr>
            <w:tcW w:w="4786" w:type="dxa"/>
          </w:tcPr>
          <w:p w:rsidR="00F14A19" w:rsidRPr="008C1A06" w:rsidRDefault="00F14A19" w:rsidP="0050532C">
            <w:pPr>
              <w:spacing w:after="0" w:line="240" w:lineRule="auto"/>
              <w:ind w:firstLine="142"/>
              <w:jc w:val="both"/>
              <w:rPr>
                <w:rFonts w:ascii="Times New Roman" w:hAnsi="Times New Roman"/>
                <w:b/>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rPr>
              <w:t>3.</w:t>
            </w:r>
            <w:r w:rsidRPr="008C1A06">
              <w:rPr>
                <w:rFonts w:ascii="Times New Roman" w:hAnsi="Times New Roman"/>
                <w:i/>
                <w:sz w:val="24"/>
                <w:szCs w:val="24"/>
                <w:lang w:val="kk-KZ"/>
              </w:rPr>
              <w:t> Сіздің мамандығыңыз бойынша стартаптар үшін қандай да бір конкурстар бар ма? Бизнес-инкубаторлар? Менторлық?</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lang w:val="kk-KZ"/>
              </w:rPr>
            </w:pPr>
          </w:p>
        </w:tc>
      </w:tr>
      <w:tr w:rsidR="00F14A19" w:rsidRPr="008C1A06" w:rsidTr="0050532C">
        <w:tc>
          <w:tcPr>
            <w:tcW w:w="9571" w:type="dxa"/>
            <w:gridSpan w:val="2"/>
          </w:tcPr>
          <w:p w:rsidR="00F14A19" w:rsidRPr="008C1A06" w:rsidRDefault="00F14A19" w:rsidP="0050532C">
            <w:pPr>
              <w:spacing w:after="0" w:line="240" w:lineRule="auto"/>
              <w:ind w:firstLine="142"/>
              <w:jc w:val="both"/>
              <w:rPr>
                <w:rFonts w:ascii="Times New Roman" w:hAnsi="Times New Roman"/>
                <w:b/>
                <w:i/>
                <w:sz w:val="24"/>
                <w:szCs w:val="24"/>
                <w:lang w:val="kk-KZ"/>
              </w:rPr>
            </w:pPr>
            <w:r w:rsidRPr="008C1A06">
              <w:rPr>
                <w:rFonts w:ascii="Times New Roman" w:hAnsi="Times New Roman"/>
                <w:b/>
                <w:i/>
                <w:sz w:val="24"/>
                <w:szCs w:val="24"/>
              </w:rPr>
              <w:t>Материалдық ресурстар</w:t>
            </w: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1. </w:t>
            </w:r>
            <w:r w:rsidRPr="008C1A06">
              <w:rPr>
                <w:rFonts w:ascii="Times New Roman" w:hAnsi="Times New Roman"/>
                <w:i/>
                <w:sz w:val="24"/>
                <w:szCs w:val="24"/>
                <w:lang w:val="kk-KZ"/>
              </w:rPr>
              <w:t xml:space="preserve">Сіздің мамандық бойынша қандай жабдық қажет?  </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2. </w:t>
            </w:r>
            <w:r w:rsidRPr="008C1A06">
              <w:rPr>
                <w:rFonts w:ascii="Times New Roman" w:hAnsi="Times New Roman"/>
                <w:i/>
                <w:sz w:val="24"/>
                <w:szCs w:val="24"/>
                <w:lang w:val="kk-KZ"/>
              </w:rPr>
              <w:t>Нарықта қандай жабдық бар?</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3. </w:t>
            </w:r>
            <w:r w:rsidRPr="008C1A06">
              <w:rPr>
                <w:rFonts w:ascii="Times New Roman" w:hAnsi="Times New Roman"/>
                <w:i/>
                <w:sz w:val="24"/>
                <w:szCs w:val="24"/>
                <w:lang w:val="kk-KZ"/>
              </w:rPr>
              <w:t xml:space="preserve">Ол қанша тұрады? </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rPr>
              <w:t xml:space="preserve">4. </w:t>
            </w:r>
            <w:r w:rsidRPr="008C1A06">
              <w:rPr>
                <w:rFonts w:ascii="Times New Roman" w:hAnsi="Times New Roman"/>
                <w:i/>
                <w:sz w:val="24"/>
                <w:szCs w:val="24"/>
                <w:lang w:val="kk-KZ"/>
              </w:rPr>
              <w:t xml:space="preserve">Оны қайдан сатып алуға болады?  </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5. </w:t>
            </w:r>
            <w:r w:rsidRPr="008C1A06">
              <w:rPr>
                <w:rFonts w:ascii="Times New Roman" w:hAnsi="Times New Roman"/>
                <w:i/>
                <w:sz w:val="24"/>
                <w:szCs w:val="24"/>
                <w:lang w:val="kk-KZ"/>
              </w:rPr>
              <w:t>Қандай өнім беруші ең тиімді және сенімді?</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6. </w:t>
            </w:r>
            <w:r w:rsidRPr="008C1A06">
              <w:rPr>
                <w:rFonts w:ascii="Times New Roman" w:hAnsi="Times New Roman"/>
                <w:i/>
                <w:sz w:val="24"/>
                <w:szCs w:val="24"/>
                <w:lang w:val="kk-KZ"/>
              </w:rPr>
              <w:t>Бұл жабдыққа қалай қызмет көрсету керек?</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7. </w:t>
            </w:r>
            <w:r w:rsidRPr="008C1A06">
              <w:rPr>
                <w:rFonts w:ascii="Times New Roman" w:hAnsi="Times New Roman"/>
                <w:i/>
                <w:sz w:val="24"/>
                <w:szCs w:val="24"/>
                <w:lang w:val="kk-KZ"/>
              </w:rPr>
              <w:t>Бұл жабдық бойынша қандай ГОСТ бар?</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8. </w:t>
            </w:r>
            <w:r w:rsidRPr="008C1A06">
              <w:rPr>
                <w:rFonts w:ascii="Times New Roman" w:hAnsi="Times New Roman"/>
                <w:i/>
                <w:sz w:val="24"/>
                <w:szCs w:val="24"/>
                <w:lang w:val="kk-KZ"/>
              </w:rPr>
              <w:t>Үй-жайларға қандай талаптар қойылады?</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9. </w:t>
            </w:r>
            <w:r w:rsidRPr="008C1A06">
              <w:rPr>
                <w:rFonts w:ascii="Times New Roman" w:hAnsi="Times New Roman"/>
                <w:i/>
                <w:sz w:val="24"/>
                <w:szCs w:val="24"/>
                <w:lang w:val="kk-KZ"/>
              </w:rPr>
              <w:t>Қандай заңдар бұны реттейді?</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rPr>
              <w:t xml:space="preserve">10. </w:t>
            </w:r>
            <w:r w:rsidRPr="008C1A06">
              <w:rPr>
                <w:rFonts w:ascii="Times New Roman" w:hAnsi="Times New Roman"/>
                <w:i/>
                <w:sz w:val="24"/>
                <w:szCs w:val="24"/>
                <w:lang w:val="kk-KZ"/>
              </w:rPr>
              <w:t>Бұл жабдықты пайдалану мерзімі қандай?</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9571" w:type="dxa"/>
            <w:gridSpan w:val="2"/>
          </w:tcPr>
          <w:p w:rsidR="00F14A19" w:rsidRPr="008C1A06" w:rsidRDefault="00F14A19" w:rsidP="0050532C">
            <w:pPr>
              <w:spacing w:after="0" w:line="240" w:lineRule="auto"/>
              <w:ind w:firstLine="142"/>
              <w:jc w:val="both"/>
              <w:rPr>
                <w:rFonts w:ascii="Times New Roman" w:hAnsi="Times New Roman"/>
                <w:b/>
                <w:i/>
                <w:sz w:val="24"/>
                <w:szCs w:val="24"/>
              </w:rPr>
            </w:pPr>
            <w:r w:rsidRPr="008C1A06">
              <w:rPr>
                <w:rFonts w:ascii="Times New Roman" w:hAnsi="Times New Roman"/>
                <w:b/>
                <w:i/>
                <w:sz w:val="24"/>
                <w:szCs w:val="24"/>
              </w:rPr>
              <w:t>Кадрлық ресурстар</w:t>
            </w: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1. </w:t>
            </w:r>
            <w:r w:rsidRPr="008C1A06">
              <w:rPr>
                <w:rFonts w:ascii="Times New Roman" w:hAnsi="Times New Roman"/>
                <w:i/>
                <w:sz w:val="24"/>
                <w:szCs w:val="24"/>
                <w:lang w:val="kk-KZ"/>
              </w:rPr>
              <w:t>Сіздің мамандығыңызда қандай арнайы кадрлар бар?</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2. Қандай жаңа мамандықтар пайда болды?</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3. </w:t>
            </w:r>
            <w:r w:rsidRPr="008C1A06">
              <w:rPr>
                <w:rFonts w:ascii="Times New Roman" w:hAnsi="Times New Roman"/>
                <w:i/>
                <w:sz w:val="24"/>
                <w:szCs w:val="24"/>
                <w:lang w:val="kk-KZ"/>
              </w:rPr>
              <w:t>Қайсысы жақын арада "өледі"?</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4. Мұндай мамандарды қайда</w:t>
            </w:r>
            <w:r w:rsidRPr="008C1A06">
              <w:rPr>
                <w:rFonts w:ascii="Times New Roman" w:hAnsi="Times New Roman"/>
                <w:i/>
                <w:sz w:val="24"/>
                <w:szCs w:val="24"/>
                <w:lang w:val="kk-KZ"/>
              </w:rPr>
              <w:t>н</w:t>
            </w:r>
            <w:r w:rsidRPr="008C1A06">
              <w:rPr>
                <w:rFonts w:ascii="Times New Roman" w:hAnsi="Times New Roman"/>
                <w:i/>
                <w:sz w:val="24"/>
                <w:szCs w:val="24"/>
              </w:rPr>
              <w:t xml:space="preserve"> іздеу керек?</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5. </w:t>
            </w:r>
            <w:r w:rsidRPr="008C1A06">
              <w:rPr>
                <w:rFonts w:ascii="Times New Roman" w:hAnsi="Times New Roman"/>
                <w:i/>
                <w:sz w:val="24"/>
                <w:szCs w:val="24"/>
                <w:lang w:val="kk-KZ"/>
              </w:rPr>
              <w:t>Олар қайда оқиды?</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rPr>
            </w:pPr>
            <w:r w:rsidRPr="008C1A06">
              <w:rPr>
                <w:rFonts w:ascii="Times New Roman" w:hAnsi="Times New Roman"/>
                <w:i/>
                <w:sz w:val="24"/>
                <w:szCs w:val="24"/>
              </w:rPr>
              <w:t xml:space="preserve">6. </w:t>
            </w:r>
            <w:r w:rsidRPr="008C1A06">
              <w:rPr>
                <w:rFonts w:ascii="Times New Roman" w:hAnsi="Times New Roman"/>
                <w:i/>
                <w:sz w:val="24"/>
                <w:szCs w:val="24"/>
                <w:lang w:val="kk-KZ"/>
              </w:rPr>
              <w:t>Сіздің салада қандай жалақы бар?</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rPr>
              <w:t xml:space="preserve">7. </w:t>
            </w:r>
            <w:r w:rsidRPr="008C1A06">
              <w:rPr>
                <w:rFonts w:ascii="Times New Roman" w:hAnsi="Times New Roman"/>
                <w:i/>
                <w:sz w:val="24"/>
                <w:szCs w:val="24"/>
                <w:lang w:val="kk-KZ"/>
              </w:rPr>
              <w:t>Сіздің саладағы мамандар кім?</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lang w:val="kk-KZ"/>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lang w:val="kk-KZ"/>
              </w:rPr>
              <w:t>8. Сіздің мамандығыңыз бойынша қандай менторды табуға болады?</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lang w:val="kk-KZ"/>
              </w:rPr>
            </w:pPr>
          </w:p>
        </w:tc>
      </w:tr>
      <w:tr w:rsidR="00F14A19" w:rsidRPr="008C1A06" w:rsidTr="0050532C">
        <w:tc>
          <w:tcPr>
            <w:tcW w:w="4785" w:type="dxa"/>
          </w:tcPr>
          <w:p w:rsidR="00F14A19" w:rsidRPr="008C1A06" w:rsidRDefault="00F14A19" w:rsidP="0050532C">
            <w:pPr>
              <w:spacing w:after="0" w:line="240" w:lineRule="auto"/>
              <w:ind w:firstLine="142"/>
              <w:jc w:val="both"/>
              <w:rPr>
                <w:rFonts w:ascii="Times New Roman" w:hAnsi="Times New Roman"/>
                <w:i/>
                <w:sz w:val="24"/>
                <w:szCs w:val="24"/>
                <w:lang w:val="kk-KZ"/>
              </w:rPr>
            </w:pPr>
            <w:r w:rsidRPr="008C1A06">
              <w:rPr>
                <w:rFonts w:ascii="Times New Roman" w:hAnsi="Times New Roman"/>
                <w:i/>
                <w:sz w:val="24"/>
                <w:szCs w:val="24"/>
                <w:lang w:val="kk-KZ"/>
              </w:rPr>
              <w:t>9. Сіздің мамандығыңыз бойынша кімге қарап түзелуге болады?</w:t>
            </w:r>
          </w:p>
        </w:tc>
        <w:tc>
          <w:tcPr>
            <w:tcW w:w="4786" w:type="dxa"/>
          </w:tcPr>
          <w:p w:rsidR="00F14A19" w:rsidRPr="008C1A06" w:rsidRDefault="00F14A19" w:rsidP="0050532C">
            <w:pPr>
              <w:spacing w:after="0" w:line="240" w:lineRule="auto"/>
              <w:ind w:firstLine="142"/>
              <w:jc w:val="both"/>
              <w:rPr>
                <w:rFonts w:ascii="Times New Roman" w:hAnsi="Times New Roman"/>
                <w:b/>
                <w:i/>
                <w:sz w:val="24"/>
                <w:szCs w:val="24"/>
                <w:lang w:val="kk-KZ"/>
              </w:rPr>
            </w:pPr>
          </w:p>
        </w:tc>
      </w:tr>
    </w:tbl>
    <w:p w:rsidR="00F14A19" w:rsidRPr="008C1A06" w:rsidRDefault="00F14A19" w:rsidP="00F14A19">
      <w:pPr>
        <w:spacing w:after="0" w:line="240" w:lineRule="auto"/>
        <w:ind w:firstLine="567"/>
        <w:jc w:val="both"/>
        <w:rPr>
          <w:rFonts w:ascii="Times New Roman" w:hAnsi="Times New Roman"/>
          <w:i/>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6.3. тақырып  HR-персоналды басқару</w:t>
      </w:r>
    </w:p>
    <w:p w:rsidR="00F14A19" w:rsidRPr="008C1A06" w:rsidRDefault="00F14A19" w:rsidP="00F14A19">
      <w:pPr>
        <w:pStyle w:val="a3"/>
        <w:numPr>
          <w:ilvl w:val="0"/>
          <w:numId w:val="110"/>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Қызметкерлерді іріктеу</w:t>
      </w:r>
    </w:p>
    <w:p w:rsidR="00F14A19" w:rsidRPr="008C1A06" w:rsidRDefault="00F14A19" w:rsidP="00F14A19">
      <w:pPr>
        <w:pStyle w:val="a3"/>
        <w:numPr>
          <w:ilvl w:val="0"/>
          <w:numId w:val="110"/>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Адам ресурстарын басқару</w:t>
      </w:r>
    </w:p>
    <w:p w:rsidR="00F14A19" w:rsidRPr="008C1A06" w:rsidRDefault="00F14A19" w:rsidP="00F14A19">
      <w:pPr>
        <w:pStyle w:val="a3"/>
        <w:numPr>
          <w:ilvl w:val="0"/>
          <w:numId w:val="110"/>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Қызметкерлерді қалай ынталандыру керек</w:t>
      </w:r>
    </w:p>
    <w:p w:rsidR="00F14A19" w:rsidRPr="008C1A06" w:rsidRDefault="00F14A19" w:rsidP="00F14A19">
      <w:pPr>
        <w:pStyle w:val="a3"/>
        <w:numPr>
          <w:ilvl w:val="0"/>
          <w:numId w:val="110"/>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Әңгімелесу кезінде нені сұрау керек</w:t>
      </w:r>
    </w:p>
    <w:p w:rsidR="00F14A19" w:rsidRPr="008C1A06" w:rsidRDefault="00F14A19" w:rsidP="00F14A19">
      <w:pPr>
        <w:tabs>
          <w:tab w:val="left" w:pos="851"/>
          <w:tab w:val="left" w:pos="993"/>
        </w:tabs>
        <w:spacing w:after="0" w:line="240" w:lineRule="auto"/>
        <w:ind w:firstLine="567"/>
        <w:jc w:val="both"/>
        <w:rPr>
          <w:rFonts w:ascii="Times New Roman" w:hAnsi="Times New Roman"/>
          <w:b/>
          <w:bCs/>
          <w:sz w:val="24"/>
          <w:szCs w:val="24"/>
        </w:rPr>
      </w:pP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Ресурстарға арналған бірінші сабақта біз адам ресурстарын бөлек талқылаймыз деп айттық.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 xml:space="preserve">Сонымен, ресурстардың тағы бір негізгі түрі - сіздің компанияңызда бар адамдар, қызметкерлер. Оларды екі үлкен топқа бөлуге болады: білікті қызметкерлер мен менторлар– Сіздің жобаңыздың дамуын қадағалайтын және өз кеңестермен чізге көмектесетін тәжірибелі тәлімгерлер. Егер сізге жай ғана зерттеу қажет болса, мұғалім сізге дәл келеді. Бірақ егер сіз белгілі бір дағдыларды игергіңіз келсе немесе қандай да бір мақсатқа қол жеткізгіңіз келсе, сізге жаттықтырушы қажет болады. Егер сіз ақылдырақ болғыңыз және өз кәсібіңізді жақсырақ білгіңіз келсе,  сізге және сіздің өніміңізге бей-жай қарамайтын адамды -менторды табуыңыз керек Әдетте, сізбен жұмыс істей отырып, менторлар сізден бірдеңе алады-міндетті түрде ақша емес, бұл тәжірибе немесе нарық туралы жаңа білім болуы мүмкін. Егер сіз компанияңыздың табысқа жетуіңізді қаласаңыз, сіз сарапшыларға жүгіне аласыз.  Мұғалімдер, жаттықтырушылар және менторлар сіздің жеке жетістігіңізбен жұмыс істейді. Сарапшы сіз назар аудармайтын немесе жай ғана олар туралы білмейтін кемшіліктерді көру үшін сіздің бизнесіңізді көре алады, өйткені сізде тиісті тәжірибе жоқ. Стартаптардың негізін қалаушылар жиі сәтсіздікке ұшырайды, себебі олардың ойлағандары–  болжамдар емес, фактілер деп санайды. Тәжірибелі сарапшы сіздің көзқарасыңыз нақты немесе елес екенін түсінуге көмектеседі Сондықтан кейбір компаниялар әр түрлі сарапшылардың білімін жинақтай отырып, бақылау кеңесін құрады және бұл қадам клиенттерді дамыту жолындағы маңызды іс-қимылға айналады.   </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Сіздің жобаңыз үшін әлеуетті менторлардың тізімін және олармен байланыс тәсілін ойлаңыз және жазыңыз. Бұл нарықта біліктілігі расталған белгілі тұлғалар болуға тиіс. Сіздің ментор болу туралы өтінішіңізге әрбір бесінші ғана жауап беретінін ескере отырып, сіздің тізімде кем дегенде 10 ментор болу керек.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Білікті персоналға ораламыз. Шындығында ешқашан іске асырылмаған жақсы идея мен құны миллион доллар фирманың арасындағы айырмашылық неде? Егер сізде нашар дамыған нарықта тамаша кәсіби қызметкерлер бар болса, бұл жақсы дамыған нарықта білікті емес қызметкерлерге қарағанда әлдеқайда тиімді нұсқа. Тіпті егер сіз нашар дамыған нарықта жұмыс істесеңіз де, сізде тамаша мамандар тобы бар, сізді табыс күтеді. Олар сізге қарағанда, алыстан байқауға, олардың дағдылары сізге қарағанда жақсы болуы керек, сол кезде сізді кәсіби басшы деп санауға болады. </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0"/>
          <w:numId w:val="111"/>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ҚЫЗМЕТКЕРЛЕРДІ ІРІКТЕУ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Математикада Фибоначчи қатары деп аталатын сандар тізбегі бар: 1, 1, 2, 3, 5, 8, 13 Мұнда әрбір келесі сан - алдыңғы екеуінің қосындысы. Фибоначчи қояндардың көбеюін сипаттау үшін осы қатарды қолданды, бірақ оны стартап қызметкерлерін сипаттау үшін де қолдануға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1 + 1 = 2: өнім және ресурстар. Біз стартап командасын құру туралы сөз еткенде Стив Джобс және Стив Возняктың тарихы туралы әңгімеледік. Мұнда Билл Гейтс пен Пол Аллен, Джордж Мартин мен Джон Ленонның, Ілияс Исатаев пен Мирас Ибраимовтың (А2 супермаркеттер желісінің, Crossfit Astana, Crossfit Alatau, Invictus және Shoreditch және "Лепим и варим" мейрамханалары желісінің негізін қалаушылар) командаларын жатқызуға болады. Бұл тарихтарда екі үлгі анық байқалады: оны құрумен айналысатын және белгілі бір саладағы сарапшы болып табылатын өнім авторы; және сату, кездесу, байланыс орнату жұмыстарымен айналысатын адам.</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Мұндай байламдардың мысалдары музыкант және продюсер, автомобиль конструкторы және олардың сатушысы, оқытушы және мектеп иесі, доктор және клиника басшысы болуы мүмкін. Бірі тамаша өнім жасайды, екіншісі біріншісі сүйікті іспен айналысып, ұсақ-түйекке алаңдамау үшін оны нарықпен, сатылыммен және барлық ресурстармен қамтамасыз етеді.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1 + 2 = 3: өнім, ресурстар және процестер. Екі адамнан тұратын команда — ең аз. Ол іске қосуға және алғашқы сатуға қабілетті, бірақ күн сайын және тұрақты жұмыс істей алмайды. Командада операциялық қызметпен айналысатын, барлығын жүйелейтін және баптайтын адам пайда болғанша. Дәл осы комбинация MVT (minimum vailable team) — </w:t>
      </w:r>
      <w:r w:rsidRPr="008C1A06">
        <w:rPr>
          <w:rFonts w:ascii="Times New Roman" w:hAnsi="Times New Roman"/>
          <w:sz w:val="24"/>
          <w:szCs w:val="24"/>
          <w:lang w:val="kk-KZ"/>
        </w:rPr>
        <w:lastRenderedPageBreak/>
        <w:t>жобаның ең аз өміршең командасы деп аталады. Команданың үшінші мүшесі контентті, дизайнды, email-маркетингті, жарнамалық науқандарды басқаруды, қолдауды, логистиканы, жеткізуді өзіне алады.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2 + 3 = 5:  басқару, өндіріс, сату, логистика, қаржы. Келесі тұрақты комбинация - 5 адам. Бұған дейін продюсер стартаптың дамуымен, жаңа клиенттерді іздеумен және сатумен айналысты. Енді ол  сату мен қаржыны жаңа қызметкерлергебере отырып, тек басқаруға көшеді. Осы сәтте компанияда есеп жүргізу, талдау, бухгалтерия, төлемдер, шығындарды бақылау қажеттілігі өседі — бұл рөлге экономист/қаржыгер/талдаушы табылады.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Нәтижесінде, команда мына түрге ие болады:</w:t>
      </w:r>
    </w:p>
    <w:p w:rsidR="00F14A19" w:rsidRPr="008C1A06" w:rsidRDefault="00F14A19" w:rsidP="00F14A19">
      <w:pPr>
        <w:pStyle w:val="a3"/>
        <w:numPr>
          <w:ilvl w:val="0"/>
          <w:numId w:val="109"/>
        </w:numPr>
        <w:spacing w:after="0" w:line="240" w:lineRule="auto"/>
        <w:ind w:left="0" w:firstLine="567"/>
        <w:contextualSpacing w:val="0"/>
        <w:jc w:val="both"/>
        <w:rPr>
          <w:rFonts w:ascii="Times New Roman" w:hAnsi="Times New Roman"/>
          <w:sz w:val="24"/>
          <w:szCs w:val="24"/>
        </w:rPr>
      </w:pPr>
      <w:r w:rsidRPr="008C1A06">
        <w:rPr>
          <w:rFonts w:ascii="Times New Roman" w:hAnsi="Times New Roman"/>
          <w:sz w:val="24"/>
          <w:szCs w:val="24"/>
          <w:lang w:val="kk-KZ"/>
        </w:rPr>
        <w:t>басқарушы: команда таңдау, қаржы, инвесторларды іздеу, бизнестің негізгі көрсеткіштерін қадағалау, бизнесті дамыту;</w:t>
      </w:r>
    </w:p>
    <w:p w:rsidR="00F14A19" w:rsidRPr="008C1A06" w:rsidRDefault="00F14A19" w:rsidP="00F14A19">
      <w:pPr>
        <w:pStyle w:val="a3"/>
        <w:numPr>
          <w:ilvl w:val="0"/>
          <w:numId w:val="109"/>
        </w:numPr>
        <w:spacing w:after="0" w:line="240" w:lineRule="auto"/>
        <w:ind w:left="0" w:firstLine="567"/>
        <w:contextualSpacing w:val="0"/>
        <w:jc w:val="both"/>
        <w:rPr>
          <w:rFonts w:ascii="Times New Roman" w:hAnsi="Times New Roman"/>
          <w:sz w:val="24"/>
          <w:szCs w:val="24"/>
        </w:rPr>
      </w:pPr>
      <w:r w:rsidRPr="008C1A06">
        <w:rPr>
          <w:rFonts w:ascii="Times New Roman" w:hAnsi="Times New Roman"/>
          <w:sz w:val="24"/>
          <w:szCs w:val="24"/>
          <w:lang w:val="kk-KZ"/>
        </w:rPr>
        <w:t xml:space="preserve">сатушы: сату; </w:t>
      </w:r>
    </w:p>
    <w:p w:rsidR="00F14A19" w:rsidRPr="008C1A06" w:rsidRDefault="00F14A19" w:rsidP="00F14A19">
      <w:pPr>
        <w:pStyle w:val="a3"/>
        <w:numPr>
          <w:ilvl w:val="0"/>
          <w:numId w:val="109"/>
        </w:numPr>
        <w:spacing w:after="0" w:line="240" w:lineRule="auto"/>
        <w:ind w:left="0" w:firstLine="567"/>
        <w:contextualSpacing w:val="0"/>
        <w:jc w:val="both"/>
        <w:rPr>
          <w:rFonts w:ascii="Times New Roman" w:hAnsi="Times New Roman"/>
          <w:sz w:val="24"/>
          <w:szCs w:val="24"/>
        </w:rPr>
      </w:pPr>
      <w:r w:rsidRPr="008C1A06">
        <w:rPr>
          <w:rFonts w:ascii="Times New Roman" w:hAnsi="Times New Roman"/>
          <w:sz w:val="24"/>
          <w:szCs w:val="24"/>
          <w:lang w:val="kk-KZ"/>
        </w:rPr>
        <w:t xml:space="preserve">маркетолог: маркетинг бизнеске байланысты, осы және алдыңғы рөлді бір адам немесе екі түрлі адам ойнайды; </w:t>
      </w:r>
    </w:p>
    <w:p w:rsidR="00F14A19" w:rsidRPr="008C1A06" w:rsidRDefault="00F14A19" w:rsidP="00F14A19">
      <w:pPr>
        <w:pStyle w:val="a3"/>
        <w:numPr>
          <w:ilvl w:val="0"/>
          <w:numId w:val="109"/>
        </w:numPr>
        <w:spacing w:after="0" w:line="240" w:lineRule="auto"/>
        <w:ind w:left="0" w:firstLine="567"/>
        <w:contextualSpacing w:val="0"/>
        <w:jc w:val="both"/>
        <w:rPr>
          <w:rFonts w:ascii="Times New Roman" w:hAnsi="Times New Roman"/>
          <w:sz w:val="24"/>
          <w:szCs w:val="24"/>
        </w:rPr>
      </w:pPr>
      <w:r w:rsidRPr="008C1A06">
        <w:rPr>
          <w:rFonts w:ascii="Times New Roman" w:hAnsi="Times New Roman"/>
          <w:sz w:val="24"/>
          <w:szCs w:val="24"/>
          <w:lang w:val="kk-KZ"/>
        </w:rPr>
        <w:t>сарапшы: өнімді әзірлеу және тестілеу;</w:t>
      </w:r>
    </w:p>
    <w:p w:rsidR="00F14A19" w:rsidRPr="008C1A06" w:rsidRDefault="00F14A19" w:rsidP="00F14A19">
      <w:pPr>
        <w:pStyle w:val="a3"/>
        <w:numPr>
          <w:ilvl w:val="0"/>
          <w:numId w:val="109"/>
        </w:numPr>
        <w:spacing w:after="0" w:line="240" w:lineRule="auto"/>
        <w:ind w:left="0" w:firstLine="567"/>
        <w:contextualSpacing w:val="0"/>
        <w:jc w:val="both"/>
        <w:rPr>
          <w:rFonts w:ascii="Times New Roman" w:hAnsi="Times New Roman"/>
          <w:sz w:val="24"/>
          <w:szCs w:val="24"/>
        </w:rPr>
      </w:pPr>
      <w:r w:rsidRPr="008C1A06">
        <w:rPr>
          <w:rFonts w:ascii="Times New Roman" w:hAnsi="Times New Roman"/>
          <w:sz w:val="24"/>
          <w:szCs w:val="24"/>
          <w:lang w:val="kk-KZ"/>
        </w:rPr>
        <w:t>әкімші: қаржы, оларды бақылау және есепке алу, бухгалтерия;</w:t>
      </w:r>
    </w:p>
    <w:p w:rsidR="00F14A19" w:rsidRPr="008C1A06" w:rsidRDefault="00F14A19" w:rsidP="00F14A19">
      <w:pPr>
        <w:pStyle w:val="a3"/>
        <w:numPr>
          <w:ilvl w:val="0"/>
          <w:numId w:val="109"/>
        </w:numPr>
        <w:spacing w:after="0" w:line="240" w:lineRule="auto"/>
        <w:ind w:left="0" w:firstLine="567"/>
        <w:contextualSpacing w:val="0"/>
        <w:jc w:val="both"/>
        <w:rPr>
          <w:rFonts w:ascii="Times New Roman" w:hAnsi="Times New Roman"/>
          <w:sz w:val="24"/>
          <w:szCs w:val="24"/>
        </w:rPr>
      </w:pPr>
      <w:r w:rsidRPr="008C1A06">
        <w:rPr>
          <w:rFonts w:ascii="Times New Roman" w:hAnsi="Times New Roman"/>
          <w:sz w:val="24"/>
          <w:szCs w:val="24"/>
          <w:lang w:val="kk-KZ"/>
        </w:rPr>
        <w:t>менеджер: контент, пайдаланушыларды қолдау, логистика, жеткізу.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Егер командада 2 адам болса, компанияда алғашқы сату пайда болады. Егер 3 адам болса, сату саны 100 дейін артады: бұл нарық пен өнім туралы қорытынды жасап, компания штатын ұлғайту үшін жеткілікті.  5 қызметкер жағдайында иерархия пайда болады және компания өсе бастайды. 8-13 қызметкер кезінде иерархияның екінші деңгейі пайда болады, бірақ компания әлі "отбасы ретінде" - барлығы бір-бірімен қарым-қатынас жасайды. 21-34 қызметкер кезінде бөлімдер құрылады және барлығымен тікелей қарым-қатынас тоқтатылады.</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2-тапсырма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Жазыңыз, 1) сіздің жобаңыз үшін қандай мамандар қажет, 2) олар қандай талаптарға сәйкес келу керек, 3) сіз қанша төлеуге дайынсыз, 4) кеңседе немесе алыстан жұмыс істеу керек пе, 5) оларға жұмыс істеу үшін не қажет, мысалы, компьютер, принтер, машина, телефон, күрек, 5) ұйымдық құрылымды сипаттаңыз – олардың қайсысы кімге бағынады.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63"/>
        <w:gridCol w:w="2465"/>
        <w:gridCol w:w="2461"/>
        <w:gridCol w:w="2465"/>
      </w:tblGrid>
      <w:tr w:rsidR="00F14A19" w:rsidRPr="008C1A06" w:rsidTr="0050532C">
        <w:tc>
          <w:tcPr>
            <w:tcW w:w="2476" w:type="dxa"/>
          </w:tcPr>
          <w:p w:rsidR="00F14A19" w:rsidRPr="008C1A06" w:rsidRDefault="00F14A19" w:rsidP="0050532C">
            <w:pPr>
              <w:spacing w:after="0" w:line="240" w:lineRule="auto"/>
              <w:jc w:val="both"/>
              <w:rPr>
                <w:rFonts w:ascii="Times New Roman" w:hAnsi="Times New Roman"/>
                <w:i/>
                <w:sz w:val="24"/>
                <w:szCs w:val="24"/>
              </w:rPr>
            </w:pPr>
            <w:r w:rsidRPr="008C1A06">
              <w:rPr>
                <w:rFonts w:ascii="Times New Roman" w:hAnsi="Times New Roman"/>
                <w:i/>
                <w:sz w:val="24"/>
                <w:szCs w:val="24"/>
                <w:lang w:val="kk-KZ"/>
              </w:rPr>
              <w:t>Мамандар</w:t>
            </w:r>
          </w:p>
        </w:tc>
        <w:tc>
          <w:tcPr>
            <w:tcW w:w="2476" w:type="dxa"/>
          </w:tcPr>
          <w:p w:rsidR="00F14A19" w:rsidRPr="008C1A06" w:rsidRDefault="00F14A19" w:rsidP="0050532C">
            <w:pPr>
              <w:spacing w:after="0" w:line="240" w:lineRule="auto"/>
              <w:jc w:val="both"/>
              <w:rPr>
                <w:rFonts w:ascii="Times New Roman" w:hAnsi="Times New Roman"/>
                <w:i/>
                <w:sz w:val="24"/>
                <w:szCs w:val="24"/>
              </w:rPr>
            </w:pPr>
            <w:r w:rsidRPr="008C1A06">
              <w:rPr>
                <w:rFonts w:ascii="Times New Roman" w:hAnsi="Times New Roman"/>
                <w:i/>
                <w:sz w:val="24"/>
                <w:szCs w:val="24"/>
                <w:lang w:val="kk-KZ"/>
              </w:rPr>
              <w:t>Оларға қойылатын талаптар</w:t>
            </w:r>
          </w:p>
        </w:tc>
        <w:tc>
          <w:tcPr>
            <w:tcW w:w="2476" w:type="dxa"/>
          </w:tcPr>
          <w:p w:rsidR="00F14A19" w:rsidRPr="008C1A06" w:rsidRDefault="00F14A19" w:rsidP="0050532C">
            <w:pPr>
              <w:spacing w:after="0" w:line="240" w:lineRule="auto"/>
              <w:jc w:val="both"/>
              <w:rPr>
                <w:rFonts w:ascii="Times New Roman" w:hAnsi="Times New Roman"/>
                <w:i/>
                <w:sz w:val="24"/>
                <w:szCs w:val="24"/>
              </w:rPr>
            </w:pPr>
            <w:r w:rsidRPr="008C1A06">
              <w:rPr>
                <w:rFonts w:ascii="Times New Roman" w:hAnsi="Times New Roman"/>
                <w:i/>
                <w:sz w:val="24"/>
                <w:szCs w:val="24"/>
                <w:lang w:val="kk-KZ"/>
              </w:rPr>
              <w:t>Жалақы</w:t>
            </w:r>
          </w:p>
        </w:tc>
        <w:tc>
          <w:tcPr>
            <w:tcW w:w="2477" w:type="dxa"/>
          </w:tcPr>
          <w:p w:rsidR="00F14A19" w:rsidRPr="008C1A06" w:rsidRDefault="00F14A19" w:rsidP="0050532C">
            <w:pPr>
              <w:spacing w:after="0" w:line="240" w:lineRule="auto"/>
              <w:jc w:val="both"/>
              <w:rPr>
                <w:rFonts w:ascii="Times New Roman" w:hAnsi="Times New Roman"/>
                <w:i/>
                <w:sz w:val="24"/>
                <w:szCs w:val="24"/>
              </w:rPr>
            </w:pPr>
            <w:r w:rsidRPr="008C1A06">
              <w:rPr>
                <w:rFonts w:ascii="Times New Roman" w:hAnsi="Times New Roman"/>
                <w:i/>
                <w:sz w:val="24"/>
                <w:szCs w:val="24"/>
                <w:lang w:val="kk-KZ"/>
              </w:rPr>
              <w:t>Кеңсе немесе қашықтан істейтін жұмыс</w:t>
            </w:r>
          </w:p>
        </w:tc>
      </w:tr>
      <w:tr w:rsidR="00F14A19" w:rsidRPr="008C1A06" w:rsidTr="0050532C">
        <w:tc>
          <w:tcPr>
            <w:tcW w:w="2476" w:type="dxa"/>
          </w:tcPr>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p w:rsidR="00F14A19" w:rsidRPr="008C1A06" w:rsidRDefault="00F14A19" w:rsidP="0050532C">
            <w:pPr>
              <w:spacing w:after="0" w:line="240" w:lineRule="auto"/>
              <w:jc w:val="both"/>
              <w:rPr>
                <w:rFonts w:ascii="Times New Roman" w:hAnsi="Times New Roman"/>
                <w:i/>
                <w:sz w:val="24"/>
                <w:szCs w:val="24"/>
              </w:rPr>
            </w:pPr>
          </w:p>
        </w:tc>
        <w:tc>
          <w:tcPr>
            <w:tcW w:w="2476" w:type="dxa"/>
          </w:tcPr>
          <w:p w:rsidR="00F14A19" w:rsidRPr="008C1A06" w:rsidRDefault="00F14A19" w:rsidP="0050532C">
            <w:pPr>
              <w:spacing w:after="0" w:line="240" w:lineRule="auto"/>
              <w:jc w:val="both"/>
              <w:rPr>
                <w:rFonts w:ascii="Times New Roman" w:hAnsi="Times New Roman"/>
                <w:i/>
                <w:sz w:val="24"/>
                <w:szCs w:val="24"/>
              </w:rPr>
            </w:pPr>
          </w:p>
        </w:tc>
        <w:tc>
          <w:tcPr>
            <w:tcW w:w="2476" w:type="dxa"/>
          </w:tcPr>
          <w:p w:rsidR="00F14A19" w:rsidRPr="008C1A06" w:rsidRDefault="00F14A19" w:rsidP="0050532C">
            <w:pPr>
              <w:spacing w:after="0" w:line="240" w:lineRule="auto"/>
              <w:jc w:val="both"/>
              <w:rPr>
                <w:rFonts w:ascii="Times New Roman" w:hAnsi="Times New Roman"/>
                <w:i/>
                <w:sz w:val="24"/>
                <w:szCs w:val="24"/>
              </w:rPr>
            </w:pPr>
          </w:p>
        </w:tc>
        <w:tc>
          <w:tcPr>
            <w:tcW w:w="2477" w:type="dxa"/>
          </w:tcPr>
          <w:p w:rsidR="00F14A19" w:rsidRPr="008C1A06" w:rsidRDefault="00F14A19" w:rsidP="0050532C">
            <w:pPr>
              <w:spacing w:after="0" w:line="240" w:lineRule="auto"/>
              <w:jc w:val="both"/>
              <w:rPr>
                <w:rFonts w:ascii="Times New Roman" w:hAnsi="Times New Roman"/>
                <w:i/>
                <w:sz w:val="24"/>
                <w:szCs w:val="24"/>
              </w:rPr>
            </w:pPr>
          </w:p>
        </w:tc>
      </w:tr>
    </w:tbl>
    <w:p w:rsidR="00F14A19" w:rsidRPr="008C1A06" w:rsidRDefault="00F14A19" w:rsidP="00F14A19">
      <w:pPr>
        <w:spacing w:after="0" w:line="240" w:lineRule="auto"/>
        <w:ind w:firstLine="567"/>
        <w:jc w:val="both"/>
        <w:rPr>
          <w:rFonts w:ascii="Times New Roman" w:hAnsi="Times New Roman"/>
          <w:i/>
          <w:sz w:val="24"/>
          <w:szCs w:val="24"/>
        </w:rPr>
      </w:pPr>
    </w:p>
    <w:p w:rsidR="00F14A19" w:rsidRPr="008C1A06" w:rsidRDefault="00F14A19" w:rsidP="00F14A19">
      <w:pPr>
        <w:spacing w:after="0" w:line="240" w:lineRule="auto"/>
        <w:ind w:firstLine="567"/>
        <w:jc w:val="both"/>
        <w:rPr>
          <w:rFonts w:ascii="Times New Roman" w:hAnsi="Times New Roman"/>
          <w:i/>
          <w:sz w:val="24"/>
          <w:szCs w:val="24"/>
        </w:rPr>
      </w:pPr>
    </w:p>
    <w:p w:rsidR="00F14A19" w:rsidRPr="008C1A06" w:rsidRDefault="00F14A19" w:rsidP="00F14A19">
      <w:pPr>
        <w:spacing w:after="0" w:line="240" w:lineRule="auto"/>
        <w:ind w:firstLine="567"/>
        <w:jc w:val="both"/>
        <w:rPr>
          <w:rFonts w:ascii="Times New Roman" w:hAnsi="Times New Roman"/>
          <w:i/>
          <w:sz w:val="24"/>
          <w:szCs w:val="24"/>
        </w:rPr>
      </w:pPr>
      <w:r w:rsidRPr="008C1A06">
        <w:rPr>
          <w:rFonts w:ascii="Times New Roman" w:hAnsi="Times New Roman"/>
          <w:i/>
          <w:sz w:val="24"/>
          <w:szCs w:val="24"/>
          <w:lang w:val="kk-KZ"/>
        </w:rPr>
        <w:t xml:space="preserve">Ұйымдастыру құрылымы: </w:t>
      </w:r>
    </w:p>
    <w:p w:rsidR="00F14A19" w:rsidRPr="008C1A06" w:rsidRDefault="00F14A19" w:rsidP="00F14A19">
      <w:pPr>
        <w:spacing w:after="0" w:line="240" w:lineRule="auto"/>
        <w:ind w:firstLine="567"/>
        <w:jc w:val="both"/>
        <w:rPr>
          <w:rFonts w:ascii="Times New Roman" w:hAnsi="Times New Roman"/>
          <w:i/>
          <w:sz w:val="24"/>
          <w:szCs w:val="24"/>
        </w:rPr>
      </w:pP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noProof/>
          <w:sz w:val="24"/>
          <w:szCs w:val="24"/>
          <w:lang w:eastAsia="ru-RU"/>
        </w:rPr>
        <w:lastRenderedPageBreak/>
        <w:drawing>
          <wp:inline distT="0" distB="0" distL="0" distR="0">
            <wp:extent cx="4028440" cy="2350135"/>
            <wp:effectExtent l="0" t="0" r="0" b="0"/>
            <wp:docPr id="5" name="Схема 2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F14A19" w:rsidRPr="008C1A06" w:rsidRDefault="00F14A19" w:rsidP="00F14A19">
      <w:pPr>
        <w:spacing w:after="0" w:line="240" w:lineRule="auto"/>
        <w:ind w:firstLine="567"/>
        <w:jc w:val="both"/>
        <w:rPr>
          <w:rFonts w:ascii="Times New Roman" w:hAnsi="Times New Roman"/>
          <w:sz w:val="24"/>
          <w:szCs w:val="24"/>
        </w:rPr>
      </w:pPr>
    </w:p>
    <w:p w:rsidR="00F14A19" w:rsidRPr="008C1A06" w:rsidRDefault="00F14A19" w:rsidP="00F14A19">
      <w:pPr>
        <w:pStyle w:val="a3"/>
        <w:numPr>
          <w:ilvl w:val="0"/>
          <w:numId w:val="111"/>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АДАМ РЕСУРСТАРЫН БАСҚАРУ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Адам ресурстарын басқару (Human Resources HR) – қызметкерлерді басқару тәсілі, онда қызметкерлер ұйымның стратегиялық мақсаттарына қол жеткізу үшін ынталандыру және дамыту қажет адами әлеует сияқты бәсекелестік күресте компанияның игілігі ретінде қарастырылады.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Персоналды басқару бірнеше кезеңнен тұрады: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1) жоспарлау.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Персоналға қажеттілікті, қажетті кәсіптердің құрамын, персоналдың біліктілік деңгейін жоспарлау және болжау.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Кандидаттарды іріктеу талаптары мен өлшемшарттарын қалыптастыру.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Қызметкерлерді оқыту жоспарын әзірлеу.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Персоналды басқарудың нормативтік құжаттарын қалыптастыру (штаттық кесте, Ұйым бөлімшелері туралы ережелер, Лауазымдық нұсқаулықтар, жұмыс орындарының сипаттамасы).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Қызметкерлерге еңбекақы төлеу қорларын жоспарлау.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2) мақсат қою.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Ұйым қызметінің мақсаттарына қарай тұтастай алғанда персоналды басқару мақсаттары қалыптастырылады.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 ұйымның бәсекеге қабілеттілігін арттыру,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 нарықтағы фирманың үлесін арттыру,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 ішкі және сыртқы шығасыларды төмендету,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 ұйымның әлсіз жақтары мен тар жерлерін жою немесе қысқарту,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еңбек өнімділігін арттыруға ықпал ететін әлеуметтік-психологиялық климат құру.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3) Бағдарламалау.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Бұл қызметкерлерді іріктеу, оқыту және дамыту үшін жұмыста қолданылатын әдістемелік материалдар. Осы функцияларға жеке персоналды есепке алу жөніндегі бағдарламалар жатады, олардың көмегімен әрбір қызметкер туралы мәліметтер (досье) және әрбір жұмыс орны туралы деректер қалыптастырылады.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4) Бақылау.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Бақылау жүйесі қызметкерлердің орындаушылық тәртібін, олардың бастамашылдығын, жұмыс сапасына әсер ететін белгілі бір іскерлік қасиеттерді анықтайтын көрсеткіштерге ғана негізделуге тиіс.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Қызметкерлерді басқару тиімді болу үшін басшыларда қызметкерлермен кері байланыс болуға тиіс. Мәні басшылыққа өндірістегі барлық жағдай туралы, әсіресе, жұмыс проблемалары туындаған жағдайда, шынайы және объективті ақпарат алу қажет екендігінде болып тұр.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Міндеттің қиындығы, егер тиісті проблемалардың пайда болу себептері қызметкердің қызмет саласы мен өкілеттіктеріне ешқандай қатысы болмаса да, басшылықтың сынынан </w:t>
      </w:r>
      <w:r w:rsidRPr="008C1A06">
        <w:rPr>
          <w:rFonts w:ascii="Times New Roman" w:hAnsi="Times New Roman"/>
          <w:sz w:val="24"/>
          <w:szCs w:val="24"/>
          <w:lang w:val="kk-KZ"/>
        </w:rPr>
        <w:lastRenderedPageBreak/>
        <w:t>аулақ болу үшін, кейде қарамағындағылардың өздері теріс ақпаратты жасырғысы келетіндігінде.</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Мұндай ұстанымнан аулақ болу керек, өйткені ақпараттың маңызды бөлігінен өзін өзі айыру ең соңында барабар емес шешімдерге, яғни жаңа, неғұрлым маңызды проблемаларға әкеп соғады.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Сондай-ақ басшының әрбір қоластындағы адамға қатысты басты қағидасы барлық қоластындағыларғабірдей қарау және қызметкерлерді объективті бағалау қағидасы болуға тиіс. Әсіресе, құнды мамандар болып табылатын талантты және бірақ әрдайым ұйымның қолданыстағы ережелеріне бағынғысы келмейтін жоғары кәсіби қызметкерлермен сақ болу керек.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Мұндай қызметкерлерді басқа қызметкерлерден мүлдем өзгеше, бірақ басқа қарамағындағылардың басшылықта "сүйікті қызметкерлері немесе әріптестерінің біреуінде тым "артықшылық" мәртебесі бар деген әсер тудырмайтындай етіп уәждеу керек.</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0"/>
          <w:numId w:val="111"/>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ҚЫЗМЕТКЕРЛЕРДІ ҚАЛАЙ ЫНТАЛАНДЫРУ КЕРЕК</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Шын мәнінде, бизнестегі маңызды нәтижелер күшті ұйымшыл команданың арқасында ғана мүмкін болады. Бір-бірінің құзыретін толықтыратын адамдарсыз компания табысты бола алмайды. Илон Маск өзінің алғашқы зымыранын алғашқы сәтті іске қосқанға дейін 6 жыл бойы жұмыс істеген 500 адамның күшімен  салды.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Компанияның даму жылдамдығы мен динамикасы басшының командаларды,  тіпті 3 адамнан тұратын команданы қаншалықты дұрыс құруына да  байланысты. Сұрақ туындайды: "Өзара толықтыратын, күшті және топтасқан команданы қалай дұрыс құру керек?»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Қызметкердің үздік жұмыс істеуінің басты факторы – адамдарды оларға лайықты лауазымдармен "түйістіру" қабілеті. Әр адамның белгілі және белгісіз аймағы бар. Белгілі аймақ - бұл адам үшін түсінікті және күтілетін міндеттер аймағы. Оның шешім шығару бойынша тәжірибесі болды. Бұл ол бұрын кездескен нәрсе. Әңгіме міндеттердің қиындығы туралы емес, адамға қалай шешілетіндігінің белгілі болуы туралы  Мысалы, бухгалтер үшін белгілі аймақ - өндіріс шығындарын есепке алу, өнім бершушілермен және Тапсырыс берушілермен есеп айырысу. Курьер үшін- А нүктесінен Б нүктесіне жеткізу. Белгісіз аймақ - белгісіздік басталатын аймақ. Бұл барлық жаңа, адам бұрын тап болған нәрсе: міндеттер, жауапкершілік, жобалар, рөлдер. Адамның белгісіз аймақта тәжірибесі жоқ, ол осы саладағы міндеттерді қалай шешуге болатынын білмейді. Мысалы, дизайнер үшін салық есептілігін тапсыру — белгісіз аймақ. Программист үшін - жаңа офиске орын іздеу. Орташа чегі 50 мың теңге өнімді сатқан сатушы үшін - миллионға келісімшарт жасау.</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3-тапсырма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Бір бет қағаз  алыңыз. Ол жерде сіздің ең сәтті жұмыс күніңіз суреттелген делік. Барлық істеріңізді шеңберге алыңыз. Сіз бұл істі қаншалықты көп жасасаңыз,  шеңбер соғұрлым үлкен болуы керек.</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Сіз үшін ең жақсы міндеттер сплиті қандай? Сіз өзіңізді ыңғайлы сезінгенде  жаңа және белгісіз нәрсе қанша уақыт пен көңіл бөлуді таап етеді?</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Әрбір фигураның қандай іс екенін жазыңыз және бұл тапсырманың "белгілі" немесе "белгісіз" аймағына жататынына қарап, "И" немесе "Н"маркерін қойыңыз.</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Нәтижесінде сіз әртүрлі көлемдегі шеңбер ішіндегі іс-шаралармен толтырылған парақты аласыз. Оны көзбен шолып қарап шығып, дағы істер, сіз алғаш рет орындаған, яғни белгісіз істер қандай парақ көлемін-уақытты алатынын шамалап көріңіз Бұл сіздің бизнесіңіздің белгісіз жеке индексі болады, ол жер сізге барынша ыңғайлы. </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Басқаша болғаны Сізге қалай? Пропорциялар белгілі бір жаққа өзгергенде сіз өзіңізді қалай сезінесіз?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Көп жағдайда бастықтар барлық қызметкерлерге белгісіз аймақтан барынша көп тапсырмалар беруге және өздеріне ұнайтындай етіп жасатуға тырысады. Ынталандыру, энергиямен қуаттау. Бірақ барлық қызметкерлерге ішкі драйв пен шығармашылық көзқарас қажет емес. Қайталанатын міндеттерді орындау да барлығына ұнай бермейді Енді бұл өзіңіздің басыңыздан өтті.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Ұшақ салонында оның ұшып көтерілуін күтіп отырсыз делік. Сіз иллюминатор арқылы ұшақтың турбинасын тексеріп, чек-парақта тораптар мен агрегаттардың жұмыс қабілеттілігін белгілеп тұрған әуе компаниясының қызметкерін байқап отырсыз. Ал егер бұл адам, сіз сияқты, белгісіз аймақты жақсы көретін болса, қатерге, экспериментке құмар және жаңаны сынап көруді ұнататын болса ше?</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Ол өз жұмысымен компанияның өсуі мен дамуын қамтамасыз етеді ме? Жоқ. Бірақ қауіпсіздікті қамтамасыз етеді? Иә. Егер ол белгісіздікке баруға дайын болмаса, бұл жаман деген сөз бе? Әрине, жоқ!</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Немесе сіз білімі мен тәжірибесі жоқ, бірақ іске белсене кірісетін хирургтың ота жасауына келісесіз бе? Жоқ! Мұндай рөлдерге белгілі аймақты жақсы көретін және өзі сарапшылар бола алдамайтын іске кіріспейтін адамдар қажет.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Тұрақтылық пен өзгерісті ұнататындар да құнды. Проблема алғашқыларға бұрын шешілмеген міндеттер жүктеліп, екіншісі операциялық қызмет тізгінін ұстаған кезде басталады. Например, когда курьеру ставят задачу продавать клиенту во время примерки, а продавца заставляют заполнять отчеты.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Компаниядағы әрбір рөл — белгілі және белгісіз міндеттердің пайыздық қатынасы. Мысалы, клиенттермен жұмыс жөніндегі менеджер бухгалтер немесе қаржыгерге қарағанда белгісізге көп дайын болуы керек.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Екінші қате - адамдарға толық сене алмау, тек өзіне белгісіз аймақты қалдыру, ал қызметкерлерге тек күнделікті шаршататын беру. Мұндай кәсіпкерлер де көп. Олар айтады: "Мен - ми, ал басқалары - қолдарым", содан кейін бұл" қолдар " бастаманы білдірмейді және қайталанатын әрі бір сарынды тапсырмалардан іштері пысады.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Басшының міндеті - әрбір қызметкерді өз орнына қою. Оған барынша тиімділікпен шешуге қабілетті міндеттерді беру. Оған өзіне лайықты белгісіз аймақты беру. Өзінің "солай болу керек" деген пікірін негізге алудың орнына. Жаман адамдар жоқ. Осы нақты міндет үшін сәйкес келмейтін адамдар бар.  Егер адам өз орнында болмаса, ол міндеттерді тиімсіз орындап, ақырында компаниядан кетеді.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Бірінші қадам - компанияның әрбір позициясы үшін белгісіз тиімді үлесті анықтау.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Бухгалтерлік қызметтердің аутсорсингімен айналысатын компаниядағы бухгалтер құрылыс компаниясындағы бухгалтерге қарағанда белгісіз нәрсеге көбірек болуы керек.</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4-тапсырма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Сіздің жобадағы рөлдер тізімін алыңыз және қарам-қарсысына осы позициядағы мінсіз қызметкерден талап етілетін белгісіздің пайызын жазыңыз. Сезімдеріңізге сүйеніңіз</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Рөлі</w:t>
      </w:r>
      <w:r w:rsidRPr="008C1A06">
        <w:rPr>
          <w:rFonts w:ascii="Times New Roman" w:hAnsi="Times New Roman"/>
          <w:i/>
          <w:sz w:val="24"/>
          <w:szCs w:val="24"/>
          <w:lang w:val="kk-KZ"/>
        </w:rPr>
        <w:tab/>
        <w:t xml:space="preserve">Рөл үшін белгісіз </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Бухгалтер</w:t>
      </w:r>
      <w:r w:rsidRPr="008C1A06">
        <w:rPr>
          <w:rFonts w:ascii="Times New Roman" w:hAnsi="Times New Roman"/>
          <w:i/>
          <w:sz w:val="24"/>
          <w:szCs w:val="24"/>
          <w:lang w:val="kk-KZ"/>
        </w:rPr>
        <w:tab/>
        <w:t>10%</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Сатушы</w:t>
      </w:r>
      <w:r w:rsidRPr="008C1A06">
        <w:rPr>
          <w:rFonts w:ascii="Times New Roman" w:hAnsi="Times New Roman"/>
          <w:i/>
          <w:sz w:val="24"/>
          <w:szCs w:val="24"/>
          <w:lang w:val="kk-KZ"/>
        </w:rPr>
        <w:tab/>
        <w:t>60%</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w:t>
      </w:r>
      <w:r w:rsidRPr="008C1A06">
        <w:rPr>
          <w:rFonts w:ascii="Times New Roman" w:hAnsi="Times New Roman"/>
          <w:i/>
          <w:sz w:val="24"/>
          <w:szCs w:val="24"/>
          <w:lang w:val="kk-KZ"/>
        </w:rPr>
        <w:tab/>
        <w:t>...</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Ал енді адамның бейімділігі мен ниетін ол тұрған ,а қойылатын талаптарымен салыстырыңыз. Ол өз орнында ма? Егер сәйкессіздік - адамның міндеттері мен қабілеттері арасындағы айырмашылық - 10%- дан артық болса, онда ол өз ісімен айнылысып жүрген жоқ, онымен бірдеңе істеу керек. Ал не істеуге болады? Лауазымнан күтетін талапты азайту Мысалы, сатушының  шығармашылыққа тым бейім болуы керек жоқ екендігін мойындау — онсыз да жақсы сатады. Адамды оған сәйкес лауазымға қою. Жұмыстан шығару (амалсыздан).</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Егер сіз қызметкердің бағалауына толық сенімді болмасаңыз — "ашық адал әңгіме" техникасын пайдаланыңыз. Жай ғана отырып, онымен сөйлесіңіз. Ол немен айналысқысы келетінін, оған не ұнайтынын, қайда өзін жайлы сезінетінін біліңіз. Әдетте, адамдар ашылады да,   компаниядағы жұмысы туралы бар шындықты айтады Егер оларды қайта кесндіруге емес, тыңдауға келгенін сезсе.</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4. ӘҢГІМЕЛЕСУ КЕЗІНДЕ НЕ ТУРАЛЫ СҰРАУ КЕРЕК</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1. Болашақ туралы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Адам болашақта не қалайды? Немен айналысқысы келеді? Оның мақсаттары қандай? Сайып келгенде, сіз адам қазір бар нәрсе шегінде өзінің болашақ өмірін қарауға қаншалықты шындап дайын екенін түсінуіңіз керек. Және оның сөздерінің ниет деңгейін бақылаңыз. Ол шынымен осыған алаідай маң әлде әдейі айтып тұр ма?</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2. Жетістіктері мен кемшіліктері туралы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Кәсіби мансабында қандай табыстар мен сәтсіздіктер болғанын сұраңыз. Ол атайтын сәтсіздіктің себептер і-оның соқыр аймағы.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Мысалы, адам бөлшек желіні сәтті басқарғанын , бірақ уақыт өте келе бір ғана іспен айналысқанының жалықтырып жібергенін айтады Мүмкін, оның белгісіз нәрсеге мұқтаждығы бар. Оған үнемі болатын өзгерістер, жаңа міндеттер мен сын-қатерлер қажет.</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Ал егер адам сыртқы жағдайлар кедергі болғандықтан жаңа міндетті орындай алмайтынын айтса ше?  Бұл оның белгісізді жоғары деңгейде "сақтауға" қабілетті жоқ дегенді білдіреді.  Ол өзі істей алатын істен нені жасау керектігі анық және түсінікті болатын жұмысты жасағысы келеді Оған тұрақтылық пен қауіпсіздік қажет.</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3. Мүдделері туралы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Ізденушіден ол немен айналысқысы келетінін сұраңыз және жауапты мұқият тыңдаңыз. Егер ол өзінің қолынан келетін және әрі қарай дамытқысы келетін істі істегісі келсе, онда ол белгіліге бейім.</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Ал егер, керісінше, адам жаңа жобаларда, жаңа қызметте өзін сынап көргісі келсе немесе мамандықты ауыстырғысы келсе, бұл оның белгісізбен бетпе-бет кездесуге дайындығын білдіреді.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4. Диалогты талдау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Диалог барысында адам жаңа нәрсеге қаншалықты ашық болғанына көңіл аударыңыз: Сұрақты бірден тұжырымдады ма, ойлап таба білді ме, жаңа ойлар айтты ма, әлде "бәрі оның жоспары бойынша өтті ме"?</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Егер әңгіме барысында адамнан жаңа ештеңе шықпаса, ең алдымен, бұл оның белгілге бейімділігін білдіреді. Егер бірінші минуттан бастап әңгіме күтпеген, жаңа арнаға шығып, бір тақырыптан екіншісіне көшкен болса, онда адамға белгісіз аймақ жайлы болуы мүмкін.</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Кәсіпкерлер  компания ішінде адамдарды бақытты немесе бақытсыз ететін мәдениет жасайды. Компанияда әрбір адам өзінің релеванттық орнында болуы және өзінің бірегей міндетін шешуге тиіс. Дәл осы жоба командасын уәжді және табысты етеді.</w:t>
      </w: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 xml:space="preserve">7-МОДУЛЬ. Операциялық қызмет </w:t>
      </w: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 xml:space="preserve">7.1-тақырып. Басым істерді анықтау </w:t>
      </w:r>
    </w:p>
    <w:p w:rsidR="00F14A19" w:rsidRPr="008C1A06" w:rsidRDefault="00F14A19" w:rsidP="00F14A19">
      <w:pPr>
        <w:numPr>
          <w:ilvl w:val="0"/>
          <w:numId w:val="107"/>
        </w:numPr>
        <w:tabs>
          <w:tab w:val="left" w:pos="993"/>
        </w:tabs>
        <w:spacing w:after="0" w:line="240" w:lineRule="auto"/>
        <w:rPr>
          <w:rFonts w:ascii="Times New Roman" w:hAnsi="Times New Roman"/>
          <w:b/>
          <w:sz w:val="24"/>
          <w:szCs w:val="24"/>
          <w:lang w:val="kk-KZ"/>
        </w:rPr>
      </w:pPr>
      <w:r w:rsidRPr="008C1A06">
        <w:rPr>
          <w:rFonts w:ascii="Times New Roman" w:hAnsi="Times New Roman"/>
          <w:b/>
          <w:sz w:val="24"/>
          <w:szCs w:val="24"/>
          <w:lang w:val="kk-KZ"/>
        </w:rPr>
        <w:t xml:space="preserve">Басым істер тізімін анықтау </w:t>
      </w:r>
    </w:p>
    <w:p w:rsidR="00F14A19" w:rsidRPr="008C1A06" w:rsidRDefault="00F14A19" w:rsidP="00F14A19">
      <w:pPr>
        <w:numPr>
          <w:ilvl w:val="0"/>
          <w:numId w:val="107"/>
        </w:numPr>
        <w:tabs>
          <w:tab w:val="left" w:pos="993"/>
        </w:tabs>
        <w:spacing w:after="0" w:line="240" w:lineRule="auto"/>
        <w:rPr>
          <w:rFonts w:ascii="Times New Roman" w:hAnsi="Times New Roman"/>
          <w:b/>
          <w:sz w:val="24"/>
          <w:szCs w:val="24"/>
        </w:rPr>
      </w:pPr>
      <w:r w:rsidRPr="008C1A06">
        <w:rPr>
          <w:rFonts w:ascii="Times New Roman" w:hAnsi="Times New Roman"/>
          <w:b/>
          <w:sz w:val="24"/>
          <w:szCs w:val="24"/>
          <w:lang w:val="kk-KZ"/>
        </w:rPr>
        <w:t>Эйзенхауэр матрицасы</w:t>
      </w:r>
    </w:p>
    <w:p w:rsidR="00F14A19" w:rsidRPr="008C1A06" w:rsidRDefault="00F14A19" w:rsidP="00F14A19">
      <w:pPr>
        <w:tabs>
          <w:tab w:val="left" w:pos="851"/>
          <w:tab w:val="left" w:pos="993"/>
        </w:tabs>
        <w:spacing w:after="0" w:line="240" w:lineRule="auto"/>
        <w:ind w:firstLine="567"/>
        <w:jc w:val="both"/>
        <w:rPr>
          <w:rFonts w:ascii="Times New Roman" w:hAnsi="Times New Roman"/>
          <w:b/>
          <w:bCs/>
          <w:sz w:val="24"/>
          <w:szCs w:val="24"/>
        </w:rPr>
      </w:pP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Осы кезеңге дейін сіз бизнес-модельдермен, маркетингпен, бизнестің сату стратегиясымен және негізгі ресурстарымен таныстыңыз. Алайда бұрынғыша: «Иә, бизнес – бұл қызықты, болашағы бар, мен идеяны қалай ойластыратынын, ақшаны қалай табатынын, менде қандай ресурстар бар екенін түсінемін,»... деген сұрақтар көкейімізде әлі тұр. Десе де: өзіңізге «маған кәсіпкер болу үшін нақты не істеу қажет?» деген сұрақ қойыңыз.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Бұған сіз істеуге тиісті істердің қарапайым тізімі көмектеседі. Қарапайым тізімді құру күнделікті операциялық қызметті бақылаудың қарапйы ғана тәсілі болып табылады. Адамдар өзінің жадына аса тым сенбеген кезде, көбінесе, әртүрлі тізімдер жасайды, мысалы, сатып алушылар тізімі немесе қажетті істер тізімі. Өзінің ойлау мүмкіндіктерін барынша күшейту үшін олардың көмегімен сіз өз ойыңызды ұйымдастыра аласыз.</w:t>
      </w:r>
    </w:p>
    <w:p w:rsidR="00F14A19" w:rsidRPr="008C1A06" w:rsidRDefault="00F14A19" w:rsidP="00F14A19">
      <w:pPr>
        <w:spacing w:after="0" w:line="240" w:lineRule="auto"/>
        <w:ind w:firstLine="567"/>
        <w:jc w:val="both"/>
        <w:rPr>
          <w:lang w:val="kk-KZ"/>
        </w:rPr>
      </w:pPr>
      <w:r w:rsidRPr="008C1A06">
        <w:rPr>
          <w:rFonts w:ascii="Times New Roman" w:hAnsi="Times New Roman"/>
          <w:sz w:val="24"/>
          <w:szCs w:val="24"/>
          <w:lang w:val="kk-KZ"/>
        </w:rPr>
        <w:t xml:space="preserve">Мұндай істер тізімінің шаблоны төмендегідей болады: </w:t>
      </w:r>
    </w:p>
    <w:tbl>
      <w:tblPr>
        <w:tblW w:w="9640" w:type="dxa"/>
        <w:tblInd w:w="108" w:type="dxa"/>
        <w:tblBorders>
          <w:top w:val="single" w:sz="4" w:space="0" w:color="000000"/>
          <w:left w:val="single" w:sz="4" w:space="0" w:color="000000"/>
          <w:bottom w:val="dotted" w:sz="4" w:space="0" w:color="000000"/>
          <w:right w:val="single" w:sz="4" w:space="0" w:color="000000"/>
          <w:insideH w:val="dotted" w:sz="4" w:space="0" w:color="000000"/>
          <w:insideV w:val="single" w:sz="4" w:space="0" w:color="000000"/>
        </w:tblBorders>
        <w:tblLayout w:type="fixed"/>
        <w:tblLook w:val="0400"/>
      </w:tblPr>
      <w:tblGrid>
        <w:gridCol w:w="1985"/>
        <w:gridCol w:w="992"/>
        <w:gridCol w:w="1275"/>
        <w:gridCol w:w="1418"/>
        <w:gridCol w:w="992"/>
        <w:gridCol w:w="993"/>
        <w:gridCol w:w="992"/>
        <w:gridCol w:w="993"/>
      </w:tblGrid>
      <w:tr w:rsidR="00F14A19" w:rsidRPr="008C1A06" w:rsidTr="0050532C">
        <w:trPr>
          <w:trHeight w:val="440"/>
        </w:trPr>
        <w:tc>
          <w:tcPr>
            <w:tcW w:w="1985" w:type="dxa"/>
            <w:shd w:val="clear" w:color="auto" w:fill="16365C"/>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Әрекет</w:t>
            </w:r>
          </w:p>
        </w:tc>
        <w:tc>
          <w:tcPr>
            <w:tcW w:w="992" w:type="dxa"/>
            <w:shd w:val="clear" w:color="auto" w:fill="16365C"/>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 xml:space="preserve">Жауапты тұлға </w:t>
            </w:r>
          </w:p>
        </w:tc>
        <w:tc>
          <w:tcPr>
            <w:tcW w:w="1275" w:type="dxa"/>
            <w:shd w:val="clear" w:color="auto" w:fill="16365C"/>
          </w:tcPr>
          <w:p w:rsidR="00F14A19" w:rsidRPr="008C1A06" w:rsidRDefault="00F14A19" w:rsidP="0050532C">
            <w:pPr>
              <w:spacing w:after="0" w:line="240" w:lineRule="auto"/>
              <w:rPr>
                <w:rFonts w:ascii="Times New Roman" w:eastAsia="Arial" w:hAnsi="Times New Roman"/>
                <w:sz w:val="24"/>
                <w:szCs w:val="24"/>
                <w:lang w:val="kk-KZ" w:eastAsia="ru-RU"/>
              </w:rPr>
            </w:pPr>
            <w:r w:rsidRPr="008C1A06">
              <w:rPr>
                <w:rFonts w:ascii="Times New Roman" w:eastAsia="Arial" w:hAnsi="Times New Roman"/>
                <w:sz w:val="24"/>
                <w:szCs w:val="24"/>
                <w:lang w:val="kk-KZ" w:eastAsia="ru-RU"/>
              </w:rPr>
              <w:t xml:space="preserve">Маңыздылық </w:t>
            </w:r>
          </w:p>
          <w:p w:rsidR="00F14A19" w:rsidRPr="008C1A06" w:rsidRDefault="00F14A19" w:rsidP="0050532C">
            <w:pPr>
              <w:spacing w:after="0" w:line="240" w:lineRule="auto"/>
              <w:rPr>
                <w:rFonts w:ascii="Times New Roman" w:eastAsia="Arial" w:hAnsi="Times New Roman"/>
                <w:sz w:val="24"/>
                <w:szCs w:val="24"/>
                <w:lang w:eastAsia="ru-RU"/>
              </w:rPr>
            </w:pPr>
          </w:p>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(маңызды немесе жоқ)</w:t>
            </w:r>
          </w:p>
        </w:tc>
        <w:tc>
          <w:tcPr>
            <w:tcW w:w="1418" w:type="dxa"/>
            <w:shd w:val="clear" w:color="auto" w:fill="16365C"/>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Шұғылдық</w:t>
            </w:r>
          </w:p>
          <w:p w:rsidR="00F14A19" w:rsidRPr="008C1A06" w:rsidRDefault="00F14A19" w:rsidP="0050532C">
            <w:pPr>
              <w:spacing w:after="0" w:line="240" w:lineRule="auto"/>
              <w:rPr>
                <w:rFonts w:ascii="Times New Roman" w:eastAsia="Arial" w:hAnsi="Times New Roman"/>
                <w:sz w:val="24"/>
                <w:szCs w:val="24"/>
                <w:lang w:eastAsia="ru-RU"/>
              </w:rPr>
            </w:pPr>
          </w:p>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(шұғыл немесе жоқ)</w:t>
            </w:r>
          </w:p>
        </w:tc>
        <w:tc>
          <w:tcPr>
            <w:tcW w:w="992" w:type="dxa"/>
            <w:shd w:val="clear" w:color="auto" w:fill="16365C"/>
          </w:tcPr>
          <w:p w:rsidR="00F14A19" w:rsidRPr="008C1A06" w:rsidRDefault="00F14A19" w:rsidP="0050532C">
            <w:pPr>
              <w:spacing w:after="0" w:line="240" w:lineRule="auto"/>
              <w:rPr>
                <w:rFonts w:ascii="Times New Roman" w:eastAsia="Arial" w:hAnsi="Times New Roman"/>
                <w:sz w:val="24"/>
                <w:szCs w:val="24"/>
                <w:lang w:val="kk-KZ" w:eastAsia="ru-RU"/>
              </w:rPr>
            </w:pPr>
            <w:r w:rsidRPr="008C1A06">
              <w:rPr>
                <w:rFonts w:ascii="Times New Roman" w:eastAsia="Arial" w:hAnsi="Times New Roman"/>
                <w:sz w:val="24"/>
                <w:szCs w:val="24"/>
                <w:lang w:val="kk-KZ" w:eastAsia="ru-RU"/>
              </w:rPr>
              <w:t>Жай-күйі</w:t>
            </w:r>
          </w:p>
          <w:p w:rsidR="00F14A19" w:rsidRPr="008C1A06" w:rsidRDefault="00F14A19" w:rsidP="0050532C">
            <w:pPr>
              <w:spacing w:after="0" w:line="240" w:lineRule="auto"/>
              <w:rPr>
                <w:rFonts w:ascii="Times New Roman" w:eastAsia="Arial" w:hAnsi="Times New Roman"/>
                <w:sz w:val="24"/>
                <w:szCs w:val="24"/>
                <w:lang w:eastAsia="ru-RU"/>
              </w:rPr>
            </w:pPr>
          </w:p>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(«Істеукерек», «процесте» немесе «істелді»)</w:t>
            </w:r>
          </w:p>
        </w:tc>
        <w:tc>
          <w:tcPr>
            <w:tcW w:w="993" w:type="dxa"/>
            <w:shd w:val="clear" w:color="auto" w:fill="16365C"/>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 xml:space="preserve">Басталуы </w:t>
            </w:r>
          </w:p>
        </w:tc>
        <w:tc>
          <w:tcPr>
            <w:tcW w:w="992" w:type="dxa"/>
            <w:shd w:val="clear" w:color="auto" w:fill="16365C"/>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 xml:space="preserve">Аяқталуы </w:t>
            </w:r>
          </w:p>
        </w:tc>
        <w:tc>
          <w:tcPr>
            <w:tcW w:w="993" w:type="dxa"/>
            <w:shd w:val="clear" w:color="auto" w:fill="16365C"/>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Ескерту</w:t>
            </w:r>
          </w:p>
        </w:tc>
      </w:tr>
      <w:tr w:rsidR="00F14A19" w:rsidRPr="008C1A06" w:rsidTr="0050532C">
        <w:trPr>
          <w:trHeight w:val="360"/>
        </w:trPr>
        <w:tc>
          <w:tcPr>
            <w:tcW w:w="1985" w:type="dxa"/>
            <w:shd w:val="clear" w:color="auto" w:fill="DDD9C4"/>
            <w:vAlign w:val="bottom"/>
          </w:tcPr>
          <w:p w:rsidR="00F14A19" w:rsidRPr="008C1A06" w:rsidRDefault="00F14A19" w:rsidP="0050532C">
            <w:pPr>
              <w:spacing w:after="0" w:line="240" w:lineRule="auto"/>
              <w:rPr>
                <w:rFonts w:ascii="Times New Roman" w:eastAsia="Arial" w:hAnsi="Times New Roman"/>
                <w:sz w:val="24"/>
                <w:szCs w:val="24"/>
                <w:lang w:val="kk-KZ" w:eastAsia="ru-RU"/>
              </w:rPr>
            </w:pPr>
            <w:r w:rsidRPr="008C1A06">
              <w:rPr>
                <w:rFonts w:ascii="Times New Roman" w:eastAsia="Arial" w:hAnsi="Times New Roman"/>
                <w:sz w:val="24"/>
                <w:szCs w:val="24"/>
                <w:lang w:val="kk-KZ" w:eastAsia="ru-RU"/>
              </w:rPr>
              <w:t>1-мақсат</w:t>
            </w:r>
          </w:p>
        </w:tc>
        <w:tc>
          <w:tcPr>
            <w:tcW w:w="992" w:type="dxa"/>
            <w:shd w:val="clear" w:color="auto" w:fill="DDD9C4"/>
            <w:vAlign w:val="bottom"/>
          </w:tcPr>
          <w:p w:rsidR="00F14A19" w:rsidRPr="008C1A06" w:rsidRDefault="00F14A19" w:rsidP="0050532C">
            <w:pPr>
              <w:spacing w:after="0" w:line="240" w:lineRule="auto"/>
              <w:rPr>
                <w:rFonts w:ascii="Times New Roman" w:eastAsia="Arial" w:hAnsi="Times New Roman"/>
                <w:sz w:val="24"/>
                <w:szCs w:val="24"/>
                <w:lang w:eastAsia="ru-RU"/>
              </w:rPr>
            </w:pPr>
          </w:p>
        </w:tc>
        <w:tc>
          <w:tcPr>
            <w:tcW w:w="1275" w:type="dxa"/>
            <w:shd w:val="clear" w:color="auto" w:fill="DDD9C4"/>
            <w:vAlign w:val="bottom"/>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eastAsia="ru-RU"/>
              </w:rPr>
              <w:t> </w:t>
            </w:r>
          </w:p>
        </w:tc>
        <w:tc>
          <w:tcPr>
            <w:tcW w:w="1418" w:type="dxa"/>
            <w:shd w:val="clear" w:color="auto" w:fill="DDD9C4"/>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DDD9C4"/>
            <w:vAlign w:val="bottom"/>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eastAsia="ru-RU"/>
              </w:rPr>
              <w:t> </w:t>
            </w:r>
          </w:p>
        </w:tc>
        <w:tc>
          <w:tcPr>
            <w:tcW w:w="993" w:type="dxa"/>
            <w:shd w:val="clear" w:color="auto" w:fill="DDD9C4"/>
            <w:vAlign w:val="bottom"/>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eastAsia="ru-RU"/>
              </w:rPr>
              <w:t> </w:t>
            </w:r>
          </w:p>
        </w:tc>
        <w:tc>
          <w:tcPr>
            <w:tcW w:w="992" w:type="dxa"/>
            <w:shd w:val="clear" w:color="auto" w:fill="DDD9C4"/>
            <w:vAlign w:val="bottom"/>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eastAsia="ru-RU"/>
              </w:rPr>
              <w:t> </w:t>
            </w:r>
          </w:p>
        </w:tc>
        <w:tc>
          <w:tcPr>
            <w:tcW w:w="993" w:type="dxa"/>
            <w:shd w:val="clear" w:color="auto" w:fill="DDD9C4"/>
            <w:vAlign w:val="bottom"/>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eastAsia="ru-RU"/>
              </w:rPr>
              <w:t> </w:t>
            </w:r>
          </w:p>
        </w:tc>
      </w:tr>
      <w:tr w:rsidR="00F14A19" w:rsidRPr="008C1A06" w:rsidTr="0050532C">
        <w:trPr>
          <w:trHeight w:val="400"/>
        </w:trPr>
        <w:tc>
          <w:tcPr>
            <w:tcW w:w="198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val="kk-KZ" w:eastAsia="ru-RU"/>
              </w:rPr>
            </w:pPr>
            <w:r w:rsidRPr="008C1A06">
              <w:rPr>
                <w:rFonts w:ascii="Times New Roman" w:eastAsia="Arial" w:hAnsi="Times New Roman"/>
                <w:sz w:val="24"/>
                <w:szCs w:val="24"/>
                <w:lang w:val="kk-KZ" w:eastAsia="ru-RU"/>
              </w:rPr>
              <w:t>1-әрекет</w:t>
            </w: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 xml:space="preserve">Есімі </w:t>
            </w:r>
          </w:p>
        </w:tc>
        <w:tc>
          <w:tcPr>
            <w:tcW w:w="127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1418" w:type="dxa"/>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r>
      <w:tr w:rsidR="00F14A19" w:rsidRPr="008C1A06" w:rsidTr="0050532C">
        <w:trPr>
          <w:trHeight w:val="400"/>
        </w:trPr>
        <w:tc>
          <w:tcPr>
            <w:tcW w:w="198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r w:rsidRPr="008C1A06">
              <w:rPr>
                <w:rFonts w:ascii="Times New Roman" w:eastAsia="Arial" w:hAnsi="Times New Roman"/>
                <w:sz w:val="24"/>
                <w:szCs w:val="24"/>
                <w:lang w:val="kk-KZ" w:eastAsia="ru-RU"/>
              </w:rPr>
              <w:t xml:space="preserve">2-әрекет </w:t>
            </w:r>
          </w:p>
        </w:tc>
        <w:tc>
          <w:tcPr>
            <w:tcW w:w="992" w:type="dxa"/>
            <w:shd w:val="clear" w:color="auto" w:fill="auto"/>
          </w:tcPr>
          <w:p w:rsidR="00F14A19" w:rsidRPr="008C1A06" w:rsidRDefault="00F14A19" w:rsidP="0050532C">
            <w:r w:rsidRPr="008C1A06">
              <w:rPr>
                <w:rFonts w:ascii="Times New Roman" w:eastAsia="Arial" w:hAnsi="Times New Roman"/>
                <w:sz w:val="24"/>
                <w:szCs w:val="24"/>
                <w:lang w:val="kk-KZ" w:eastAsia="ru-RU"/>
              </w:rPr>
              <w:t xml:space="preserve">Есімі </w:t>
            </w:r>
          </w:p>
        </w:tc>
        <w:tc>
          <w:tcPr>
            <w:tcW w:w="127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1418" w:type="dxa"/>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r>
      <w:tr w:rsidR="00F14A19" w:rsidRPr="008C1A06" w:rsidTr="0050532C">
        <w:trPr>
          <w:trHeight w:val="400"/>
        </w:trPr>
        <w:tc>
          <w:tcPr>
            <w:tcW w:w="198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val="kk-KZ" w:eastAsia="ru-RU"/>
              </w:rPr>
            </w:pPr>
            <w:r w:rsidRPr="008C1A06">
              <w:rPr>
                <w:rFonts w:ascii="Times New Roman" w:eastAsia="Arial" w:hAnsi="Times New Roman"/>
                <w:sz w:val="24"/>
                <w:szCs w:val="24"/>
                <w:lang w:val="kk-KZ" w:eastAsia="ru-RU"/>
              </w:rPr>
              <w:t>3-әрекет</w:t>
            </w:r>
          </w:p>
        </w:tc>
        <w:tc>
          <w:tcPr>
            <w:tcW w:w="992" w:type="dxa"/>
            <w:shd w:val="clear" w:color="auto" w:fill="auto"/>
          </w:tcPr>
          <w:p w:rsidR="00F14A19" w:rsidRPr="008C1A06" w:rsidRDefault="00F14A19" w:rsidP="0050532C">
            <w:r w:rsidRPr="008C1A06">
              <w:rPr>
                <w:rFonts w:ascii="Times New Roman" w:eastAsia="Arial" w:hAnsi="Times New Roman"/>
                <w:sz w:val="24"/>
                <w:szCs w:val="24"/>
                <w:lang w:val="kk-KZ" w:eastAsia="ru-RU"/>
              </w:rPr>
              <w:t xml:space="preserve">Есімі </w:t>
            </w:r>
          </w:p>
        </w:tc>
        <w:tc>
          <w:tcPr>
            <w:tcW w:w="127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1418" w:type="dxa"/>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r>
      <w:tr w:rsidR="00F14A19" w:rsidRPr="008C1A06" w:rsidTr="0050532C">
        <w:trPr>
          <w:trHeight w:val="400"/>
        </w:trPr>
        <w:tc>
          <w:tcPr>
            <w:tcW w:w="1985" w:type="dxa"/>
            <w:shd w:val="clear" w:color="auto" w:fill="DDD9C4"/>
            <w:vAlign w:val="center"/>
          </w:tcPr>
          <w:p w:rsidR="00F14A19" w:rsidRPr="008C1A06" w:rsidRDefault="00F14A19" w:rsidP="0050532C">
            <w:pPr>
              <w:spacing w:after="0" w:line="240" w:lineRule="auto"/>
              <w:rPr>
                <w:rFonts w:ascii="Times New Roman" w:eastAsia="Arial" w:hAnsi="Times New Roman"/>
                <w:sz w:val="24"/>
                <w:szCs w:val="24"/>
                <w:lang w:val="kk-KZ" w:eastAsia="ru-RU"/>
              </w:rPr>
            </w:pPr>
            <w:r w:rsidRPr="008C1A06">
              <w:rPr>
                <w:rFonts w:ascii="Times New Roman" w:eastAsia="Arial" w:hAnsi="Times New Roman"/>
                <w:sz w:val="24"/>
                <w:szCs w:val="24"/>
                <w:lang w:val="kk-KZ" w:eastAsia="ru-RU"/>
              </w:rPr>
              <w:t xml:space="preserve">2-мақсат </w:t>
            </w:r>
          </w:p>
        </w:tc>
        <w:tc>
          <w:tcPr>
            <w:tcW w:w="992" w:type="dxa"/>
            <w:shd w:val="clear" w:color="auto" w:fill="DDD9C4"/>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1275" w:type="dxa"/>
            <w:shd w:val="clear" w:color="auto" w:fill="DDD9C4"/>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1418" w:type="dxa"/>
            <w:shd w:val="clear" w:color="auto" w:fill="DDD9C4"/>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DDD9C4"/>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DDD9C4"/>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DDD9C4"/>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DDD9C4"/>
            <w:vAlign w:val="center"/>
          </w:tcPr>
          <w:p w:rsidR="00F14A19" w:rsidRPr="008C1A06" w:rsidRDefault="00F14A19" w:rsidP="0050532C">
            <w:pPr>
              <w:spacing w:after="0" w:line="240" w:lineRule="auto"/>
              <w:rPr>
                <w:rFonts w:ascii="Times New Roman" w:eastAsia="Arial" w:hAnsi="Times New Roman"/>
                <w:sz w:val="24"/>
                <w:szCs w:val="24"/>
                <w:lang w:eastAsia="ru-RU"/>
              </w:rPr>
            </w:pPr>
          </w:p>
        </w:tc>
      </w:tr>
      <w:tr w:rsidR="00F14A19" w:rsidRPr="008C1A06" w:rsidTr="0050532C">
        <w:trPr>
          <w:trHeight w:val="400"/>
        </w:trPr>
        <w:tc>
          <w:tcPr>
            <w:tcW w:w="198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val="kk-KZ" w:eastAsia="ru-RU"/>
              </w:rPr>
            </w:pPr>
            <w:r w:rsidRPr="008C1A06">
              <w:rPr>
                <w:rFonts w:ascii="Times New Roman" w:eastAsia="Arial" w:hAnsi="Times New Roman"/>
                <w:sz w:val="24"/>
                <w:szCs w:val="24"/>
                <w:lang w:val="kk-KZ" w:eastAsia="ru-RU"/>
              </w:rPr>
              <w:t xml:space="preserve">4-әрекет </w:t>
            </w:r>
          </w:p>
        </w:tc>
        <w:tc>
          <w:tcPr>
            <w:tcW w:w="992" w:type="dxa"/>
            <w:shd w:val="clear" w:color="auto" w:fill="auto"/>
          </w:tcPr>
          <w:p w:rsidR="00F14A19" w:rsidRPr="008C1A06" w:rsidRDefault="00F14A19" w:rsidP="0050532C">
            <w:r w:rsidRPr="008C1A06">
              <w:rPr>
                <w:rFonts w:ascii="Times New Roman" w:eastAsia="Arial" w:hAnsi="Times New Roman"/>
                <w:sz w:val="24"/>
                <w:szCs w:val="24"/>
                <w:lang w:val="kk-KZ" w:eastAsia="ru-RU"/>
              </w:rPr>
              <w:t xml:space="preserve">Есімі </w:t>
            </w:r>
          </w:p>
        </w:tc>
        <w:tc>
          <w:tcPr>
            <w:tcW w:w="127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1418" w:type="dxa"/>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r>
      <w:tr w:rsidR="00F14A19" w:rsidRPr="008C1A06" w:rsidTr="0050532C">
        <w:trPr>
          <w:trHeight w:val="400"/>
        </w:trPr>
        <w:tc>
          <w:tcPr>
            <w:tcW w:w="198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val="kk-KZ" w:eastAsia="ru-RU"/>
              </w:rPr>
            </w:pPr>
            <w:r w:rsidRPr="008C1A06">
              <w:rPr>
                <w:rFonts w:ascii="Times New Roman" w:eastAsia="Arial" w:hAnsi="Times New Roman"/>
                <w:sz w:val="24"/>
                <w:szCs w:val="24"/>
                <w:lang w:val="kk-KZ" w:eastAsia="ru-RU"/>
              </w:rPr>
              <w:t>5-әрекет</w:t>
            </w:r>
          </w:p>
        </w:tc>
        <w:tc>
          <w:tcPr>
            <w:tcW w:w="992" w:type="dxa"/>
            <w:shd w:val="clear" w:color="auto" w:fill="auto"/>
          </w:tcPr>
          <w:p w:rsidR="00F14A19" w:rsidRPr="008C1A06" w:rsidRDefault="00F14A19" w:rsidP="0050532C">
            <w:r w:rsidRPr="008C1A06">
              <w:rPr>
                <w:rFonts w:ascii="Times New Roman" w:eastAsia="Arial" w:hAnsi="Times New Roman"/>
                <w:sz w:val="24"/>
                <w:szCs w:val="24"/>
                <w:lang w:val="kk-KZ" w:eastAsia="ru-RU"/>
              </w:rPr>
              <w:t xml:space="preserve">Есімі </w:t>
            </w:r>
          </w:p>
        </w:tc>
        <w:tc>
          <w:tcPr>
            <w:tcW w:w="127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1418" w:type="dxa"/>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r>
      <w:tr w:rsidR="00F14A19" w:rsidRPr="008C1A06" w:rsidTr="0050532C">
        <w:trPr>
          <w:trHeight w:val="400"/>
        </w:trPr>
        <w:tc>
          <w:tcPr>
            <w:tcW w:w="198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val="kk-KZ" w:eastAsia="ru-RU"/>
              </w:rPr>
            </w:pPr>
            <w:r w:rsidRPr="008C1A06">
              <w:rPr>
                <w:rFonts w:ascii="Times New Roman" w:eastAsia="Arial" w:hAnsi="Times New Roman"/>
                <w:sz w:val="24"/>
                <w:szCs w:val="24"/>
                <w:lang w:val="kk-KZ" w:eastAsia="ru-RU"/>
              </w:rPr>
              <w:t>6-әрекет</w:t>
            </w:r>
          </w:p>
        </w:tc>
        <w:tc>
          <w:tcPr>
            <w:tcW w:w="992" w:type="dxa"/>
            <w:shd w:val="clear" w:color="auto" w:fill="auto"/>
          </w:tcPr>
          <w:p w:rsidR="00F14A19" w:rsidRPr="008C1A06" w:rsidRDefault="00F14A19" w:rsidP="0050532C">
            <w:r w:rsidRPr="008C1A06">
              <w:rPr>
                <w:rFonts w:ascii="Times New Roman" w:eastAsia="Arial" w:hAnsi="Times New Roman"/>
                <w:sz w:val="24"/>
                <w:szCs w:val="24"/>
                <w:lang w:val="kk-KZ" w:eastAsia="ru-RU"/>
              </w:rPr>
              <w:t xml:space="preserve">Есімі </w:t>
            </w:r>
          </w:p>
        </w:tc>
        <w:tc>
          <w:tcPr>
            <w:tcW w:w="1275"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1418" w:type="dxa"/>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2"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c>
          <w:tcPr>
            <w:tcW w:w="993" w:type="dxa"/>
            <w:shd w:val="clear" w:color="auto" w:fill="auto"/>
            <w:vAlign w:val="center"/>
          </w:tcPr>
          <w:p w:rsidR="00F14A19" w:rsidRPr="008C1A06" w:rsidRDefault="00F14A19" w:rsidP="0050532C">
            <w:pPr>
              <w:spacing w:after="0" w:line="240" w:lineRule="auto"/>
              <w:rPr>
                <w:rFonts w:ascii="Times New Roman" w:eastAsia="Arial" w:hAnsi="Times New Roman"/>
                <w:sz w:val="24"/>
                <w:szCs w:val="24"/>
                <w:lang w:eastAsia="ru-RU"/>
              </w:rPr>
            </w:pPr>
          </w:p>
        </w:tc>
      </w:tr>
    </w:tbl>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Кез келген стартаптағы істің тізімін үлгі ретінде қарайық.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1-мақсат: нарықты талдау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w:t>
      </w:r>
      <w:r w:rsidRPr="008C1A06">
        <w:rPr>
          <w:rFonts w:ascii="Times New Roman" w:hAnsi="Times New Roman"/>
          <w:sz w:val="24"/>
          <w:szCs w:val="24"/>
          <w:lang w:val="kk-KZ"/>
        </w:rPr>
        <w:tab/>
        <w:t>Нарықты зерттеу (сіз жұмыс істейтін нарықты)</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w:t>
      </w:r>
      <w:r w:rsidRPr="008C1A06">
        <w:rPr>
          <w:rFonts w:ascii="Times New Roman" w:hAnsi="Times New Roman"/>
          <w:sz w:val="24"/>
          <w:szCs w:val="24"/>
          <w:lang w:val="kk-KZ"/>
        </w:rPr>
        <w:tab/>
        <w:t xml:space="preserve">Қазақстан бойынша ұсыныстарды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w:t>
      </w:r>
      <w:r w:rsidRPr="008C1A06">
        <w:rPr>
          <w:rFonts w:ascii="Times New Roman" w:hAnsi="Times New Roman"/>
          <w:sz w:val="24"/>
          <w:szCs w:val="24"/>
          <w:lang w:val="kk-KZ"/>
        </w:rPr>
        <w:tab/>
        <w:t xml:space="preserve">Қала (сіз тұратын) бойынша ұсыныстарды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w:t>
      </w:r>
      <w:r w:rsidRPr="008C1A06">
        <w:rPr>
          <w:rFonts w:ascii="Times New Roman" w:hAnsi="Times New Roman"/>
          <w:sz w:val="24"/>
          <w:szCs w:val="24"/>
          <w:lang w:val="kk-KZ"/>
        </w:rPr>
        <w:tab/>
        <w:t xml:space="preserve">Әлеуетті бәекелестердің бағасын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w:t>
      </w:r>
      <w:r w:rsidRPr="008C1A06">
        <w:rPr>
          <w:rFonts w:ascii="Times New Roman" w:hAnsi="Times New Roman"/>
          <w:sz w:val="24"/>
          <w:szCs w:val="24"/>
          <w:lang w:val="kk-KZ"/>
        </w:rPr>
        <w:tab/>
        <w:t xml:space="preserve">Нарық сұранысын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w:t>
      </w:r>
      <w:r w:rsidRPr="008C1A06">
        <w:rPr>
          <w:rFonts w:ascii="Times New Roman" w:hAnsi="Times New Roman"/>
          <w:sz w:val="24"/>
          <w:szCs w:val="24"/>
          <w:lang w:val="kk-KZ"/>
        </w:rPr>
        <w:tab/>
        <w:t xml:space="preserve">Шетел тәжірибесін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w:t>
      </w:r>
      <w:r w:rsidRPr="008C1A06">
        <w:rPr>
          <w:rFonts w:ascii="Times New Roman" w:hAnsi="Times New Roman"/>
          <w:sz w:val="24"/>
          <w:szCs w:val="24"/>
          <w:lang w:val="kk-KZ"/>
        </w:rPr>
        <w:tab/>
        <w:t xml:space="preserve">Табысты үлгілерді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w:t>
      </w:r>
      <w:r w:rsidRPr="008C1A06">
        <w:rPr>
          <w:rFonts w:ascii="Times New Roman" w:hAnsi="Times New Roman"/>
          <w:sz w:val="24"/>
          <w:szCs w:val="24"/>
          <w:lang w:val="kk-KZ"/>
        </w:rPr>
        <w:tab/>
        <w:t xml:space="preserve">Бизнес үшін қажетті әрекеттерді атау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2-мақсат: шығындар мен капитал</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w:t>
      </w:r>
      <w:r w:rsidRPr="008C1A06">
        <w:rPr>
          <w:rFonts w:ascii="Times New Roman" w:hAnsi="Times New Roman"/>
          <w:sz w:val="24"/>
          <w:szCs w:val="24"/>
          <w:lang w:val="kk-KZ"/>
        </w:rPr>
        <w:tab/>
        <w:t xml:space="preserve">Кәсіпті бастауға кететін шығындарды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10.</w:t>
      </w:r>
      <w:r w:rsidRPr="008C1A06">
        <w:rPr>
          <w:rFonts w:ascii="Times New Roman" w:hAnsi="Times New Roman"/>
          <w:sz w:val="24"/>
          <w:szCs w:val="24"/>
          <w:lang w:val="kk-KZ"/>
        </w:rPr>
        <w:tab/>
        <w:t xml:space="preserve">Қажетті шығын материалдарын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11.</w:t>
      </w:r>
      <w:r w:rsidRPr="008C1A06">
        <w:rPr>
          <w:rFonts w:ascii="Times New Roman" w:hAnsi="Times New Roman"/>
          <w:sz w:val="24"/>
          <w:szCs w:val="24"/>
          <w:lang w:val="kk-KZ"/>
        </w:rPr>
        <w:tab/>
        <w:t xml:space="preserve">Инвестиция тарту үшін бизнес-идеялар әлеуетін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12.</w:t>
      </w:r>
      <w:r w:rsidRPr="008C1A06">
        <w:rPr>
          <w:rFonts w:ascii="Times New Roman" w:hAnsi="Times New Roman"/>
          <w:sz w:val="24"/>
          <w:szCs w:val="24"/>
          <w:lang w:val="kk-KZ"/>
        </w:rPr>
        <w:tab/>
        <w:t xml:space="preserve">Әлеуетті инвесторларды табу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13.</w:t>
      </w:r>
      <w:r w:rsidRPr="008C1A06">
        <w:rPr>
          <w:rFonts w:ascii="Times New Roman" w:hAnsi="Times New Roman"/>
          <w:sz w:val="24"/>
          <w:szCs w:val="24"/>
          <w:lang w:val="kk-KZ"/>
        </w:rPr>
        <w:tab/>
        <w:t xml:space="preserve">Капиталды арттыру үшін басқа да арналарды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lastRenderedPageBreak/>
        <w:t>14.</w:t>
      </w:r>
      <w:r w:rsidRPr="008C1A06">
        <w:rPr>
          <w:rFonts w:ascii="Times New Roman" w:hAnsi="Times New Roman"/>
          <w:sz w:val="24"/>
          <w:szCs w:val="24"/>
          <w:lang w:val="kk-KZ"/>
        </w:rPr>
        <w:tab/>
        <w:t xml:space="preserve">Шығын құрылымын зерттеу </w:t>
      </w:r>
    </w:p>
    <w:p w:rsidR="00F14A19" w:rsidRPr="008C1A06" w:rsidRDefault="00F14A19" w:rsidP="00F14A19">
      <w:pPr>
        <w:tabs>
          <w:tab w:val="left" w:pos="993"/>
        </w:tabs>
        <w:spacing w:after="0" w:line="240" w:lineRule="auto"/>
        <w:ind w:firstLine="567"/>
        <w:rPr>
          <w:rFonts w:ascii="Times New Roman" w:hAnsi="Times New Roman"/>
          <w:sz w:val="24"/>
          <w:szCs w:val="24"/>
        </w:rPr>
      </w:pPr>
    </w:p>
    <w:p w:rsidR="00F14A19" w:rsidRPr="008C1A06" w:rsidRDefault="00F14A19" w:rsidP="00F14A19">
      <w:pPr>
        <w:tabs>
          <w:tab w:val="left" w:pos="993"/>
        </w:tabs>
        <w:spacing w:after="0" w:line="240" w:lineRule="auto"/>
        <w:ind w:firstLine="567"/>
        <w:rPr>
          <w:rFonts w:ascii="Times New Roman" w:hAnsi="Times New Roman"/>
          <w:sz w:val="24"/>
          <w:szCs w:val="24"/>
        </w:rPr>
      </w:pPr>
      <w:r w:rsidRPr="008C1A06">
        <w:rPr>
          <w:rFonts w:ascii="Times New Roman" w:hAnsi="Times New Roman"/>
          <w:sz w:val="24"/>
          <w:szCs w:val="24"/>
          <w:lang w:val="kk-KZ"/>
        </w:rPr>
        <w:t>3-мақсат: маркетинг стратегиясы/ бизнес стратегиясы</w:t>
      </w:r>
    </w:p>
    <w:p w:rsidR="00F14A19" w:rsidRPr="008C1A06" w:rsidRDefault="00F14A19" w:rsidP="00F14A19">
      <w:pPr>
        <w:tabs>
          <w:tab w:val="left" w:pos="993"/>
        </w:tabs>
        <w:spacing w:after="0" w:line="240" w:lineRule="auto"/>
        <w:ind w:firstLine="567"/>
        <w:rPr>
          <w:rFonts w:ascii="Times New Roman" w:hAnsi="Times New Roman"/>
          <w:sz w:val="24"/>
          <w:szCs w:val="24"/>
        </w:rPr>
      </w:pPr>
      <w:r w:rsidRPr="008C1A06">
        <w:rPr>
          <w:rFonts w:ascii="Times New Roman" w:hAnsi="Times New Roman"/>
          <w:sz w:val="24"/>
          <w:szCs w:val="24"/>
          <w:lang w:val="kk-KZ"/>
        </w:rPr>
        <w:t>15.</w:t>
      </w:r>
      <w:r w:rsidRPr="008C1A06">
        <w:rPr>
          <w:rFonts w:ascii="Times New Roman" w:hAnsi="Times New Roman"/>
          <w:sz w:val="24"/>
          <w:szCs w:val="24"/>
          <w:lang w:val="kk-KZ"/>
        </w:rPr>
        <w:tab/>
        <w:t>Табыс арналарын анықтау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16.</w:t>
      </w:r>
      <w:r w:rsidRPr="008C1A06">
        <w:rPr>
          <w:rFonts w:ascii="Times New Roman" w:hAnsi="Times New Roman"/>
          <w:sz w:val="24"/>
          <w:szCs w:val="24"/>
          <w:lang w:val="kk-KZ"/>
        </w:rPr>
        <w:tab/>
        <w:t xml:space="preserve">Қолайлы бизнес-модельдерді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17.</w:t>
      </w:r>
      <w:r w:rsidRPr="008C1A06">
        <w:rPr>
          <w:rFonts w:ascii="Times New Roman" w:hAnsi="Times New Roman"/>
          <w:sz w:val="24"/>
          <w:szCs w:val="24"/>
          <w:lang w:val="kk-KZ"/>
        </w:rPr>
        <w:tab/>
        <w:t xml:space="preserve">Бизнес-модельді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18.</w:t>
      </w:r>
      <w:r w:rsidRPr="008C1A06">
        <w:rPr>
          <w:rFonts w:ascii="Times New Roman" w:hAnsi="Times New Roman"/>
          <w:sz w:val="24"/>
          <w:szCs w:val="24"/>
          <w:lang w:val="kk-KZ"/>
        </w:rPr>
        <w:tab/>
        <w:t xml:space="preserve">Серіктестерді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19.</w:t>
      </w:r>
      <w:r w:rsidRPr="008C1A06">
        <w:rPr>
          <w:rFonts w:ascii="Times New Roman" w:hAnsi="Times New Roman"/>
          <w:sz w:val="24"/>
          <w:szCs w:val="24"/>
          <w:lang w:val="kk-KZ"/>
        </w:rPr>
        <w:tab/>
        <w:t xml:space="preserve">Клиенттермен өзара байланысу арналарын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20.</w:t>
      </w:r>
      <w:r w:rsidRPr="008C1A06">
        <w:rPr>
          <w:rFonts w:ascii="Times New Roman" w:hAnsi="Times New Roman"/>
          <w:sz w:val="24"/>
          <w:szCs w:val="24"/>
          <w:lang w:val="kk-KZ"/>
        </w:rPr>
        <w:tab/>
        <w:t xml:space="preserve">Негізгі әрекеттерді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21.</w:t>
      </w:r>
      <w:r w:rsidRPr="008C1A06">
        <w:rPr>
          <w:rFonts w:ascii="Times New Roman" w:hAnsi="Times New Roman"/>
          <w:sz w:val="24"/>
          <w:szCs w:val="24"/>
          <w:lang w:val="kk-KZ"/>
        </w:rPr>
        <w:tab/>
        <w:t xml:space="preserve">Негізгі мақсаттарды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22.</w:t>
      </w:r>
      <w:r w:rsidRPr="008C1A06">
        <w:rPr>
          <w:rFonts w:ascii="Times New Roman" w:hAnsi="Times New Roman"/>
          <w:sz w:val="24"/>
          <w:szCs w:val="24"/>
          <w:lang w:val="kk-KZ"/>
        </w:rPr>
        <w:tab/>
        <w:t xml:space="preserve">Маусымдық жеңілдіктерді (мейрамдар)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23.</w:t>
      </w:r>
      <w:r w:rsidRPr="008C1A06">
        <w:rPr>
          <w:rFonts w:ascii="Times New Roman" w:hAnsi="Times New Roman"/>
          <w:sz w:val="24"/>
          <w:szCs w:val="24"/>
          <w:lang w:val="kk-KZ"/>
        </w:rPr>
        <w:tab/>
        <w:t xml:space="preserve">Тұтынушыларға акциялар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24.</w:t>
      </w:r>
      <w:r w:rsidRPr="008C1A06">
        <w:rPr>
          <w:rFonts w:ascii="Times New Roman" w:hAnsi="Times New Roman"/>
          <w:sz w:val="24"/>
          <w:szCs w:val="24"/>
          <w:lang w:val="kk-KZ"/>
        </w:rPr>
        <w:tab/>
        <w:t xml:space="preserve">Жеткізу қажеттілігін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25.</w:t>
      </w:r>
      <w:r w:rsidRPr="008C1A06">
        <w:rPr>
          <w:rFonts w:ascii="Times New Roman" w:hAnsi="Times New Roman"/>
          <w:sz w:val="24"/>
          <w:szCs w:val="24"/>
          <w:lang w:val="kk-KZ"/>
        </w:rPr>
        <w:tab/>
        <w:t xml:space="preserve">Жеткізетін адамдарды бекіту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26.</w:t>
      </w:r>
      <w:r w:rsidRPr="008C1A06">
        <w:rPr>
          <w:rFonts w:ascii="Times New Roman" w:hAnsi="Times New Roman"/>
          <w:sz w:val="24"/>
          <w:szCs w:val="24"/>
          <w:lang w:val="kk-KZ"/>
        </w:rPr>
        <w:tab/>
        <w:t xml:space="preserve">Алдын ала төлеу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27.</w:t>
      </w:r>
      <w:r w:rsidRPr="008C1A06">
        <w:rPr>
          <w:rFonts w:ascii="Times New Roman" w:hAnsi="Times New Roman"/>
          <w:sz w:val="24"/>
          <w:szCs w:val="24"/>
          <w:lang w:val="kk-KZ"/>
        </w:rPr>
        <w:tab/>
        <w:t xml:space="preserve">Өнім өлшемдерін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28.</w:t>
      </w:r>
      <w:r w:rsidRPr="008C1A06">
        <w:rPr>
          <w:rFonts w:ascii="Times New Roman" w:hAnsi="Times New Roman"/>
          <w:sz w:val="24"/>
          <w:szCs w:val="24"/>
          <w:lang w:val="kk-KZ"/>
        </w:rPr>
        <w:tab/>
        <w:t xml:space="preserve">Өнім стилін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29.</w:t>
      </w:r>
      <w:r w:rsidRPr="008C1A06">
        <w:rPr>
          <w:rFonts w:ascii="Times New Roman" w:hAnsi="Times New Roman"/>
          <w:sz w:val="24"/>
          <w:szCs w:val="24"/>
          <w:lang w:val="kk-KZ"/>
        </w:rPr>
        <w:tab/>
        <w:t xml:space="preserve">Бағаларды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30.</w:t>
      </w:r>
      <w:r w:rsidRPr="008C1A06">
        <w:rPr>
          <w:rFonts w:ascii="Times New Roman" w:hAnsi="Times New Roman"/>
          <w:sz w:val="24"/>
          <w:szCs w:val="24"/>
          <w:lang w:val="kk-KZ"/>
        </w:rPr>
        <w:tab/>
        <w:t xml:space="preserve">Түрлерін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31.</w:t>
      </w:r>
      <w:r w:rsidRPr="008C1A06">
        <w:rPr>
          <w:rFonts w:ascii="Times New Roman" w:hAnsi="Times New Roman"/>
          <w:sz w:val="24"/>
          <w:szCs w:val="24"/>
          <w:lang w:val="kk-KZ"/>
        </w:rPr>
        <w:tab/>
        <w:t xml:space="preserve">Дизайнын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32.</w:t>
      </w:r>
      <w:r w:rsidRPr="008C1A06">
        <w:rPr>
          <w:rFonts w:ascii="Times New Roman" w:hAnsi="Times New Roman"/>
          <w:sz w:val="24"/>
          <w:szCs w:val="24"/>
          <w:lang w:val="kk-KZ"/>
        </w:rPr>
        <w:tab/>
        <w:t xml:space="preserve">Дайындау мерзімін есептеу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33.</w:t>
      </w:r>
      <w:r w:rsidRPr="008C1A06">
        <w:rPr>
          <w:rFonts w:ascii="Times New Roman" w:hAnsi="Times New Roman"/>
          <w:sz w:val="24"/>
          <w:szCs w:val="24"/>
          <w:lang w:val="kk-KZ"/>
        </w:rPr>
        <w:tab/>
        <w:t xml:space="preserve">Әлеуетті клиентке жауап беру шаблонын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34.</w:t>
      </w:r>
      <w:r w:rsidRPr="008C1A06">
        <w:rPr>
          <w:rFonts w:ascii="Times New Roman" w:hAnsi="Times New Roman"/>
          <w:sz w:val="24"/>
          <w:szCs w:val="24"/>
          <w:lang w:val="kk-KZ"/>
        </w:rPr>
        <w:tab/>
        <w:t xml:space="preserve">Төлемді қабылдауды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35.</w:t>
      </w:r>
      <w:r w:rsidRPr="008C1A06">
        <w:rPr>
          <w:rFonts w:ascii="Times New Roman" w:hAnsi="Times New Roman"/>
          <w:sz w:val="24"/>
          <w:szCs w:val="24"/>
          <w:lang w:val="kk-KZ"/>
        </w:rPr>
        <w:tab/>
        <w:t xml:space="preserve">Қандай дәрежеде клиенттердің қалауын іске асыруға дайын емес екендігімізді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36.</w:t>
      </w:r>
      <w:r w:rsidRPr="008C1A06">
        <w:rPr>
          <w:rFonts w:ascii="Times New Roman" w:hAnsi="Times New Roman"/>
          <w:sz w:val="24"/>
          <w:szCs w:val="24"/>
          <w:lang w:val="kk-KZ"/>
        </w:rPr>
        <w:tab/>
        <w:t xml:space="preserve">Командадағы әрбір қатысушының рөлін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37.</w:t>
      </w:r>
      <w:r w:rsidRPr="008C1A06">
        <w:rPr>
          <w:rFonts w:ascii="Times New Roman" w:hAnsi="Times New Roman"/>
          <w:sz w:val="24"/>
          <w:szCs w:val="24"/>
          <w:lang w:val="kk-KZ"/>
        </w:rPr>
        <w:tab/>
        <w:t xml:space="preserve">Әрқайсысы жауапты болып табылатын бөлікті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38.</w:t>
      </w:r>
      <w:r w:rsidRPr="008C1A06">
        <w:rPr>
          <w:rFonts w:ascii="Times New Roman" w:hAnsi="Times New Roman"/>
          <w:sz w:val="24"/>
          <w:szCs w:val="24"/>
          <w:lang w:val="kk-KZ"/>
        </w:rPr>
        <w:tab/>
        <w:t>Көшбасшыны анықтау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39.</w:t>
      </w:r>
      <w:r w:rsidRPr="008C1A06">
        <w:rPr>
          <w:rFonts w:ascii="Times New Roman" w:hAnsi="Times New Roman"/>
          <w:sz w:val="24"/>
          <w:szCs w:val="24"/>
          <w:lang w:val="kk-KZ"/>
        </w:rPr>
        <w:tab/>
        <w:t xml:space="preserve">Байланыс арналарын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40.</w:t>
      </w:r>
      <w:r w:rsidRPr="008C1A06">
        <w:rPr>
          <w:rFonts w:ascii="Times New Roman" w:hAnsi="Times New Roman"/>
          <w:sz w:val="24"/>
          <w:szCs w:val="24"/>
          <w:lang w:val="kk-KZ"/>
        </w:rPr>
        <w:tab/>
        <w:t xml:space="preserve">Командамен жалпы кездесу кестесін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41.</w:t>
      </w:r>
      <w:r w:rsidRPr="008C1A06">
        <w:rPr>
          <w:rFonts w:ascii="Times New Roman" w:hAnsi="Times New Roman"/>
          <w:sz w:val="24"/>
          <w:szCs w:val="24"/>
          <w:lang w:val="kk-KZ"/>
        </w:rPr>
        <w:tab/>
        <w:t xml:space="preserve">Межеленген күнге дейін сатылған тауарлардың санын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p>
    <w:p w:rsidR="00F14A19" w:rsidRPr="008C1A06" w:rsidRDefault="00F14A19" w:rsidP="00F14A19">
      <w:pPr>
        <w:tabs>
          <w:tab w:val="left" w:pos="993"/>
        </w:tabs>
        <w:spacing w:after="0" w:line="240" w:lineRule="auto"/>
        <w:ind w:firstLine="567"/>
        <w:rPr>
          <w:rFonts w:ascii="Times New Roman" w:hAnsi="Times New Roman"/>
          <w:sz w:val="24"/>
          <w:szCs w:val="24"/>
        </w:rPr>
      </w:pPr>
      <w:r w:rsidRPr="008C1A06">
        <w:rPr>
          <w:rFonts w:ascii="Times New Roman" w:hAnsi="Times New Roman"/>
          <w:sz w:val="24"/>
          <w:szCs w:val="24"/>
          <w:lang w:val="kk-KZ"/>
        </w:rPr>
        <w:t>4-мақсат: бренд-менеджмент</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42.</w:t>
      </w:r>
      <w:r w:rsidRPr="008C1A06">
        <w:rPr>
          <w:rFonts w:ascii="Times New Roman" w:hAnsi="Times New Roman"/>
          <w:sz w:val="24"/>
          <w:szCs w:val="24"/>
          <w:lang w:val="kk-KZ"/>
        </w:rPr>
        <w:tab/>
        <w:t xml:space="preserve">Бизнес атауын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43.</w:t>
      </w:r>
      <w:r w:rsidRPr="008C1A06">
        <w:rPr>
          <w:rFonts w:ascii="Times New Roman" w:hAnsi="Times New Roman"/>
          <w:sz w:val="24"/>
          <w:szCs w:val="24"/>
          <w:lang w:val="kk-KZ"/>
        </w:rPr>
        <w:tab/>
        <w:t xml:space="preserve">Логоны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44.</w:t>
      </w:r>
      <w:r w:rsidRPr="008C1A06">
        <w:rPr>
          <w:rFonts w:ascii="Times New Roman" w:hAnsi="Times New Roman"/>
          <w:sz w:val="24"/>
          <w:szCs w:val="24"/>
          <w:lang w:val="kk-KZ"/>
        </w:rPr>
        <w:tab/>
        <w:t xml:space="preserve">Ұран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45.</w:t>
      </w:r>
      <w:r w:rsidRPr="008C1A06">
        <w:rPr>
          <w:rFonts w:ascii="Times New Roman" w:hAnsi="Times New Roman"/>
          <w:sz w:val="24"/>
          <w:szCs w:val="24"/>
          <w:lang w:val="kk-KZ"/>
        </w:rPr>
        <w:tab/>
        <w:t xml:space="preserve">Біздің құндылықтарымызды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46.</w:t>
      </w:r>
      <w:r w:rsidRPr="008C1A06">
        <w:rPr>
          <w:rFonts w:ascii="Times New Roman" w:hAnsi="Times New Roman"/>
          <w:sz w:val="24"/>
          <w:szCs w:val="24"/>
          <w:lang w:val="kk-KZ"/>
        </w:rPr>
        <w:tab/>
        <w:t xml:space="preserve">Жарнамалық мәтіндерді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47.</w:t>
      </w:r>
      <w:r w:rsidRPr="008C1A06">
        <w:rPr>
          <w:rFonts w:ascii="Times New Roman" w:hAnsi="Times New Roman"/>
          <w:sz w:val="24"/>
          <w:szCs w:val="24"/>
          <w:lang w:val="kk-KZ"/>
        </w:rPr>
        <w:tab/>
        <w:t xml:space="preserve">Жобаның болашағын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48.</w:t>
      </w:r>
      <w:r w:rsidRPr="008C1A06">
        <w:rPr>
          <w:rFonts w:ascii="Times New Roman" w:hAnsi="Times New Roman"/>
          <w:sz w:val="24"/>
          <w:szCs w:val="24"/>
          <w:lang w:val="kk-KZ"/>
        </w:rPr>
        <w:tab/>
        <w:t xml:space="preserve">Клиенттердің бірегейлігін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49.</w:t>
      </w:r>
      <w:r w:rsidRPr="008C1A06">
        <w:rPr>
          <w:rFonts w:ascii="Times New Roman" w:hAnsi="Times New Roman"/>
          <w:sz w:val="24"/>
          <w:szCs w:val="24"/>
          <w:lang w:val="kk-KZ"/>
        </w:rPr>
        <w:tab/>
        <w:t xml:space="preserve">Клиенттер үшін өнімнің құндылығын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50.</w:t>
      </w:r>
      <w:r w:rsidRPr="008C1A06">
        <w:rPr>
          <w:rFonts w:ascii="Times New Roman" w:hAnsi="Times New Roman"/>
          <w:sz w:val="24"/>
          <w:szCs w:val="24"/>
          <w:lang w:val="kk-KZ"/>
        </w:rPr>
        <w:tab/>
        <w:t xml:space="preserve">Бәсекелестерден айырмашылықты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51.</w:t>
      </w:r>
      <w:r w:rsidRPr="008C1A06">
        <w:rPr>
          <w:rFonts w:ascii="Times New Roman" w:hAnsi="Times New Roman"/>
          <w:sz w:val="24"/>
          <w:szCs w:val="24"/>
          <w:lang w:val="kk-KZ"/>
        </w:rPr>
        <w:tab/>
        <w:t xml:space="preserve">Өнім ауқымының кеңею әлеуетін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52.</w:t>
      </w:r>
      <w:r w:rsidRPr="008C1A06">
        <w:rPr>
          <w:rFonts w:ascii="Times New Roman" w:hAnsi="Times New Roman"/>
          <w:sz w:val="24"/>
          <w:szCs w:val="24"/>
          <w:lang w:val="kk-KZ"/>
        </w:rPr>
        <w:tab/>
        <w:t xml:space="preserve">Клиенттің қандай мәселесін шешетінімізді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5-мақсат: әлеуметтік желілер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53.</w:t>
      </w:r>
      <w:r w:rsidRPr="008C1A06">
        <w:rPr>
          <w:rFonts w:ascii="Times New Roman" w:hAnsi="Times New Roman"/>
          <w:sz w:val="24"/>
          <w:szCs w:val="24"/>
          <w:lang w:val="kk-KZ"/>
        </w:rPr>
        <w:tab/>
        <w:t>Instagram парақшасын жүргізу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54.</w:t>
      </w:r>
      <w:r w:rsidRPr="008C1A06">
        <w:rPr>
          <w:rFonts w:ascii="Times New Roman" w:hAnsi="Times New Roman"/>
          <w:sz w:val="24"/>
          <w:szCs w:val="24"/>
          <w:lang w:val="kk-KZ"/>
        </w:rPr>
        <w:tab/>
        <w:t>Оны Facebook профиліне бекіту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55.</w:t>
      </w:r>
      <w:r w:rsidRPr="008C1A06">
        <w:rPr>
          <w:rFonts w:ascii="Times New Roman" w:hAnsi="Times New Roman"/>
          <w:sz w:val="24"/>
          <w:szCs w:val="24"/>
          <w:lang w:val="kk-KZ"/>
        </w:rPr>
        <w:tab/>
        <w:t xml:space="preserve">Пост мәтіндерін жазу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56.</w:t>
      </w:r>
      <w:r w:rsidRPr="008C1A06">
        <w:rPr>
          <w:rFonts w:ascii="Times New Roman" w:hAnsi="Times New Roman"/>
          <w:sz w:val="24"/>
          <w:szCs w:val="24"/>
          <w:lang w:val="kk-KZ"/>
        </w:rPr>
        <w:tab/>
        <w:t xml:space="preserve">Парақша сипаттамасын ойластыру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57.</w:t>
      </w:r>
      <w:r w:rsidRPr="008C1A06">
        <w:rPr>
          <w:rFonts w:ascii="Times New Roman" w:hAnsi="Times New Roman"/>
          <w:sz w:val="24"/>
          <w:szCs w:val="24"/>
          <w:lang w:val="kk-KZ"/>
        </w:rPr>
        <w:tab/>
        <w:t xml:space="preserve">Таргетинг жарнаманы бастау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58.</w:t>
      </w:r>
      <w:r w:rsidRPr="008C1A06">
        <w:rPr>
          <w:rFonts w:ascii="Times New Roman" w:hAnsi="Times New Roman"/>
          <w:sz w:val="24"/>
          <w:szCs w:val="24"/>
          <w:lang w:val="kk-KZ"/>
        </w:rPr>
        <w:tab/>
        <w:t xml:space="preserve">Тегін </w:t>
      </w:r>
      <w:r>
        <w:rPr>
          <w:rFonts w:ascii="Times New Roman" w:hAnsi="Times New Roman"/>
          <w:sz w:val="24"/>
          <w:szCs w:val="24"/>
          <w:lang w:val="kk-KZ"/>
        </w:rPr>
        <w:t>жылжытуды</w:t>
      </w:r>
      <w:r w:rsidRPr="008C1A06">
        <w:rPr>
          <w:rFonts w:ascii="Times New Roman" w:hAnsi="Times New Roman"/>
          <w:sz w:val="24"/>
          <w:szCs w:val="24"/>
          <w:lang w:val="kk-KZ"/>
        </w:rPr>
        <w:t xml:space="preserve">бастау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59.</w:t>
      </w:r>
      <w:r w:rsidRPr="008C1A06">
        <w:rPr>
          <w:rFonts w:ascii="Times New Roman" w:hAnsi="Times New Roman"/>
          <w:sz w:val="24"/>
          <w:szCs w:val="24"/>
          <w:lang w:val="kk-KZ"/>
        </w:rPr>
        <w:tab/>
        <w:t xml:space="preserve">Ақылы </w:t>
      </w:r>
      <w:r>
        <w:rPr>
          <w:rFonts w:ascii="Times New Roman" w:hAnsi="Times New Roman"/>
          <w:sz w:val="24"/>
          <w:szCs w:val="24"/>
          <w:lang w:val="kk-KZ"/>
        </w:rPr>
        <w:t>жылжытуды</w:t>
      </w:r>
      <w:r w:rsidRPr="008C1A06">
        <w:rPr>
          <w:rFonts w:ascii="Times New Roman" w:hAnsi="Times New Roman"/>
          <w:sz w:val="24"/>
          <w:szCs w:val="24"/>
          <w:lang w:val="kk-KZ"/>
        </w:rPr>
        <w:t xml:space="preserve">іске қосу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lastRenderedPageBreak/>
        <w:t>60.</w:t>
      </w:r>
      <w:r w:rsidRPr="008C1A06">
        <w:rPr>
          <w:rFonts w:ascii="Times New Roman" w:hAnsi="Times New Roman"/>
          <w:sz w:val="24"/>
          <w:szCs w:val="24"/>
          <w:lang w:val="kk-KZ"/>
        </w:rPr>
        <w:tab/>
        <w:t xml:space="preserve">Достардың аккаунты бойынша тарату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61.</w:t>
      </w:r>
      <w:r w:rsidRPr="008C1A06">
        <w:rPr>
          <w:rFonts w:ascii="Times New Roman" w:hAnsi="Times New Roman"/>
          <w:sz w:val="24"/>
          <w:szCs w:val="24"/>
          <w:lang w:val="kk-KZ"/>
        </w:rPr>
        <w:tab/>
        <w:t xml:space="preserve">Оқырмандарды тарту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62.</w:t>
      </w:r>
      <w:r w:rsidRPr="008C1A06">
        <w:rPr>
          <w:rFonts w:ascii="Times New Roman" w:hAnsi="Times New Roman"/>
          <w:sz w:val="24"/>
          <w:szCs w:val="24"/>
          <w:lang w:val="kk-KZ"/>
        </w:rPr>
        <w:tab/>
        <w:t>Ұнату батырмасын басуға (лайк) шақыру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63.</w:t>
      </w:r>
      <w:r w:rsidRPr="008C1A06">
        <w:rPr>
          <w:rFonts w:ascii="Times New Roman" w:hAnsi="Times New Roman"/>
          <w:sz w:val="24"/>
          <w:szCs w:val="24"/>
          <w:lang w:val="kk-KZ"/>
        </w:rPr>
        <w:tab/>
        <w:t xml:space="preserve">Пікір жазуға шақыру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64.</w:t>
      </w:r>
      <w:r w:rsidRPr="008C1A06">
        <w:rPr>
          <w:rFonts w:ascii="Times New Roman" w:hAnsi="Times New Roman"/>
          <w:sz w:val="24"/>
          <w:szCs w:val="24"/>
          <w:lang w:val="kk-KZ"/>
        </w:rPr>
        <w:tab/>
        <w:t xml:space="preserve">Ұсынылған адамдарға шығу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65.</w:t>
      </w:r>
      <w:r w:rsidRPr="008C1A06">
        <w:rPr>
          <w:rFonts w:ascii="Times New Roman" w:hAnsi="Times New Roman"/>
          <w:sz w:val="24"/>
          <w:szCs w:val="24"/>
          <w:lang w:val="kk-KZ"/>
        </w:rPr>
        <w:tab/>
        <w:t>Постты жиі шығару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66.</w:t>
      </w:r>
      <w:r w:rsidRPr="008C1A06">
        <w:rPr>
          <w:rFonts w:ascii="Times New Roman" w:hAnsi="Times New Roman"/>
          <w:sz w:val="24"/>
          <w:szCs w:val="24"/>
          <w:lang w:val="kk-KZ"/>
        </w:rPr>
        <w:tab/>
        <w:t>Сторизде сауалнамалар құру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67.</w:t>
      </w:r>
      <w:r w:rsidRPr="008C1A06">
        <w:rPr>
          <w:rFonts w:ascii="Times New Roman" w:hAnsi="Times New Roman"/>
          <w:sz w:val="24"/>
          <w:szCs w:val="24"/>
          <w:lang w:val="kk-KZ"/>
        </w:rPr>
        <w:tab/>
        <w:t xml:space="preserve">Аккаунтта белсенділікті арттыру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68.</w:t>
      </w:r>
      <w:r w:rsidRPr="008C1A06">
        <w:rPr>
          <w:rFonts w:ascii="Times New Roman" w:hAnsi="Times New Roman"/>
          <w:sz w:val="24"/>
          <w:szCs w:val="24"/>
          <w:lang w:val="kk-KZ"/>
        </w:rPr>
        <w:tab/>
        <w:t xml:space="preserve">Оқырмандармен қарым-қатынасты реттеу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69.</w:t>
      </w:r>
      <w:r w:rsidRPr="008C1A06">
        <w:rPr>
          <w:rFonts w:ascii="Times New Roman" w:hAnsi="Times New Roman"/>
          <w:sz w:val="24"/>
          <w:szCs w:val="24"/>
          <w:lang w:val="kk-KZ"/>
        </w:rPr>
        <w:tab/>
        <w:t>WhatsApp чатына өту үшін белсенді сілтемені құру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70.</w:t>
      </w:r>
      <w:r w:rsidRPr="008C1A06">
        <w:rPr>
          <w:rFonts w:ascii="Times New Roman" w:hAnsi="Times New Roman"/>
          <w:sz w:val="24"/>
          <w:szCs w:val="24"/>
          <w:lang w:val="kk-KZ"/>
        </w:rPr>
        <w:tab/>
        <w:t xml:space="preserve">Жарнама жасауға белгілі блогерлерді таңдау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71.</w:t>
      </w:r>
      <w:r w:rsidRPr="008C1A06">
        <w:rPr>
          <w:rFonts w:ascii="Times New Roman" w:hAnsi="Times New Roman"/>
          <w:sz w:val="24"/>
          <w:szCs w:val="24"/>
          <w:lang w:val="kk-KZ"/>
        </w:rPr>
        <w:tab/>
        <w:t xml:space="preserve">Олармен өзара байланысты бастау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72.</w:t>
      </w:r>
      <w:r w:rsidRPr="008C1A06">
        <w:rPr>
          <w:rFonts w:ascii="Times New Roman" w:hAnsi="Times New Roman"/>
          <w:sz w:val="24"/>
          <w:szCs w:val="24"/>
          <w:lang w:val="kk-KZ"/>
        </w:rPr>
        <w:tab/>
        <w:t xml:space="preserve">Айырбас туралы келісу </w:t>
      </w:r>
    </w:p>
    <w:p w:rsidR="00F14A19" w:rsidRPr="008C1A06" w:rsidRDefault="00F14A19" w:rsidP="00F14A19">
      <w:pPr>
        <w:tabs>
          <w:tab w:val="left" w:pos="993"/>
        </w:tabs>
        <w:spacing w:after="0" w:line="240" w:lineRule="auto"/>
        <w:ind w:firstLine="567"/>
        <w:rPr>
          <w:rFonts w:ascii="Times New Roman" w:hAnsi="Times New Roman"/>
          <w:sz w:val="24"/>
          <w:szCs w:val="24"/>
        </w:rPr>
      </w:pP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6-мақсат: клиенттерді саралау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73.</w:t>
      </w:r>
      <w:r w:rsidRPr="008C1A06">
        <w:rPr>
          <w:rFonts w:ascii="Times New Roman" w:hAnsi="Times New Roman"/>
          <w:sz w:val="24"/>
          <w:szCs w:val="24"/>
          <w:lang w:val="kk-KZ"/>
        </w:rPr>
        <w:tab/>
        <w:t>Негізгі клиентерді анықтау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74.</w:t>
      </w:r>
      <w:r w:rsidRPr="008C1A06">
        <w:rPr>
          <w:rFonts w:ascii="Times New Roman" w:hAnsi="Times New Roman"/>
          <w:sz w:val="24"/>
          <w:szCs w:val="24"/>
          <w:lang w:val="kk-KZ"/>
        </w:rPr>
        <w:tab/>
        <w:t xml:space="preserve">Олардың өмір сүру стилін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75.</w:t>
      </w:r>
      <w:r w:rsidRPr="008C1A06">
        <w:rPr>
          <w:rFonts w:ascii="Times New Roman" w:hAnsi="Times New Roman"/>
          <w:sz w:val="24"/>
          <w:szCs w:val="24"/>
          <w:lang w:val="kk-KZ"/>
        </w:rPr>
        <w:tab/>
        <w:t xml:space="preserve">Жас шектерін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76.</w:t>
      </w:r>
      <w:r w:rsidRPr="008C1A06">
        <w:rPr>
          <w:rFonts w:ascii="Times New Roman" w:hAnsi="Times New Roman"/>
          <w:sz w:val="24"/>
          <w:szCs w:val="24"/>
          <w:lang w:val="kk-KZ"/>
        </w:rPr>
        <w:tab/>
        <w:t xml:space="preserve">Өнімнің кімге арналғанын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77.</w:t>
      </w:r>
      <w:r w:rsidRPr="008C1A06">
        <w:rPr>
          <w:rFonts w:ascii="Times New Roman" w:hAnsi="Times New Roman"/>
          <w:sz w:val="24"/>
          <w:szCs w:val="24"/>
          <w:lang w:val="kk-KZ"/>
        </w:rPr>
        <w:tab/>
        <w:t>Олардың «жан ауруын» анықтау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78.</w:t>
      </w:r>
      <w:r w:rsidRPr="008C1A06">
        <w:rPr>
          <w:rFonts w:ascii="Times New Roman" w:hAnsi="Times New Roman"/>
          <w:sz w:val="24"/>
          <w:szCs w:val="24"/>
          <w:lang w:val="kk-KZ"/>
        </w:rPr>
        <w:tab/>
        <w:t xml:space="preserve">Олардың жалақы деңгейін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79.</w:t>
      </w:r>
      <w:r w:rsidRPr="008C1A06">
        <w:rPr>
          <w:rFonts w:ascii="Times New Roman" w:hAnsi="Times New Roman"/>
          <w:sz w:val="24"/>
          <w:szCs w:val="24"/>
          <w:lang w:val="kk-KZ"/>
        </w:rPr>
        <w:tab/>
        <w:t xml:space="preserve">Әлеуетті клиентпен сұхбат өткізу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80.</w:t>
      </w:r>
      <w:r w:rsidRPr="008C1A06">
        <w:rPr>
          <w:rFonts w:ascii="Times New Roman" w:hAnsi="Times New Roman"/>
          <w:sz w:val="24"/>
          <w:szCs w:val="24"/>
          <w:lang w:val="kk-KZ"/>
        </w:rPr>
        <w:tab/>
        <w:t xml:space="preserve">Толық ақпарат алу үшін сенімді сұрақтар құру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81.</w:t>
      </w:r>
      <w:r w:rsidRPr="008C1A06">
        <w:rPr>
          <w:rFonts w:ascii="Times New Roman" w:hAnsi="Times New Roman"/>
          <w:sz w:val="24"/>
          <w:szCs w:val="24"/>
          <w:lang w:val="kk-KZ"/>
        </w:rPr>
        <w:tab/>
        <w:t xml:space="preserve">Кері байланыс орнату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82.</w:t>
      </w:r>
      <w:r w:rsidRPr="008C1A06">
        <w:rPr>
          <w:rFonts w:ascii="Times New Roman" w:hAnsi="Times New Roman"/>
          <w:sz w:val="24"/>
          <w:szCs w:val="24"/>
          <w:lang w:val="kk-KZ"/>
        </w:rPr>
        <w:tab/>
        <w:t>Тұтынушылардың сұранысына талдау жасау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83.</w:t>
      </w:r>
      <w:r w:rsidRPr="008C1A06">
        <w:rPr>
          <w:rFonts w:ascii="Times New Roman" w:hAnsi="Times New Roman"/>
          <w:sz w:val="24"/>
          <w:szCs w:val="24"/>
          <w:lang w:val="kk-KZ"/>
        </w:rPr>
        <w:tab/>
        <w:t xml:space="preserve">Өнімге қажеттілікті талдау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7-мақсат: ең төменгі өмірге қабілетті өнім/қаптама және тауардың сыртқы түрі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84.</w:t>
      </w:r>
      <w:r w:rsidRPr="008C1A06">
        <w:rPr>
          <w:rFonts w:ascii="Times New Roman" w:hAnsi="Times New Roman"/>
          <w:sz w:val="24"/>
          <w:szCs w:val="24"/>
          <w:lang w:val="kk-KZ"/>
        </w:rPr>
        <w:tab/>
        <w:t xml:space="preserve">Ең төменгі өмір сүруге қабілетті өнімді әзірлеу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85.</w:t>
      </w:r>
      <w:r w:rsidRPr="008C1A06">
        <w:rPr>
          <w:rFonts w:ascii="Times New Roman" w:hAnsi="Times New Roman"/>
          <w:sz w:val="24"/>
          <w:szCs w:val="24"/>
          <w:lang w:val="kk-KZ"/>
        </w:rPr>
        <w:tab/>
        <w:t xml:space="preserve">Ең төменгі өмір сүруге қабілетті өнімді құру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86.</w:t>
      </w:r>
      <w:r w:rsidRPr="008C1A06">
        <w:rPr>
          <w:rFonts w:ascii="Times New Roman" w:hAnsi="Times New Roman"/>
          <w:sz w:val="24"/>
          <w:szCs w:val="24"/>
          <w:lang w:val="kk-KZ"/>
        </w:rPr>
        <w:tab/>
        <w:t xml:space="preserve">Оны негізгі клиенттерге ұсыну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87.</w:t>
      </w:r>
      <w:r w:rsidRPr="008C1A06">
        <w:rPr>
          <w:rFonts w:ascii="Times New Roman" w:hAnsi="Times New Roman"/>
          <w:sz w:val="24"/>
          <w:szCs w:val="24"/>
          <w:lang w:val="kk-KZ"/>
        </w:rPr>
        <w:tab/>
        <w:t xml:space="preserve">Кері байланысқа шығу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88.</w:t>
      </w:r>
      <w:r w:rsidRPr="008C1A06">
        <w:rPr>
          <w:rFonts w:ascii="Times New Roman" w:hAnsi="Times New Roman"/>
          <w:sz w:val="24"/>
          <w:szCs w:val="24"/>
          <w:lang w:val="kk-KZ"/>
        </w:rPr>
        <w:tab/>
        <w:t xml:space="preserve">Өзгерістер енгізу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89.</w:t>
      </w:r>
      <w:r w:rsidRPr="008C1A06">
        <w:rPr>
          <w:rFonts w:ascii="Times New Roman" w:hAnsi="Times New Roman"/>
          <w:sz w:val="24"/>
          <w:szCs w:val="24"/>
          <w:lang w:val="kk-KZ"/>
        </w:rPr>
        <w:tab/>
        <w:t xml:space="preserve">Жаңа шаблон жасау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90.</w:t>
      </w:r>
      <w:r w:rsidRPr="008C1A06">
        <w:rPr>
          <w:rFonts w:ascii="Times New Roman" w:hAnsi="Times New Roman"/>
          <w:sz w:val="24"/>
          <w:szCs w:val="24"/>
          <w:lang w:val="kk-KZ"/>
        </w:rPr>
        <w:tab/>
        <w:t xml:space="preserve">Тестілеу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91.</w:t>
      </w:r>
      <w:r w:rsidRPr="008C1A06">
        <w:rPr>
          <w:rFonts w:ascii="Times New Roman" w:hAnsi="Times New Roman"/>
          <w:sz w:val="24"/>
          <w:szCs w:val="24"/>
          <w:lang w:val="kk-KZ"/>
        </w:rPr>
        <w:tab/>
        <w:t xml:space="preserve">Кері байланысқа шығу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92.</w:t>
      </w:r>
      <w:r w:rsidRPr="008C1A06">
        <w:rPr>
          <w:rFonts w:ascii="Times New Roman" w:hAnsi="Times New Roman"/>
          <w:sz w:val="24"/>
          <w:szCs w:val="24"/>
          <w:lang w:val="kk-KZ"/>
        </w:rPr>
        <w:tab/>
        <w:t xml:space="preserve">Өндіріке арналған бекітілген нұсқаны дайындау </w:t>
      </w:r>
    </w:p>
    <w:p w:rsidR="00F14A19" w:rsidRPr="008C1A06" w:rsidRDefault="00F14A19" w:rsidP="00F14A19">
      <w:pPr>
        <w:tabs>
          <w:tab w:val="left" w:pos="993"/>
        </w:tabs>
        <w:spacing w:after="0" w:line="240" w:lineRule="auto"/>
        <w:ind w:firstLine="567"/>
        <w:rPr>
          <w:rFonts w:ascii="Times New Roman" w:hAnsi="Times New Roman"/>
          <w:sz w:val="24"/>
          <w:szCs w:val="24"/>
        </w:rPr>
      </w:pPr>
      <w:r w:rsidRPr="008C1A06">
        <w:rPr>
          <w:rFonts w:ascii="Times New Roman" w:hAnsi="Times New Roman"/>
          <w:sz w:val="24"/>
          <w:szCs w:val="24"/>
          <w:lang w:val="kk-KZ"/>
        </w:rPr>
        <w:t>93.</w:t>
      </w:r>
      <w:r w:rsidRPr="008C1A06">
        <w:rPr>
          <w:rFonts w:ascii="Times New Roman" w:hAnsi="Times New Roman"/>
          <w:sz w:val="24"/>
          <w:szCs w:val="24"/>
          <w:lang w:val="kk-KZ"/>
        </w:rPr>
        <w:tab/>
        <w:t>Лайықты шеберхана/полиграфия және т.б. табу.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94.</w:t>
      </w:r>
      <w:r w:rsidRPr="008C1A06">
        <w:rPr>
          <w:rFonts w:ascii="Times New Roman" w:hAnsi="Times New Roman"/>
          <w:sz w:val="24"/>
          <w:szCs w:val="24"/>
          <w:lang w:val="kk-KZ"/>
        </w:rPr>
        <w:tab/>
        <w:t xml:space="preserve">Дайындауға бекітілген нұсқаны жіберу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95.</w:t>
      </w:r>
      <w:r w:rsidRPr="008C1A06">
        <w:rPr>
          <w:rFonts w:ascii="Times New Roman" w:hAnsi="Times New Roman"/>
          <w:sz w:val="24"/>
          <w:szCs w:val="24"/>
          <w:lang w:val="kk-KZ"/>
        </w:rPr>
        <w:tab/>
        <w:t xml:space="preserve">Дайын өнімді тестілеу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96.</w:t>
      </w:r>
      <w:r w:rsidRPr="008C1A06">
        <w:rPr>
          <w:rFonts w:ascii="Times New Roman" w:hAnsi="Times New Roman"/>
          <w:sz w:val="24"/>
          <w:szCs w:val="24"/>
          <w:lang w:val="kk-KZ"/>
        </w:rPr>
        <w:tab/>
        <w:t xml:space="preserve">Тәжірибені талдау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97.</w:t>
      </w:r>
      <w:r w:rsidRPr="008C1A06">
        <w:rPr>
          <w:rFonts w:ascii="Times New Roman" w:hAnsi="Times New Roman"/>
          <w:sz w:val="24"/>
          <w:szCs w:val="24"/>
          <w:lang w:val="kk-KZ"/>
        </w:rPr>
        <w:tab/>
        <w:t xml:space="preserve">Қаптама түрін таңдау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8-мақсат: шығын материалдары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98.</w:t>
      </w:r>
      <w:r w:rsidRPr="008C1A06">
        <w:rPr>
          <w:rFonts w:ascii="Times New Roman" w:hAnsi="Times New Roman"/>
          <w:sz w:val="24"/>
          <w:szCs w:val="24"/>
          <w:lang w:val="kk-KZ"/>
        </w:rPr>
        <w:tab/>
        <w:t xml:space="preserve">Қажетті материалдарды анықтау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99.</w:t>
      </w:r>
      <w:r w:rsidRPr="008C1A06">
        <w:rPr>
          <w:rFonts w:ascii="Times New Roman" w:hAnsi="Times New Roman"/>
          <w:sz w:val="24"/>
          <w:szCs w:val="24"/>
          <w:lang w:val="kk-KZ"/>
        </w:rPr>
        <w:tab/>
        <w:t>Шеберхана/полиграфия және т.б. материалдардың қолдану нұсқасын ойластыру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100.</w:t>
      </w:r>
      <w:r w:rsidRPr="008C1A06">
        <w:rPr>
          <w:rFonts w:ascii="Times New Roman" w:hAnsi="Times New Roman"/>
          <w:sz w:val="24"/>
          <w:szCs w:val="24"/>
          <w:lang w:val="kk-KZ"/>
        </w:rPr>
        <w:tab/>
        <w:t>Шығынды азайту үшін өз атынан материалдарды жеткізу опциясын ойластыру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101.Тысына / қаптамасына материал таңдау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102.</w:t>
      </w:r>
      <w:r w:rsidRPr="008C1A06">
        <w:rPr>
          <w:rFonts w:ascii="Times New Roman" w:hAnsi="Times New Roman"/>
          <w:sz w:val="24"/>
          <w:szCs w:val="24"/>
          <w:lang w:val="kk-KZ"/>
        </w:rPr>
        <w:tab/>
        <w:t xml:space="preserve">Өнімнің ішкі бөлігіне материал таңдау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103.Өнімнің басқа бөліктеріне материал таңдау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9-мақсат: серіктестік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104.</w:t>
      </w:r>
      <w:r w:rsidRPr="008C1A06">
        <w:rPr>
          <w:rFonts w:ascii="Times New Roman" w:hAnsi="Times New Roman"/>
          <w:sz w:val="24"/>
          <w:szCs w:val="24"/>
          <w:lang w:val="kk-KZ"/>
        </w:rPr>
        <w:tab/>
        <w:t xml:space="preserve">Қала бойынша нарықты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lastRenderedPageBreak/>
        <w:t>105.</w:t>
      </w:r>
      <w:r w:rsidRPr="008C1A06">
        <w:rPr>
          <w:rFonts w:ascii="Times New Roman" w:hAnsi="Times New Roman"/>
          <w:sz w:val="24"/>
          <w:szCs w:val="24"/>
          <w:lang w:val="kk-KZ"/>
        </w:rPr>
        <w:tab/>
        <w:t xml:space="preserve">Аса ыңғайлы серіктестер тізімін құру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106.</w:t>
      </w:r>
      <w:r w:rsidRPr="008C1A06">
        <w:rPr>
          <w:rFonts w:ascii="Times New Roman" w:hAnsi="Times New Roman"/>
          <w:sz w:val="24"/>
          <w:szCs w:val="24"/>
          <w:lang w:val="kk-KZ"/>
        </w:rPr>
        <w:tab/>
        <w:t xml:space="preserve">Өнімімізге қатысты ұсыныстарды зерттеу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107.</w:t>
      </w:r>
      <w:r w:rsidRPr="008C1A06">
        <w:rPr>
          <w:rFonts w:ascii="Times New Roman" w:hAnsi="Times New Roman"/>
          <w:sz w:val="24"/>
          <w:szCs w:val="24"/>
          <w:lang w:val="kk-KZ"/>
        </w:rPr>
        <w:tab/>
        <w:t xml:space="preserve">Салыстыру жүргізу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108.Ең үздік нұсқаны таңдау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109.Келіссөз жүргізу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110.</w:t>
      </w:r>
      <w:r w:rsidRPr="008C1A06">
        <w:rPr>
          <w:rFonts w:ascii="Times New Roman" w:hAnsi="Times New Roman"/>
          <w:sz w:val="24"/>
          <w:szCs w:val="24"/>
          <w:lang w:val="kk-KZ"/>
        </w:rPr>
        <w:tab/>
        <w:t xml:space="preserve">Жеңілдік туралы келісіп көру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111.</w:t>
      </w:r>
      <w:r w:rsidRPr="008C1A06">
        <w:rPr>
          <w:rFonts w:ascii="Times New Roman" w:hAnsi="Times New Roman"/>
          <w:sz w:val="24"/>
          <w:szCs w:val="24"/>
          <w:lang w:val="kk-KZ"/>
        </w:rPr>
        <w:tab/>
        <w:t xml:space="preserve">Дайындау мерзімі бойынша сөйлесу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112.</w:t>
      </w:r>
      <w:r w:rsidRPr="008C1A06">
        <w:rPr>
          <w:rFonts w:ascii="Times New Roman" w:hAnsi="Times New Roman"/>
          <w:sz w:val="24"/>
          <w:szCs w:val="24"/>
          <w:lang w:val="kk-KZ"/>
        </w:rPr>
        <w:tab/>
        <w:t xml:space="preserve">Келісім жасау </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Мұндай тізімдерді құру логикасы мынадай: ең алдымен, сіздің мақсаттарды тізбелеуіңіз керек. Бұл: нарықты талдау, шығындар, стратегия және т.б. болады. Содан кейін әрбір мақсат үшін сіздің оған қол жеткізуде істелетін іс-әрекеттер тізімін жазуыңыз керек. Сіз атқарушыға қызметтік хат жаздым деп есептеңіз: ол ештеңені ұмыт қалдырмау керек, әйтпесе мақсатқа қол жеткізілмейді.  </w:t>
      </w:r>
    </w:p>
    <w:p w:rsidR="00F14A19" w:rsidRPr="008C1A06" w:rsidRDefault="00F14A19" w:rsidP="00F14A19">
      <w:pPr>
        <w:tabs>
          <w:tab w:val="left" w:pos="993"/>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Енді тізім қалай көрінетінін ұсынған кезде  </w:t>
      </w:r>
    </w:p>
    <w:p w:rsidR="00F14A19" w:rsidRPr="008C1A06" w:rsidRDefault="00F14A19" w:rsidP="00F14A19">
      <w:pPr>
        <w:tabs>
          <w:tab w:val="left" w:pos="993"/>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1) Өз стартапыңыз үшін мақсаттар мен жұмыстар тізімін жазыңыз. Сіз жоғарыдағы тізім тармақтарын қолданып, сіздің стартапыңыз үшін қажет, көрсетілмеген тармақтарды өзіңіз қоса аласыз. Сіздің тізіміңізде мұндай тармақтар 100-ден кем болмауы керек; </w:t>
      </w:r>
    </w:p>
    <w:p w:rsidR="00F14A19" w:rsidRPr="008C1A06" w:rsidRDefault="00F14A19" w:rsidP="00F14A19">
      <w:pPr>
        <w:tabs>
          <w:tab w:val="left" w:pos="993"/>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2) сіздің командадағы әр істің орындалуына жауап беретін жауапты тұлғаны көрсетіңіз.</w:t>
      </w:r>
    </w:p>
    <w:p w:rsidR="00F14A19" w:rsidRPr="008C1A06" w:rsidRDefault="00F14A19" w:rsidP="00F14A19">
      <w:pPr>
        <w:tabs>
          <w:tab w:val="left" w:pos="993"/>
        </w:tabs>
        <w:spacing w:after="0" w:line="240" w:lineRule="auto"/>
        <w:ind w:firstLine="567"/>
        <w:rPr>
          <w:rFonts w:ascii="Times New Roman" w:hAnsi="Times New Roman"/>
          <w:b/>
          <w:sz w:val="24"/>
          <w:szCs w:val="24"/>
          <w:lang w:val="kk-KZ"/>
        </w:rPr>
      </w:pPr>
    </w:p>
    <w:p w:rsidR="00F14A19" w:rsidRPr="008C1A06" w:rsidRDefault="00F14A19" w:rsidP="00F14A19">
      <w:pPr>
        <w:tabs>
          <w:tab w:val="left" w:pos="993"/>
        </w:tabs>
        <w:spacing w:after="0" w:line="240" w:lineRule="auto"/>
        <w:ind w:firstLine="567"/>
        <w:rPr>
          <w:rFonts w:ascii="Times New Roman" w:hAnsi="Times New Roman"/>
          <w:b/>
          <w:sz w:val="24"/>
          <w:szCs w:val="24"/>
          <w:lang w:val="kk-KZ"/>
        </w:rPr>
      </w:pPr>
      <w:r w:rsidRPr="008C1A06">
        <w:rPr>
          <w:rFonts w:ascii="Times New Roman" w:hAnsi="Times New Roman"/>
          <w:b/>
          <w:sz w:val="24"/>
          <w:szCs w:val="24"/>
          <w:lang w:val="kk-KZ"/>
        </w:rPr>
        <w:t>Эйзенхауэр матрицасы</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Біз барлығымыз әртүрлі тапсырмаларды шешуге көп уақыт жұмсаймыз және кейде өзімізді нашар сезінеміз, себебі көптеген мәселелерді шешуге үлгермейміз. Уақыт барлығына бірдей бөлінеді, бірақ кім дұрыс таңдау жасаса, сол өнімді болып көрінеді. </w:t>
      </w:r>
    </w:p>
    <w:p w:rsidR="00F14A19" w:rsidRPr="008C1A06" w:rsidRDefault="00F14A19" w:rsidP="00F14A19">
      <w:pPr>
        <w:tabs>
          <w:tab w:val="left" w:pos="993"/>
        </w:tabs>
        <w:spacing w:after="0" w:line="240" w:lineRule="auto"/>
        <w:ind w:firstLine="567"/>
        <w:rPr>
          <w:rFonts w:ascii="Times New Roman" w:hAnsi="Times New Roman"/>
          <w:b/>
          <w:sz w:val="24"/>
          <w:szCs w:val="24"/>
          <w:lang w:val="kk-KZ"/>
        </w:rPr>
      </w:pPr>
      <w:r w:rsidRPr="008C1A06">
        <w:rPr>
          <w:rFonts w:ascii="Times New Roman" w:hAnsi="Times New Roman"/>
          <w:b/>
          <w:sz w:val="24"/>
          <w:szCs w:val="24"/>
          <w:lang w:val="kk-KZ"/>
        </w:rPr>
        <w:t>Эйзенхауэр матрицасын қалай қолданады?</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Бұл құрал өз міндеттерінің маңыздылығы мен олардың нақты жіктелуін бағалау үшін қажет. Әдіс бойынша міндеттер мен әрекеттер төрт топқа бөлінеді :  </w:t>
      </w:r>
    </w:p>
    <w:p w:rsidR="00F14A19" w:rsidRPr="008C1A06" w:rsidRDefault="00F14A19" w:rsidP="00F14A19">
      <w:pPr>
        <w:numPr>
          <w:ilvl w:val="0"/>
          <w:numId w:val="96"/>
        </w:numPr>
        <w:tabs>
          <w:tab w:val="left" w:pos="993"/>
        </w:tabs>
        <w:spacing w:after="0" w:line="240" w:lineRule="auto"/>
        <w:ind w:firstLine="567"/>
        <w:contextualSpacing/>
        <w:rPr>
          <w:rFonts w:ascii="Times New Roman" w:hAnsi="Times New Roman"/>
          <w:sz w:val="24"/>
          <w:szCs w:val="24"/>
        </w:rPr>
      </w:pPr>
      <w:r w:rsidRPr="008C1A06">
        <w:rPr>
          <w:rFonts w:ascii="Times New Roman" w:hAnsi="Times New Roman"/>
          <w:sz w:val="24"/>
          <w:szCs w:val="24"/>
          <w:lang w:val="kk-KZ"/>
        </w:rPr>
        <w:t>шұғыл және маңызды;</w:t>
      </w:r>
    </w:p>
    <w:p w:rsidR="00F14A19" w:rsidRPr="008C1A06" w:rsidRDefault="00F14A19" w:rsidP="00F14A19">
      <w:pPr>
        <w:numPr>
          <w:ilvl w:val="0"/>
          <w:numId w:val="96"/>
        </w:numPr>
        <w:tabs>
          <w:tab w:val="left" w:pos="993"/>
        </w:tabs>
        <w:spacing w:after="0" w:line="240" w:lineRule="auto"/>
        <w:ind w:firstLine="567"/>
        <w:contextualSpacing/>
        <w:rPr>
          <w:rFonts w:ascii="Times New Roman" w:hAnsi="Times New Roman"/>
          <w:sz w:val="24"/>
          <w:szCs w:val="24"/>
        </w:rPr>
      </w:pPr>
      <w:r w:rsidRPr="008C1A06">
        <w:rPr>
          <w:rFonts w:ascii="Times New Roman" w:hAnsi="Times New Roman"/>
          <w:sz w:val="24"/>
          <w:szCs w:val="24"/>
          <w:lang w:val="kk-KZ"/>
        </w:rPr>
        <w:t>маңызды, бірақ шұғыл емес;</w:t>
      </w:r>
    </w:p>
    <w:p w:rsidR="00F14A19" w:rsidRPr="008C1A06" w:rsidRDefault="00F14A19" w:rsidP="00F14A19">
      <w:pPr>
        <w:numPr>
          <w:ilvl w:val="0"/>
          <w:numId w:val="96"/>
        </w:numPr>
        <w:tabs>
          <w:tab w:val="left" w:pos="993"/>
        </w:tabs>
        <w:spacing w:after="0" w:line="240" w:lineRule="auto"/>
        <w:ind w:firstLine="567"/>
        <w:contextualSpacing/>
        <w:rPr>
          <w:rFonts w:ascii="Times New Roman" w:hAnsi="Times New Roman"/>
          <w:sz w:val="24"/>
          <w:szCs w:val="24"/>
        </w:rPr>
      </w:pPr>
      <w:r w:rsidRPr="008C1A06">
        <w:rPr>
          <w:rFonts w:ascii="Times New Roman" w:hAnsi="Times New Roman"/>
          <w:sz w:val="24"/>
          <w:szCs w:val="24"/>
          <w:lang w:val="kk-KZ"/>
        </w:rPr>
        <w:t xml:space="preserve">шұғыл, бірақ маңызды емес; </w:t>
      </w:r>
    </w:p>
    <w:p w:rsidR="00F14A19" w:rsidRPr="008C1A06" w:rsidRDefault="00F14A19" w:rsidP="00F14A19">
      <w:pPr>
        <w:numPr>
          <w:ilvl w:val="0"/>
          <w:numId w:val="96"/>
        </w:numPr>
        <w:tabs>
          <w:tab w:val="left" w:pos="993"/>
        </w:tabs>
        <w:spacing w:after="0" w:line="240" w:lineRule="auto"/>
        <w:ind w:firstLine="567"/>
        <w:contextualSpacing/>
        <w:rPr>
          <w:rFonts w:ascii="Times New Roman" w:hAnsi="Times New Roman"/>
          <w:sz w:val="24"/>
          <w:szCs w:val="24"/>
        </w:rPr>
      </w:pPr>
      <w:r w:rsidRPr="008C1A06">
        <w:rPr>
          <w:rFonts w:ascii="Times New Roman" w:hAnsi="Times New Roman"/>
          <w:sz w:val="24"/>
          <w:szCs w:val="24"/>
          <w:lang w:val="kk-KZ"/>
        </w:rPr>
        <w:t xml:space="preserve">шұғыл емес және маңызды емес. </w:t>
      </w:r>
    </w:p>
    <w:p w:rsidR="00F14A19" w:rsidRPr="008C1A06" w:rsidRDefault="00F14A19" w:rsidP="00F14A19">
      <w:pPr>
        <w:tabs>
          <w:tab w:val="left" w:pos="993"/>
        </w:tabs>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Эйзенхауэр әдісінің түпкі мақсаты – маңызды шешімдерден кішігірім мәселелерді ажыратуға көмектесу және шын мәніндегі маңызды нәрсеге көңіл бөлу.</w:t>
      </w:r>
    </w:p>
    <w:p w:rsidR="00F14A19" w:rsidRPr="008C1A06" w:rsidRDefault="00F14A19" w:rsidP="00F14A19">
      <w:pPr>
        <w:tabs>
          <w:tab w:val="left" w:pos="993"/>
        </w:tabs>
        <w:spacing w:after="0" w:line="240" w:lineRule="auto"/>
        <w:ind w:firstLine="567"/>
        <w:rPr>
          <w:rFonts w:ascii="Times New Roman" w:hAnsi="Times New Roman"/>
          <w:sz w:val="24"/>
          <w:szCs w:val="24"/>
          <w:lang w:val="kk-KZ"/>
        </w:rPr>
      </w:pPr>
      <w:r w:rsidRPr="008C1A06">
        <w:rPr>
          <w:rFonts w:ascii="Times New Roman" w:hAnsi="Times New Roman"/>
          <w:sz w:val="24"/>
          <w:szCs w:val="24"/>
          <w:lang w:val="kk-KZ"/>
        </w:rPr>
        <w:t xml:space="preserve">Егер Эйзенхауэр матрицасын сурет түрінде ұсынса, онда ол былайша болады: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2"/>
        <w:gridCol w:w="3190"/>
        <w:gridCol w:w="3084"/>
      </w:tblGrid>
      <w:tr w:rsidR="00F14A19" w:rsidRPr="008C1A06" w:rsidTr="0050532C">
        <w:tc>
          <w:tcPr>
            <w:tcW w:w="3082" w:type="dxa"/>
            <w:shd w:val="clear" w:color="auto" w:fill="8DB3E2"/>
          </w:tcPr>
          <w:p w:rsidR="00F14A19" w:rsidRPr="008C1A06" w:rsidRDefault="00F14A19" w:rsidP="0050532C">
            <w:pPr>
              <w:tabs>
                <w:tab w:val="left" w:pos="993"/>
              </w:tabs>
              <w:spacing w:after="0" w:line="240" w:lineRule="auto"/>
              <w:ind w:firstLine="142"/>
              <w:rPr>
                <w:rFonts w:ascii="Times New Roman" w:hAnsi="Times New Roman"/>
                <w:sz w:val="24"/>
                <w:szCs w:val="24"/>
              </w:rPr>
            </w:pPr>
          </w:p>
        </w:tc>
        <w:tc>
          <w:tcPr>
            <w:tcW w:w="3190" w:type="dxa"/>
            <w:shd w:val="clear" w:color="auto" w:fill="8DB3E2"/>
          </w:tcPr>
          <w:p w:rsidR="00F14A19" w:rsidRPr="008C1A06" w:rsidRDefault="00F14A19" w:rsidP="0050532C">
            <w:pPr>
              <w:tabs>
                <w:tab w:val="left" w:pos="993"/>
              </w:tabs>
              <w:spacing w:after="0" w:line="240" w:lineRule="auto"/>
              <w:ind w:firstLine="142"/>
              <w:rPr>
                <w:rFonts w:ascii="Times New Roman" w:hAnsi="Times New Roman"/>
                <w:sz w:val="24"/>
                <w:szCs w:val="24"/>
                <w:lang w:val="kk-KZ"/>
              </w:rPr>
            </w:pPr>
            <w:r w:rsidRPr="008C1A06">
              <w:rPr>
                <w:rFonts w:ascii="Times New Roman" w:hAnsi="Times New Roman"/>
                <w:sz w:val="24"/>
                <w:szCs w:val="24"/>
                <w:lang w:val="kk-KZ"/>
              </w:rPr>
              <w:t xml:space="preserve">Шұғыл </w:t>
            </w:r>
          </w:p>
        </w:tc>
        <w:tc>
          <w:tcPr>
            <w:tcW w:w="3084" w:type="dxa"/>
            <w:shd w:val="clear" w:color="auto" w:fill="8DB3E2"/>
          </w:tcPr>
          <w:p w:rsidR="00F14A19" w:rsidRPr="008C1A06" w:rsidRDefault="00F14A19" w:rsidP="0050532C">
            <w:pPr>
              <w:tabs>
                <w:tab w:val="left" w:pos="993"/>
              </w:tabs>
              <w:spacing w:after="0" w:line="240" w:lineRule="auto"/>
              <w:ind w:firstLine="142"/>
              <w:rPr>
                <w:rFonts w:ascii="Times New Roman" w:hAnsi="Times New Roman"/>
                <w:sz w:val="24"/>
                <w:szCs w:val="24"/>
                <w:lang w:val="kk-KZ"/>
              </w:rPr>
            </w:pPr>
            <w:r w:rsidRPr="008C1A06">
              <w:rPr>
                <w:rFonts w:ascii="Times New Roman" w:hAnsi="Times New Roman"/>
                <w:sz w:val="24"/>
                <w:szCs w:val="24"/>
                <w:lang w:val="kk-KZ"/>
              </w:rPr>
              <w:t xml:space="preserve">Шұғыл емес </w:t>
            </w:r>
          </w:p>
        </w:tc>
      </w:tr>
      <w:tr w:rsidR="00F14A19" w:rsidRPr="008C1A06" w:rsidTr="0050532C">
        <w:tc>
          <w:tcPr>
            <w:tcW w:w="3082" w:type="dxa"/>
            <w:shd w:val="clear" w:color="auto" w:fill="8DB3E2"/>
          </w:tcPr>
          <w:p w:rsidR="00F14A19" w:rsidRPr="008C1A06" w:rsidRDefault="00F14A19" w:rsidP="0050532C">
            <w:pPr>
              <w:tabs>
                <w:tab w:val="left" w:pos="993"/>
              </w:tabs>
              <w:spacing w:after="0" w:line="240" w:lineRule="auto"/>
              <w:ind w:firstLine="142"/>
              <w:rPr>
                <w:rFonts w:ascii="Times New Roman" w:hAnsi="Times New Roman"/>
                <w:sz w:val="24"/>
                <w:szCs w:val="24"/>
                <w:lang w:val="kk-KZ"/>
              </w:rPr>
            </w:pPr>
            <w:r w:rsidRPr="008C1A06">
              <w:rPr>
                <w:rFonts w:ascii="Times New Roman" w:hAnsi="Times New Roman"/>
                <w:sz w:val="24"/>
                <w:szCs w:val="24"/>
                <w:lang w:val="kk-KZ"/>
              </w:rPr>
              <w:t xml:space="preserve">Маңызды </w:t>
            </w:r>
          </w:p>
        </w:tc>
        <w:tc>
          <w:tcPr>
            <w:tcW w:w="3190" w:type="dxa"/>
          </w:tcPr>
          <w:p w:rsidR="00F14A19" w:rsidRPr="008C1A06" w:rsidRDefault="00F14A19" w:rsidP="0050532C">
            <w:pPr>
              <w:tabs>
                <w:tab w:val="left" w:pos="993"/>
              </w:tabs>
              <w:spacing w:after="0" w:line="240" w:lineRule="auto"/>
              <w:ind w:firstLine="142"/>
              <w:rPr>
                <w:rFonts w:ascii="Times New Roman" w:hAnsi="Times New Roman"/>
                <w:sz w:val="24"/>
                <w:szCs w:val="24"/>
                <w:lang w:val="en-US"/>
              </w:rPr>
            </w:pPr>
            <w:r w:rsidRPr="008C1A06">
              <w:rPr>
                <w:rFonts w:ascii="Times New Roman" w:hAnsi="Times New Roman"/>
                <w:sz w:val="24"/>
                <w:szCs w:val="24"/>
                <w:lang w:val="kk-KZ"/>
              </w:rPr>
              <w:t xml:space="preserve">I квадрант </w:t>
            </w:r>
          </w:p>
        </w:tc>
        <w:tc>
          <w:tcPr>
            <w:tcW w:w="3084" w:type="dxa"/>
          </w:tcPr>
          <w:p w:rsidR="00F14A19" w:rsidRPr="008C1A06" w:rsidRDefault="00F14A19" w:rsidP="0050532C">
            <w:pPr>
              <w:tabs>
                <w:tab w:val="left" w:pos="993"/>
              </w:tabs>
              <w:spacing w:after="0" w:line="240" w:lineRule="auto"/>
              <w:ind w:firstLine="142"/>
              <w:rPr>
                <w:rFonts w:ascii="Times New Roman" w:hAnsi="Times New Roman"/>
                <w:sz w:val="24"/>
                <w:szCs w:val="24"/>
                <w:lang w:val="en-US"/>
              </w:rPr>
            </w:pPr>
            <w:r w:rsidRPr="008C1A06">
              <w:rPr>
                <w:rFonts w:ascii="Times New Roman" w:hAnsi="Times New Roman"/>
                <w:sz w:val="24"/>
                <w:szCs w:val="24"/>
                <w:lang w:val="kk-KZ"/>
              </w:rPr>
              <w:t xml:space="preserve">II квадрант </w:t>
            </w:r>
          </w:p>
        </w:tc>
      </w:tr>
      <w:tr w:rsidR="00F14A19" w:rsidRPr="008C1A06" w:rsidTr="0050532C">
        <w:tc>
          <w:tcPr>
            <w:tcW w:w="3082" w:type="dxa"/>
            <w:shd w:val="clear" w:color="auto" w:fill="8DB3E2"/>
          </w:tcPr>
          <w:p w:rsidR="00F14A19" w:rsidRPr="008C1A06" w:rsidRDefault="00F14A19" w:rsidP="0050532C">
            <w:pPr>
              <w:tabs>
                <w:tab w:val="left" w:pos="993"/>
              </w:tabs>
              <w:spacing w:after="0" w:line="240" w:lineRule="auto"/>
              <w:ind w:firstLine="142"/>
              <w:rPr>
                <w:rFonts w:ascii="Times New Roman" w:hAnsi="Times New Roman"/>
                <w:sz w:val="24"/>
                <w:szCs w:val="24"/>
                <w:lang w:val="kk-KZ"/>
              </w:rPr>
            </w:pPr>
            <w:r w:rsidRPr="008C1A06">
              <w:rPr>
                <w:rFonts w:ascii="Times New Roman" w:hAnsi="Times New Roman"/>
                <w:sz w:val="24"/>
                <w:szCs w:val="24"/>
                <w:lang w:val="kk-KZ"/>
              </w:rPr>
              <w:t xml:space="preserve">Маңызды емес </w:t>
            </w:r>
          </w:p>
        </w:tc>
        <w:tc>
          <w:tcPr>
            <w:tcW w:w="3190" w:type="dxa"/>
          </w:tcPr>
          <w:p w:rsidR="00F14A19" w:rsidRPr="008C1A06" w:rsidRDefault="00F14A19" w:rsidP="0050532C">
            <w:pPr>
              <w:tabs>
                <w:tab w:val="left" w:pos="993"/>
              </w:tabs>
              <w:spacing w:after="0" w:line="240" w:lineRule="auto"/>
              <w:ind w:firstLine="142"/>
              <w:rPr>
                <w:rFonts w:ascii="Times New Roman" w:hAnsi="Times New Roman"/>
                <w:sz w:val="24"/>
                <w:szCs w:val="24"/>
                <w:lang w:val="en-US"/>
              </w:rPr>
            </w:pPr>
            <w:r w:rsidRPr="008C1A06">
              <w:rPr>
                <w:rFonts w:ascii="Times New Roman" w:hAnsi="Times New Roman"/>
                <w:sz w:val="24"/>
                <w:szCs w:val="24"/>
                <w:lang w:val="kk-KZ"/>
              </w:rPr>
              <w:t xml:space="preserve">III квадрант </w:t>
            </w:r>
          </w:p>
        </w:tc>
        <w:tc>
          <w:tcPr>
            <w:tcW w:w="3084" w:type="dxa"/>
          </w:tcPr>
          <w:p w:rsidR="00F14A19" w:rsidRPr="008C1A06" w:rsidRDefault="00F14A19" w:rsidP="0050532C">
            <w:pPr>
              <w:tabs>
                <w:tab w:val="left" w:pos="993"/>
              </w:tabs>
              <w:spacing w:after="0" w:line="240" w:lineRule="auto"/>
              <w:ind w:firstLine="142"/>
              <w:rPr>
                <w:rFonts w:ascii="Times New Roman" w:hAnsi="Times New Roman"/>
                <w:sz w:val="24"/>
                <w:szCs w:val="24"/>
                <w:lang w:val="en-US"/>
              </w:rPr>
            </w:pPr>
            <w:r w:rsidRPr="008C1A06">
              <w:rPr>
                <w:rFonts w:ascii="Times New Roman" w:hAnsi="Times New Roman"/>
                <w:sz w:val="24"/>
                <w:szCs w:val="24"/>
                <w:lang w:val="kk-KZ"/>
              </w:rPr>
              <w:t xml:space="preserve">IV квадрант </w:t>
            </w:r>
          </w:p>
        </w:tc>
      </w:tr>
    </w:tbl>
    <w:p w:rsidR="00F14A19" w:rsidRPr="008C1A06" w:rsidRDefault="00F14A19" w:rsidP="00F14A19">
      <w:pPr>
        <w:tabs>
          <w:tab w:val="left" w:pos="993"/>
        </w:tabs>
        <w:spacing w:after="0" w:line="240" w:lineRule="auto"/>
        <w:ind w:firstLine="567"/>
        <w:rPr>
          <w:rFonts w:ascii="Times New Roman" w:hAnsi="Times New Roman"/>
          <w:sz w:val="24"/>
          <w:szCs w:val="24"/>
          <w:lang w:val="en-US"/>
        </w:rPr>
      </w:pPr>
    </w:p>
    <w:p w:rsidR="00F14A19" w:rsidRPr="008C1A06" w:rsidRDefault="00F14A19" w:rsidP="00F14A19">
      <w:pPr>
        <w:tabs>
          <w:tab w:val="left" w:pos="993"/>
        </w:tabs>
        <w:spacing w:after="0" w:line="240" w:lineRule="auto"/>
        <w:ind w:firstLine="567"/>
        <w:rPr>
          <w:rFonts w:ascii="Times New Roman" w:hAnsi="Times New Roman"/>
          <w:b/>
          <w:sz w:val="24"/>
          <w:szCs w:val="24"/>
          <w:lang w:val="kk-KZ"/>
        </w:rPr>
      </w:pPr>
      <w:r w:rsidRPr="008C1A06">
        <w:rPr>
          <w:rFonts w:ascii="Times New Roman" w:hAnsi="Times New Roman"/>
          <w:b/>
          <w:sz w:val="24"/>
          <w:szCs w:val="24"/>
          <w:lang w:val="kk-KZ"/>
        </w:rPr>
        <w:t xml:space="preserve">Матрицадағы квадранттар мәні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Міндеттер тапсырманы қашан және қанша уақытта аяқтауға болатындығын анықтайтын нақты квадранттарға бөлінеді.</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 xml:space="preserve">I квадрант </w:t>
      </w:r>
      <w:r w:rsidRPr="008C1A06">
        <w:rPr>
          <w:rFonts w:ascii="Times New Roman" w:hAnsi="Times New Roman"/>
          <w:sz w:val="24"/>
          <w:szCs w:val="24"/>
          <w:lang w:val="kk-KZ"/>
        </w:rPr>
        <w:t>— «Мұны дереу жасаңыз» (шұғыл және маңызды)</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Мұнда шұғыл көңіл бөлуді қажет ететін ерекше міндеттер қамтылады. Олардың нақты мерзімі бар және бәрінен бұрын әрі жеке орындалуы керек.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 xml:space="preserve">II квадрант </w:t>
      </w:r>
      <w:r w:rsidRPr="008C1A06">
        <w:rPr>
          <w:rFonts w:ascii="Times New Roman" w:hAnsi="Times New Roman"/>
          <w:sz w:val="24"/>
          <w:szCs w:val="24"/>
          <w:lang w:val="kk-KZ"/>
        </w:rPr>
        <w:t>— «Мұны қашан істейтініңізді шешіңіз» (маңызды, бірақ шұғыл емес)</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Бұл квадрант ұзақмерзімді дамыту үшін аса қолайлы матрицаның стратегиялық бөлімі болып табылады. Ол құрамындағы элементтер маңызды, бірақ бірден араласуды қажет етпейді. Бұл ретте тапсырмалардың белгілі мерзімі бар және жеке де орындалады.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IIIквадрант</w:t>
      </w:r>
      <w:r w:rsidRPr="008C1A06">
        <w:rPr>
          <w:rFonts w:ascii="Times New Roman" w:hAnsi="Times New Roman"/>
          <w:sz w:val="24"/>
          <w:szCs w:val="24"/>
          <w:lang w:val="kk-KZ"/>
        </w:rPr>
        <w:t>— «Біреуге тапсырыңыз» (шұғыл, бірақ маңызды емес)</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Бұл квадрант телефон қоңырауларын, электрондық хаттарды, кездесулер мен іс-шараларды жоспарлауды қамтиды. Міндеттердің бұл түрі, әдетте, жеке көңіл бөлуді қажет </w:t>
      </w:r>
      <w:r w:rsidRPr="008C1A06">
        <w:rPr>
          <w:rFonts w:ascii="Times New Roman" w:hAnsi="Times New Roman"/>
          <w:sz w:val="24"/>
          <w:szCs w:val="24"/>
          <w:lang w:val="kk-KZ"/>
        </w:rPr>
        <w:lastRenderedPageBreak/>
        <w:t>етпейді, себебі өлшенетін нәтижені білдірмейді. III квадрант маңызды жұмыстан бұра тартуды азайтуға көмектеседі. Істі басқа біреуге тапсыру арқылы сіз неғұрлым маңызды нәрселерге назар аудара аласыз.</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IVквадрант</w:t>
      </w:r>
      <w:r w:rsidRPr="008C1A06">
        <w:rPr>
          <w:rFonts w:ascii="Times New Roman" w:hAnsi="Times New Roman"/>
          <w:sz w:val="24"/>
          <w:szCs w:val="24"/>
          <w:lang w:val="kk-KZ"/>
        </w:rPr>
        <w:t>— «Мұны кейін жасаңыз» (маңызды емес, шұғыл емес)</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IV квадрантқа жататын әрекеттер – бұл ешқандай пайда әкелмейтін қызмет. Қарапайым сөзбен айтқанда, бұл әрдайым ешқандай салдардан қорықпай кейінге қалдыруға болатын нәрсе. Бұл жұмыстар белгілі бір уақытты талап етеді және алғашқы екі квадрантқа қосқан маңызды міндеттерді орындауға кедергі келтіреді.</w:t>
      </w:r>
    </w:p>
    <w:p w:rsidR="00F14A19" w:rsidRPr="008C1A06" w:rsidRDefault="00F14A19" w:rsidP="00F14A19">
      <w:pPr>
        <w:tabs>
          <w:tab w:val="left" w:pos="993"/>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 xml:space="preserve">Матрица түсін таңдау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Әрбір матрица квадранттарының түсін белгілеңіз және оны басымдық деңгейімен байланыстырыңыз. </w:t>
      </w:r>
    </w:p>
    <w:p w:rsidR="00F14A19" w:rsidRPr="008C1A06" w:rsidRDefault="00F14A19" w:rsidP="00F14A19">
      <w:pPr>
        <w:tabs>
          <w:tab w:val="left" w:pos="993"/>
        </w:tabs>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Мысалы:</w:t>
      </w:r>
    </w:p>
    <w:p w:rsidR="00F14A19" w:rsidRPr="008C1A06" w:rsidRDefault="00F14A19" w:rsidP="00F14A19">
      <w:pPr>
        <w:numPr>
          <w:ilvl w:val="0"/>
          <w:numId w:val="97"/>
        </w:numPr>
        <w:tabs>
          <w:tab w:val="left" w:pos="993"/>
        </w:tabs>
        <w:spacing w:after="0" w:line="240" w:lineRule="auto"/>
        <w:ind w:firstLine="567"/>
        <w:contextualSpacing/>
        <w:jc w:val="both"/>
        <w:rPr>
          <w:rFonts w:ascii="Times New Roman" w:hAnsi="Times New Roman"/>
          <w:sz w:val="24"/>
          <w:szCs w:val="24"/>
        </w:rPr>
      </w:pPr>
      <w:r w:rsidRPr="008C1A06">
        <w:rPr>
          <w:rFonts w:ascii="Times New Roman" w:hAnsi="Times New Roman"/>
          <w:sz w:val="24"/>
          <w:szCs w:val="24"/>
          <w:lang w:val="kk-KZ"/>
        </w:rPr>
        <w:t>Қызыл = шұғыл.</w:t>
      </w:r>
    </w:p>
    <w:p w:rsidR="00F14A19" w:rsidRPr="008C1A06" w:rsidRDefault="00F14A19" w:rsidP="00F14A19">
      <w:pPr>
        <w:numPr>
          <w:ilvl w:val="0"/>
          <w:numId w:val="97"/>
        </w:numPr>
        <w:tabs>
          <w:tab w:val="left" w:pos="993"/>
        </w:tabs>
        <w:spacing w:after="0" w:line="240" w:lineRule="auto"/>
        <w:ind w:firstLine="567"/>
        <w:contextualSpacing/>
        <w:jc w:val="both"/>
        <w:rPr>
          <w:rFonts w:ascii="Times New Roman" w:hAnsi="Times New Roman"/>
          <w:sz w:val="24"/>
          <w:szCs w:val="24"/>
        </w:rPr>
      </w:pPr>
      <w:r w:rsidRPr="008C1A06">
        <w:rPr>
          <w:rFonts w:ascii="Times New Roman" w:hAnsi="Times New Roman"/>
          <w:sz w:val="24"/>
          <w:szCs w:val="24"/>
          <w:lang w:val="kk-KZ"/>
        </w:rPr>
        <w:t>Сары = маңызды, бірақ аса шұғыл емес.</w:t>
      </w:r>
    </w:p>
    <w:p w:rsidR="00F14A19" w:rsidRPr="008C1A06" w:rsidRDefault="00F14A19" w:rsidP="00F14A19">
      <w:pPr>
        <w:numPr>
          <w:ilvl w:val="0"/>
          <w:numId w:val="97"/>
        </w:numPr>
        <w:tabs>
          <w:tab w:val="left" w:pos="993"/>
        </w:tabs>
        <w:spacing w:after="0" w:line="240" w:lineRule="auto"/>
        <w:ind w:firstLine="567"/>
        <w:contextualSpacing/>
        <w:jc w:val="both"/>
        <w:rPr>
          <w:rFonts w:ascii="Times New Roman" w:hAnsi="Times New Roman"/>
          <w:sz w:val="24"/>
          <w:szCs w:val="24"/>
        </w:rPr>
      </w:pPr>
      <w:r w:rsidRPr="008C1A06">
        <w:rPr>
          <w:rFonts w:ascii="Times New Roman" w:hAnsi="Times New Roman"/>
          <w:sz w:val="24"/>
          <w:szCs w:val="24"/>
          <w:lang w:val="kk-KZ"/>
        </w:rPr>
        <w:t>Жасыл = шұғыл, бірақ маңызды емес.</w:t>
      </w:r>
    </w:p>
    <w:p w:rsidR="00F14A19" w:rsidRPr="008C1A06" w:rsidRDefault="00F14A19" w:rsidP="00F14A19">
      <w:pPr>
        <w:numPr>
          <w:ilvl w:val="0"/>
          <w:numId w:val="97"/>
        </w:numPr>
        <w:tabs>
          <w:tab w:val="left" w:pos="993"/>
        </w:tabs>
        <w:spacing w:after="0" w:line="240" w:lineRule="auto"/>
        <w:ind w:firstLine="567"/>
        <w:contextualSpacing/>
        <w:jc w:val="both"/>
        <w:rPr>
          <w:rFonts w:ascii="Times New Roman" w:hAnsi="Times New Roman"/>
          <w:sz w:val="24"/>
          <w:szCs w:val="24"/>
        </w:rPr>
      </w:pPr>
      <w:r w:rsidRPr="008C1A06">
        <w:rPr>
          <w:rFonts w:ascii="Times New Roman" w:hAnsi="Times New Roman"/>
          <w:sz w:val="24"/>
          <w:szCs w:val="24"/>
          <w:lang w:val="kk-KZ"/>
        </w:rPr>
        <w:t>Сұр = шұғыл емес, маңызды емес.</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Кәсіби мақсаттар үшін матрицаларды қолдану процесінде міндеттердің көбі I және III квадранттарға түскенін көресіз. II квадранттағы әрекеттер ең елеулі нәтиже әкеледі, себебі бұл ұзақмерзімді бизнес табысына әсер ететін бизнес-мақсаттар, бұл ретте олар шұғыл ретінде сирек жіктеледі.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Ең қиыны, жоспарланған курстан сізді не алаңдататынын түсіну қажет. Егер сіз уақытты басқарудың осы негізгі мәселесімен айналыссаңыз, уақытты ысырап ету туралы ойлардан арыласыз. Шешім қабылдауда ұзақмерзімді стратегияларды анықтау үшін өзіңізге мынадай екі сұрақ қойыңыз: </w:t>
      </w:r>
    </w:p>
    <w:p w:rsidR="00F14A19" w:rsidRPr="008C1A06" w:rsidRDefault="00F14A19" w:rsidP="00F14A19">
      <w:pPr>
        <w:numPr>
          <w:ilvl w:val="0"/>
          <w:numId w:val="98"/>
        </w:numPr>
        <w:tabs>
          <w:tab w:val="left" w:pos="993"/>
        </w:tabs>
        <w:spacing w:after="0" w:line="240" w:lineRule="auto"/>
        <w:ind w:firstLine="567"/>
        <w:contextualSpacing/>
        <w:jc w:val="both"/>
        <w:rPr>
          <w:rFonts w:ascii="Times New Roman" w:hAnsi="Times New Roman"/>
          <w:sz w:val="24"/>
          <w:szCs w:val="24"/>
          <w:lang w:val="kk-KZ"/>
        </w:rPr>
      </w:pPr>
      <w:r w:rsidRPr="008C1A06">
        <w:rPr>
          <w:rFonts w:ascii="Times New Roman" w:hAnsi="Times New Roman"/>
          <w:sz w:val="24"/>
          <w:szCs w:val="24"/>
          <w:lang w:val="kk-KZ"/>
        </w:rPr>
        <w:t xml:space="preserve">Сіз маңызды, бірақ шұғыл емес міндеттермен қашан айналысасыз?  </w:t>
      </w:r>
    </w:p>
    <w:p w:rsidR="00F14A19" w:rsidRPr="008C1A06" w:rsidRDefault="00F14A19" w:rsidP="00F14A19">
      <w:pPr>
        <w:numPr>
          <w:ilvl w:val="0"/>
          <w:numId w:val="98"/>
        </w:numPr>
        <w:tabs>
          <w:tab w:val="left" w:pos="993"/>
        </w:tabs>
        <w:spacing w:after="0" w:line="240" w:lineRule="auto"/>
        <w:ind w:firstLine="567"/>
        <w:contextualSpacing/>
        <w:jc w:val="both"/>
        <w:rPr>
          <w:rFonts w:ascii="Times New Roman" w:hAnsi="Times New Roman"/>
          <w:sz w:val="24"/>
          <w:szCs w:val="24"/>
          <w:lang w:val="kk-KZ"/>
        </w:rPr>
      </w:pPr>
      <w:r w:rsidRPr="008C1A06">
        <w:rPr>
          <w:rFonts w:ascii="Times New Roman" w:hAnsi="Times New Roman"/>
          <w:sz w:val="24"/>
          <w:szCs w:val="24"/>
          <w:lang w:val="kk-KZ"/>
        </w:rPr>
        <w:t>Маңызды тапсырмалар кенеттен шұғыл болғанша оларды шешуге қашан уақыт бөле аласыз?</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Кейде бір квадранттағы міндеттер кенеттен басқасына түсетінін есте сақтау қажет. Егер төтенше жағдай туындаса, сіздің басымдықтарыңыз өзгереді. Мысалы, сіз шағын бизнеске иесіз, жеткізудің кешігуіне байланысты наразы клиент хабарласып, менеджермен байланыстыруды сұрайды. Бұл мәселе матрицадағы басқа элементтерге қарағанда бірден жоғарылайды.  </w:t>
      </w:r>
    </w:p>
    <w:p w:rsidR="00F14A19" w:rsidRPr="008C1A06" w:rsidRDefault="00F14A19" w:rsidP="00F14A19">
      <w:pPr>
        <w:tabs>
          <w:tab w:val="left" w:pos="993"/>
        </w:tabs>
        <w:spacing w:after="0" w:line="240" w:lineRule="auto"/>
        <w:ind w:firstLine="567"/>
        <w:rPr>
          <w:rFonts w:ascii="Times New Roman" w:hAnsi="Times New Roman"/>
          <w:b/>
          <w:sz w:val="24"/>
          <w:szCs w:val="24"/>
          <w:lang w:val="kk-KZ"/>
        </w:rPr>
      </w:pPr>
      <w:r w:rsidRPr="008C1A06">
        <w:rPr>
          <w:rFonts w:ascii="Times New Roman" w:hAnsi="Times New Roman"/>
          <w:b/>
          <w:sz w:val="24"/>
          <w:szCs w:val="24"/>
          <w:lang w:val="kk-KZ"/>
        </w:rPr>
        <w:t>Эйзенхауэр матрицасының шаблоны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F14A19" w:rsidRPr="001E7A5C" w:rsidTr="0050532C">
        <w:tc>
          <w:tcPr>
            <w:tcW w:w="4785" w:type="dxa"/>
            <w:shd w:val="clear" w:color="auto" w:fill="FF0000"/>
          </w:tcPr>
          <w:p w:rsidR="00F14A19" w:rsidRPr="008C1A06" w:rsidRDefault="00F14A19" w:rsidP="0050532C">
            <w:pPr>
              <w:tabs>
                <w:tab w:val="left" w:pos="315"/>
                <w:tab w:val="left" w:pos="993"/>
              </w:tabs>
              <w:spacing w:after="0" w:line="240" w:lineRule="auto"/>
              <w:jc w:val="center"/>
              <w:rPr>
                <w:rFonts w:ascii="Times New Roman" w:hAnsi="Times New Roman"/>
                <w:b/>
                <w:sz w:val="24"/>
                <w:szCs w:val="24"/>
                <w:lang w:val="kk-KZ"/>
              </w:rPr>
            </w:pPr>
            <w:r w:rsidRPr="008C1A06">
              <w:rPr>
                <w:rFonts w:ascii="Times New Roman" w:hAnsi="Times New Roman"/>
                <w:b/>
                <w:sz w:val="24"/>
                <w:szCs w:val="24"/>
                <w:lang w:val="kk-KZ"/>
              </w:rPr>
              <w:t xml:space="preserve">Шұғыл және маңызды </w:t>
            </w:r>
          </w:p>
          <w:p w:rsidR="00F14A19" w:rsidRPr="008C1A06" w:rsidRDefault="00F14A19" w:rsidP="0050532C">
            <w:pPr>
              <w:tabs>
                <w:tab w:val="left" w:pos="315"/>
                <w:tab w:val="left" w:pos="993"/>
              </w:tabs>
              <w:spacing w:after="0" w:line="240" w:lineRule="auto"/>
              <w:jc w:val="center"/>
              <w:rPr>
                <w:rFonts w:ascii="Times New Roman" w:hAnsi="Times New Roman"/>
                <w:b/>
                <w:sz w:val="24"/>
                <w:szCs w:val="24"/>
                <w:lang w:val="kk-KZ"/>
              </w:rPr>
            </w:pPr>
            <w:r w:rsidRPr="008C1A06">
              <w:rPr>
                <w:rFonts w:ascii="Times New Roman" w:hAnsi="Times New Roman"/>
                <w:b/>
                <w:sz w:val="24"/>
                <w:szCs w:val="24"/>
                <w:lang w:val="kk-KZ"/>
              </w:rPr>
              <w:t>«Мұны дереу істеңіз»</w:t>
            </w:r>
          </w:p>
        </w:tc>
        <w:tc>
          <w:tcPr>
            <w:tcW w:w="4786" w:type="dxa"/>
            <w:shd w:val="clear" w:color="auto" w:fill="FFC000"/>
          </w:tcPr>
          <w:p w:rsidR="00F14A19" w:rsidRPr="008C1A06" w:rsidRDefault="00F14A19" w:rsidP="0050532C">
            <w:pPr>
              <w:tabs>
                <w:tab w:val="left" w:pos="315"/>
                <w:tab w:val="left" w:pos="993"/>
              </w:tabs>
              <w:spacing w:after="0" w:line="240" w:lineRule="auto"/>
              <w:jc w:val="center"/>
              <w:rPr>
                <w:rFonts w:ascii="Times New Roman" w:hAnsi="Times New Roman"/>
                <w:b/>
                <w:sz w:val="24"/>
                <w:szCs w:val="24"/>
                <w:lang w:val="kk-KZ"/>
              </w:rPr>
            </w:pPr>
            <w:r w:rsidRPr="008C1A06">
              <w:rPr>
                <w:rFonts w:ascii="Times New Roman" w:hAnsi="Times New Roman"/>
                <w:b/>
                <w:sz w:val="24"/>
                <w:szCs w:val="24"/>
                <w:lang w:val="kk-KZ"/>
              </w:rPr>
              <w:t xml:space="preserve">Маңызды, бірақ шұғыл емес </w:t>
            </w:r>
          </w:p>
          <w:p w:rsidR="00F14A19" w:rsidRPr="008C1A06" w:rsidRDefault="00F14A19" w:rsidP="0050532C">
            <w:pPr>
              <w:tabs>
                <w:tab w:val="left" w:pos="315"/>
                <w:tab w:val="left" w:pos="993"/>
              </w:tabs>
              <w:spacing w:after="0" w:line="240" w:lineRule="auto"/>
              <w:jc w:val="center"/>
              <w:rPr>
                <w:rFonts w:ascii="Times New Roman" w:hAnsi="Times New Roman"/>
                <w:b/>
                <w:sz w:val="24"/>
                <w:szCs w:val="24"/>
                <w:lang w:val="kk-KZ"/>
              </w:rPr>
            </w:pPr>
            <w:r w:rsidRPr="008C1A06">
              <w:rPr>
                <w:rFonts w:ascii="Times New Roman" w:hAnsi="Times New Roman"/>
                <w:b/>
                <w:sz w:val="24"/>
                <w:szCs w:val="24"/>
                <w:lang w:val="kk-KZ"/>
              </w:rPr>
              <w:t>«Мұны қашан істейтініңізді шешіңіз»</w:t>
            </w:r>
          </w:p>
        </w:tc>
      </w:tr>
      <w:tr w:rsidR="00F14A19" w:rsidRPr="008C1A06" w:rsidTr="0050532C">
        <w:tc>
          <w:tcPr>
            <w:tcW w:w="4785" w:type="dxa"/>
          </w:tcPr>
          <w:p w:rsidR="00F14A19" w:rsidRPr="008C1A06" w:rsidRDefault="00F14A19" w:rsidP="00F14A19">
            <w:pPr>
              <w:numPr>
                <w:ilvl w:val="0"/>
                <w:numId w:val="99"/>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1-міндет</w:t>
            </w:r>
          </w:p>
          <w:p w:rsidR="00F14A19" w:rsidRPr="008C1A06" w:rsidRDefault="00F14A19" w:rsidP="00F14A19">
            <w:pPr>
              <w:numPr>
                <w:ilvl w:val="0"/>
                <w:numId w:val="99"/>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2-міндет</w:t>
            </w:r>
          </w:p>
          <w:p w:rsidR="00F14A19" w:rsidRPr="008C1A06" w:rsidRDefault="00F14A19" w:rsidP="00F14A19">
            <w:pPr>
              <w:numPr>
                <w:ilvl w:val="0"/>
                <w:numId w:val="99"/>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3-міндет</w:t>
            </w:r>
          </w:p>
        </w:tc>
        <w:tc>
          <w:tcPr>
            <w:tcW w:w="4786" w:type="dxa"/>
          </w:tcPr>
          <w:p w:rsidR="00F14A19" w:rsidRPr="008C1A06" w:rsidRDefault="00F14A19" w:rsidP="00F14A19">
            <w:pPr>
              <w:numPr>
                <w:ilvl w:val="0"/>
                <w:numId w:val="99"/>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 xml:space="preserve">1-міндет – (күні) дейін жасау </w:t>
            </w:r>
          </w:p>
          <w:p w:rsidR="00F14A19" w:rsidRPr="008C1A06" w:rsidRDefault="00F14A19" w:rsidP="00F14A19">
            <w:pPr>
              <w:numPr>
                <w:ilvl w:val="0"/>
                <w:numId w:val="99"/>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 xml:space="preserve">2-міндет – (күні) дейін жасау </w:t>
            </w:r>
          </w:p>
          <w:p w:rsidR="00F14A19" w:rsidRPr="008C1A06" w:rsidRDefault="00F14A19" w:rsidP="00F14A19">
            <w:pPr>
              <w:numPr>
                <w:ilvl w:val="0"/>
                <w:numId w:val="99"/>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 xml:space="preserve">3-міндет – (күні) дейін жасау </w:t>
            </w:r>
          </w:p>
        </w:tc>
      </w:tr>
      <w:tr w:rsidR="00F14A19" w:rsidRPr="008C1A06" w:rsidTr="0050532C">
        <w:tc>
          <w:tcPr>
            <w:tcW w:w="4785" w:type="dxa"/>
            <w:shd w:val="clear" w:color="auto" w:fill="00B050"/>
          </w:tcPr>
          <w:p w:rsidR="00F14A19" w:rsidRPr="008C1A06" w:rsidRDefault="00F14A19" w:rsidP="0050532C">
            <w:pPr>
              <w:tabs>
                <w:tab w:val="left" w:pos="315"/>
                <w:tab w:val="left" w:pos="993"/>
              </w:tabs>
              <w:spacing w:after="0" w:line="240" w:lineRule="auto"/>
              <w:jc w:val="center"/>
              <w:rPr>
                <w:rFonts w:ascii="Times New Roman" w:hAnsi="Times New Roman"/>
                <w:b/>
                <w:sz w:val="24"/>
                <w:szCs w:val="24"/>
                <w:lang w:val="kk-KZ"/>
              </w:rPr>
            </w:pPr>
            <w:r w:rsidRPr="008C1A06">
              <w:rPr>
                <w:rFonts w:ascii="Times New Roman" w:hAnsi="Times New Roman"/>
                <w:b/>
                <w:sz w:val="24"/>
                <w:szCs w:val="24"/>
                <w:lang w:val="kk-KZ"/>
              </w:rPr>
              <w:t xml:space="preserve">Шұғыл, бірақ маңызды емес </w:t>
            </w:r>
          </w:p>
          <w:p w:rsidR="00F14A19" w:rsidRPr="008C1A06" w:rsidRDefault="00F14A19" w:rsidP="0050532C">
            <w:pPr>
              <w:tabs>
                <w:tab w:val="left" w:pos="315"/>
                <w:tab w:val="left" w:pos="993"/>
              </w:tabs>
              <w:spacing w:after="0" w:line="240" w:lineRule="auto"/>
              <w:jc w:val="center"/>
              <w:rPr>
                <w:rFonts w:ascii="Times New Roman" w:hAnsi="Times New Roman"/>
                <w:b/>
                <w:sz w:val="24"/>
                <w:szCs w:val="24"/>
              </w:rPr>
            </w:pPr>
            <w:r w:rsidRPr="008C1A06">
              <w:rPr>
                <w:rFonts w:ascii="Times New Roman" w:hAnsi="Times New Roman"/>
                <w:b/>
                <w:sz w:val="24"/>
                <w:szCs w:val="24"/>
                <w:lang w:val="kk-KZ"/>
              </w:rPr>
              <w:t>«Өкілеттік бер»</w:t>
            </w:r>
          </w:p>
        </w:tc>
        <w:tc>
          <w:tcPr>
            <w:tcW w:w="4786" w:type="dxa"/>
            <w:shd w:val="clear" w:color="auto" w:fill="808080"/>
          </w:tcPr>
          <w:p w:rsidR="00F14A19" w:rsidRPr="008C1A06" w:rsidRDefault="00F14A19" w:rsidP="0050532C">
            <w:pPr>
              <w:tabs>
                <w:tab w:val="left" w:pos="315"/>
                <w:tab w:val="left" w:pos="993"/>
              </w:tabs>
              <w:spacing w:after="0" w:line="240" w:lineRule="auto"/>
              <w:jc w:val="center"/>
              <w:rPr>
                <w:rFonts w:ascii="Times New Roman" w:hAnsi="Times New Roman"/>
                <w:b/>
                <w:sz w:val="24"/>
                <w:szCs w:val="24"/>
                <w:lang w:val="kk-KZ"/>
              </w:rPr>
            </w:pPr>
            <w:r w:rsidRPr="008C1A06">
              <w:rPr>
                <w:rFonts w:ascii="Times New Roman" w:hAnsi="Times New Roman"/>
                <w:b/>
                <w:sz w:val="24"/>
                <w:szCs w:val="24"/>
                <w:lang w:val="kk-KZ"/>
              </w:rPr>
              <w:t xml:space="preserve">Шұғыл емес және маңызды емес </w:t>
            </w:r>
          </w:p>
          <w:p w:rsidR="00F14A19" w:rsidRPr="008C1A06" w:rsidRDefault="00F14A19" w:rsidP="0050532C">
            <w:pPr>
              <w:tabs>
                <w:tab w:val="left" w:pos="315"/>
                <w:tab w:val="left" w:pos="993"/>
              </w:tabs>
              <w:spacing w:after="0" w:line="240" w:lineRule="auto"/>
              <w:jc w:val="center"/>
              <w:rPr>
                <w:rFonts w:ascii="Times New Roman" w:hAnsi="Times New Roman"/>
                <w:b/>
                <w:sz w:val="24"/>
                <w:szCs w:val="24"/>
              </w:rPr>
            </w:pPr>
            <w:r w:rsidRPr="008C1A06">
              <w:rPr>
                <w:rFonts w:ascii="Times New Roman" w:hAnsi="Times New Roman"/>
                <w:b/>
                <w:sz w:val="24"/>
                <w:szCs w:val="24"/>
                <w:lang w:val="kk-KZ"/>
              </w:rPr>
              <w:t>«Кейін жаса немесе елеме»</w:t>
            </w:r>
          </w:p>
        </w:tc>
      </w:tr>
      <w:tr w:rsidR="00F14A19" w:rsidRPr="008C1A06" w:rsidTr="0050532C">
        <w:tc>
          <w:tcPr>
            <w:tcW w:w="4785" w:type="dxa"/>
          </w:tcPr>
          <w:p w:rsidR="00F14A19" w:rsidRPr="008C1A06" w:rsidRDefault="00F14A19" w:rsidP="00F14A19">
            <w:pPr>
              <w:numPr>
                <w:ilvl w:val="0"/>
                <w:numId w:val="100"/>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 xml:space="preserve">1-міндет – өкілеттік беру (аты) </w:t>
            </w:r>
          </w:p>
          <w:p w:rsidR="00F14A19" w:rsidRPr="008C1A06" w:rsidRDefault="00F14A19" w:rsidP="00F14A19">
            <w:pPr>
              <w:numPr>
                <w:ilvl w:val="0"/>
                <w:numId w:val="100"/>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 xml:space="preserve">2-міндет – өкілеттік беру (аты) </w:t>
            </w:r>
          </w:p>
          <w:p w:rsidR="00F14A19" w:rsidRPr="008C1A06" w:rsidRDefault="00F14A19" w:rsidP="00F14A19">
            <w:pPr>
              <w:numPr>
                <w:ilvl w:val="0"/>
                <w:numId w:val="100"/>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 xml:space="preserve">3-міндет – өкілеттік беру (аты) </w:t>
            </w:r>
          </w:p>
        </w:tc>
        <w:tc>
          <w:tcPr>
            <w:tcW w:w="4786" w:type="dxa"/>
          </w:tcPr>
          <w:p w:rsidR="00F14A19" w:rsidRPr="008C1A06" w:rsidRDefault="00F14A19" w:rsidP="00F14A19">
            <w:pPr>
              <w:numPr>
                <w:ilvl w:val="0"/>
                <w:numId w:val="100"/>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 xml:space="preserve">1-идея </w:t>
            </w:r>
          </w:p>
          <w:p w:rsidR="00F14A19" w:rsidRPr="008C1A06" w:rsidRDefault="00F14A19" w:rsidP="00F14A19">
            <w:pPr>
              <w:numPr>
                <w:ilvl w:val="0"/>
                <w:numId w:val="100"/>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 xml:space="preserve">2-идея </w:t>
            </w:r>
          </w:p>
          <w:p w:rsidR="00F14A19" w:rsidRPr="008C1A06" w:rsidRDefault="00F14A19" w:rsidP="00F14A19">
            <w:pPr>
              <w:numPr>
                <w:ilvl w:val="0"/>
                <w:numId w:val="100"/>
              </w:numPr>
              <w:tabs>
                <w:tab w:val="left" w:pos="315"/>
                <w:tab w:val="left" w:pos="993"/>
              </w:tabs>
              <w:spacing w:after="0" w:line="240" w:lineRule="auto"/>
              <w:contextualSpacing/>
              <w:rPr>
                <w:rFonts w:ascii="Times New Roman" w:hAnsi="Times New Roman"/>
                <w:sz w:val="24"/>
                <w:szCs w:val="24"/>
              </w:rPr>
            </w:pPr>
            <w:r w:rsidRPr="008C1A06">
              <w:rPr>
                <w:rFonts w:ascii="Times New Roman" w:hAnsi="Times New Roman"/>
                <w:sz w:val="24"/>
                <w:szCs w:val="24"/>
                <w:lang w:val="kk-KZ"/>
              </w:rPr>
              <w:t>3-идея</w:t>
            </w:r>
          </w:p>
        </w:tc>
      </w:tr>
    </w:tbl>
    <w:p w:rsidR="00F14A19" w:rsidRPr="008C1A06" w:rsidRDefault="00F14A19" w:rsidP="00F14A19">
      <w:pPr>
        <w:tabs>
          <w:tab w:val="left" w:pos="993"/>
        </w:tabs>
        <w:spacing w:after="0" w:line="240" w:lineRule="auto"/>
        <w:ind w:firstLine="567"/>
        <w:rPr>
          <w:rFonts w:ascii="Times New Roman" w:hAnsi="Times New Roman"/>
          <w:sz w:val="24"/>
          <w:szCs w:val="24"/>
        </w:rPr>
      </w:pP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Эйзенхауэр матрицасы – сіз қайдан бастау керектігін білмейтін кезде пайда болатын, аналитикалық дәрменсіздік жағдайынан аулақ болуға көмектесетін қарапайым құрал. </w:t>
      </w:r>
    </w:p>
    <w:p w:rsidR="00F14A19" w:rsidRPr="008C1A06" w:rsidRDefault="00F14A19" w:rsidP="00F14A19">
      <w:pPr>
        <w:tabs>
          <w:tab w:val="left" w:pos="993"/>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Енді сіз Эйзенхауэр матрицасымен таныс болған кезде ол бойынша өз істеріңізді бөле аласыз. Бұл сізге олардың орындалу процесін дұрыс орындауға көмектеседі, сіз қандай істі шұғыл істеу керектігін, қайсысын басқа атқарушыға өкілеттікке беруге болатынын, қайсысына орындалу мерзімін анықтау қажет екенін, ал қайсысын кейін істеуге болатынын немесе мүлдем алып тастау керектігін түсінесіз.  </w:t>
      </w:r>
    </w:p>
    <w:p w:rsidR="00F14A19" w:rsidRPr="008C1A06" w:rsidRDefault="00F14A19" w:rsidP="00F14A19">
      <w:pPr>
        <w:tabs>
          <w:tab w:val="left" w:pos="993"/>
        </w:tabs>
        <w:spacing w:after="0" w:line="240" w:lineRule="auto"/>
        <w:ind w:firstLine="567"/>
        <w:rPr>
          <w:rFonts w:ascii="Times New Roman" w:hAnsi="Times New Roman"/>
          <w:i/>
          <w:sz w:val="24"/>
          <w:szCs w:val="24"/>
          <w:lang w:val="kk-KZ"/>
        </w:rPr>
      </w:pPr>
    </w:p>
    <w:p w:rsidR="00F14A19" w:rsidRPr="008C1A06" w:rsidRDefault="00F14A19" w:rsidP="00F14A19">
      <w:pPr>
        <w:tabs>
          <w:tab w:val="left" w:pos="993"/>
        </w:tabs>
        <w:spacing w:after="0" w:line="240" w:lineRule="auto"/>
        <w:ind w:firstLine="567"/>
        <w:jc w:val="both"/>
        <w:rPr>
          <w:rFonts w:ascii="Times New Roman" w:hAnsi="Times New Roman"/>
          <w:i/>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lastRenderedPageBreak/>
        <w:t>7.2. тақырыбы Серіктестік қатынастарды құру. Аутсорсинг</w:t>
      </w:r>
    </w:p>
    <w:p w:rsidR="00F14A19" w:rsidRPr="008C1A06" w:rsidRDefault="00F14A19" w:rsidP="00F14A19">
      <w:pPr>
        <w:numPr>
          <w:ilvl w:val="0"/>
          <w:numId w:val="104"/>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Аусорсинг</w:t>
      </w:r>
    </w:p>
    <w:p w:rsidR="00F14A19" w:rsidRPr="008C1A06" w:rsidRDefault="00F14A19" w:rsidP="00F14A19">
      <w:pPr>
        <w:numPr>
          <w:ilvl w:val="0"/>
          <w:numId w:val="104"/>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Серіктестік</w:t>
      </w:r>
    </w:p>
    <w:p w:rsidR="00F14A19" w:rsidRPr="008C1A06" w:rsidRDefault="00F14A19" w:rsidP="00F14A19">
      <w:pPr>
        <w:numPr>
          <w:ilvl w:val="0"/>
          <w:numId w:val="104"/>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Серіктестік қатынастарды құру</w:t>
      </w:r>
    </w:p>
    <w:p w:rsidR="00F14A19" w:rsidRPr="008C1A06" w:rsidRDefault="00F14A19" w:rsidP="00F14A19">
      <w:pPr>
        <w:tabs>
          <w:tab w:val="left" w:pos="851"/>
          <w:tab w:val="left" w:pos="993"/>
        </w:tabs>
        <w:spacing w:after="0" w:line="240" w:lineRule="auto"/>
        <w:ind w:firstLine="567"/>
        <w:jc w:val="both"/>
        <w:rPr>
          <w:rFonts w:ascii="Times New Roman" w:hAnsi="Times New Roman"/>
          <w:b/>
          <w:bCs/>
          <w:sz w:val="24"/>
          <w:szCs w:val="24"/>
        </w:rPr>
      </w:pP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Өткен сабақтарда сіз  операциялық қызметі мен өз стартаптарыыңыздың ресурстарын талдадыңыз. Стартаптың операциялық қызметі шешімді талап ететін әртүрлі міндеттерден тұрады. Оларды үнемі өз бетінше шешу мүмкін емес – сіздің оған уақыт немесе құзыреттілігіңіз жетіспеуі мүмкін – кез келген жерде кәсіпқой болу мүмкін емес қой: біздің әрқайсымыз үшін қандай да бір қызмет түрі басқасына қарағанда қолымыздан жақсырақ келеді. Сондықтан қызметкерлердің немесе серіктестердің еңбек ресурстарын пайдалану қажеттілігі туындайды.</w:t>
      </w:r>
    </w:p>
    <w:p w:rsidR="00F14A19" w:rsidRPr="008C1A06" w:rsidRDefault="00F14A19" w:rsidP="00F14A19">
      <w:pPr>
        <w:spacing w:after="0" w:line="240" w:lineRule="auto"/>
        <w:ind w:firstLine="567"/>
        <w:jc w:val="both"/>
        <w:rPr>
          <w:rFonts w:ascii="Times New Roman" w:hAnsi="Times New Roman"/>
          <w:sz w:val="24"/>
          <w:szCs w:val="24"/>
        </w:rPr>
      </w:pPr>
    </w:p>
    <w:p w:rsidR="00F14A19" w:rsidRPr="008C1A06" w:rsidRDefault="00F14A19" w:rsidP="00F14A19">
      <w:pPr>
        <w:pStyle w:val="a3"/>
        <w:numPr>
          <w:ilvl w:val="0"/>
          <w:numId w:val="115"/>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АУТСОРСИНГ</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Аутсорсинг (ағылш. "outsourcing "(outer-source-using) – "сыртқы көзді және/немесе ресурсты пайдалану") — бұл белгілі бір жұмысты орындау үшін басқа компанияларды немесе мамандарды тарту.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Егер сіз компанияңызда қандай да бір функцияларды басқа компанияларға (серіктестерге) немесе мамандарға бере алатыныңызды сезсеңіз, өйткені сізде оған уақыт немесе құзыреттілік жетіспейді, әңгіме аутсорсинг туралы болады.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Аутсорсингтің бірнеше себебі болуы мүмкін:</w:t>
      </w:r>
    </w:p>
    <w:p w:rsidR="00F14A19" w:rsidRPr="008C1A06" w:rsidRDefault="00F14A19" w:rsidP="00F14A19">
      <w:pPr>
        <w:pStyle w:val="a3"/>
        <w:numPr>
          <w:ilvl w:val="0"/>
          <w:numId w:val="11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мысалы, егер серіктестер бұл істі жақсы және арзан жасаса;</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Көптеген компьютерлерді өндірушілер осы жұмысты контрагенттерге беріп, түпкілікті құрастырудан бас тартты, бұл оларға жинақтаушыларды сатып алудан және құрастыру процесін ұйымдастырудан айтарлықтай үнемдеу мүмкіндігін берді. Cisco интернет арқылы үйлестірілетін 37 зауытты иеленетін серіктес компанияға барлық дерлік маршрутизаторлар мен коммутациялық жабдықтарды өндіру мен құрастыруды берді.</w:t>
      </w:r>
    </w:p>
    <w:p w:rsidR="00F14A19" w:rsidRPr="008C1A06" w:rsidRDefault="00F14A19" w:rsidP="00F14A19">
      <w:pPr>
        <w:pStyle w:val="a3"/>
        <w:numPr>
          <w:ilvl w:val="0"/>
          <w:numId w:val="112"/>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егер бұл әрекеттер көп уақыт пен ресурстарды қажет ететін болса, әрі бұл ретте сіздің бизнесіңіз үшін басты міндет болмаса</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Мысалы, аутсорсингке сіздің құрал-жабдыққа қызмет көрсетуд беруге болады, содан кейін сізге механиктер немесе IT-мамандар штатын жалдаудың және оларға ай сайынғы жалақы төлеудің қажеті жоқ. Енді сіз компьютер немесе машина сынған болса, қажетіне қарай оларды шақырасыз. Сондай-ақ аутсорсингке бухгалтерлік қызметті беруге болады. Егер сіздің айналымыңыз айына миллионға жетпесе, бухгалтер сізге тек салық есептерін жасау үшін қажет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Dell Computer, өнім берушілермен әріптестік орнату және жеткізуді дәл мерзімде ұйымдастырудың арқасында тек жеті күнге ғана бөлшектер қоры бар болғандықтан, қоймаларды ұстаудан бас тартты және соңғыларды жеткізу басталғаннан кейін бір апта өткен соң жаңа құрамдас бөліктермен жабдықталған компьютерлерді ұсынады. Cisco өз жабдықтаушыларымен тығыз қарым-қатынас жасағаны соншалықты, олар Cisco аппаратурасын тікелей Cisco тұтынушыларына Cisco қызметкерлерінің қатысуынсыз жеткізеді. Бұл компания үшін өз кәсіпорындарын сатып алуға қарағанда жылда 500-800 млн. арзан түседі. Hewlett-Packard, IBM, Silicon Graphics және басқа да компаниялар өздеріне тиесілі зауыттардың бір бөлігін жеткізушілерге сатып, осы зауыттардың өнімдерін сатып алуға келісімшарттар жасасты. Starbucks тәуелсіз жеткізушілерден кофе дәндерін сатып алады және бұл кофені өз бетінше өсіруден гөрі тиімді деп санайды.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Ал аутсорсингтің бірнеше артықшылықтары бар: </w:t>
      </w:r>
    </w:p>
    <w:p w:rsidR="00F14A19" w:rsidRPr="008C1A06" w:rsidRDefault="00F14A19" w:rsidP="00F14A19">
      <w:pPr>
        <w:pStyle w:val="a3"/>
        <w:numPr>
          <w:ilvl w:val="0"/>
          <w:numId w:val="113"/>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осылай сіз жоғары сапалы және/немесе арзан бөлшектер немесе қызметтер ала аласыз;</w:t>
      </w:r>
    </w:p>
    <w:p w:rsidR="00F14A19" w:rsidRPr="008C1A06" w:rsidRDefault="00F14A19" w:rsidP="00F14A19">
      <w:pPr>
        <w:pStyle w:val="a3"/>
        <w:numPr>
          <w:ilvl w:val="0"/>
          <w:numId w:val="113"/>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сіздің жабдықтаушыларыңыз жоғары зияткерлік әлеуеті мен инновациялары бар әлемдік деңгейдегі компаниялар болуы мүмкін - олар жаңа технологияларды ойлап тауып қойған және сіз оларды пайдалана аласыз;</w:t>
      </w:r>
    </w:p>
    <w:p w:rsidR="00F14A19" w:rsidRPr="008C1A06" w:rsidRDefault="00F14A19" w:rsidP="00F14A19">
      <w:pPr>
        <w:pStyle w:val="a3"/>
        <w:numPr>
          <w:ilvl w:val="0"/>
          <w:numId w:val="113"/>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нарықта сұраныс өзгерсе (мысалы, құлдырап кетсе), сіз шығынға ұшырамайсыз, өйткені сіздің зауытыңыз тауардың белгілі бір санын өндіруге есептелген, сізде өізіңізді </w:t>
      </w:r>
      <w:r w:rsidRPr="008C1A06">
        <w:rPr>
          <w:rFonts w:ascii="Times New Roman" w:hAnsi="Times New Roman"/>
          <w:sz w:val="24"/>
          <w:szCs w:val="24"/>
          <w:lang w:val="kk-KZ"/>
        </w:rPr>
        <w:lastRenderedPageBreak/>
        <w:t>шығынға батырып, жалақы төлеуге немесе қызметкерлерді жұмыстан босатуға тура келетін қажетсіз персонал болады. Егер сұраныс артса, Сізге қосымша үй-жайларды салуға, жаңа жұмыскерлерді жалдауға артық қаражат пен уақыт жұмсаудың қажеті болмайды</w:t>
      </w:r>
    </w:p>
    <w:p w:rsidR="00F14A19" w:rsidRPr="008C1A06" w:rsidRDefault="00F14A19" w:rsidP="00F14A19">
      <w:pPr>
        <w:pStyle w:val="a3"/>
        <w:numPr>
          <w:ilvl w:val="0"/>
          <w:numId w:val="113"/>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сізге жаңа дағдыларды алу үшін қызметкерлерді курстарға жіберудің қажеті жоқ;</w:t>
      </w:r>
    </w:p>
    <w:p w:rsidR="00F14A19" w:rsidRPr="008C1A06" w:rsidRDefault="00F14A19" w:rsidP="00F14A19">
      <w:pPr>
        <w:pStyle w:val="a3"/>
        <w:numPr>
          <w:ilvl w:val="0"/>
          <w:numId w:val="113"/>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сіз қосалқы салаларға уақыт пен ресурстарды жұмсамай, өзіңіз маманы болып табылатын бизнес бөлігіне баса назар аудара аласыз.</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sz w:val="24"/>
          <w:szCs w:val="24"/>
          <w:lang w:val="kk-KZ"/>
        </w:rPr>
        <w:t>Сондай-ақ аутсорсингтің кемшіліктері де бар:</w:t>
      </w:r>
    </w:p>
    <w:p w:rsidR="00F14A19" w:rsidRPr="008C1A06" w:rsidRDefault="00F14A19" w:rsidP="00F14A19">
      <w:pPr>
        <w:pStyle w:val="a3"/>
        <w:numPr>
          <w:ilvl w:val="0"/>
          <w:numId w:val="114"/>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сіздің жеткізушілермен ынтымақтастық шарттарының орындалуын, сондай-ақ олардың жұмыс сапасын бақылауға тура келеді.</w:t>
      </w:r>
    </w:p>
    <w:p w:rsidR="00F14A19" w:rsidRPr="008C1A06" w:rsidRDefault="00F14A19" w:rsidP="00F14A19">
      <w:pPr>
        <w:pStyle w:val="a3"/>
        <w:spacing w:after="0" w:line="240" w:lineRule="auto"/>
        <w:ind w:left="0" w:firstLine="567"/>
        <w:jc w:val="both"/>
        <w:rPr>
          <w:rFonts w:ascii="Times New Roman" w:hAnsi="Times New Roman"/>
          <w:sz w:val="24"/>
          <w:szCs w:val="24"/>
          <w:lang w:val="kk-KZ"/>
        </w:rPr>
      </w:pPr>
    </w:p>
    <w:p w:rsidR="00F14A19" w:rsidRPr="008C1A06" w:rsidRDefault="00F14A19" w:rsidP="00F14A19">
      <w:pPr>
        <w:pStyle w:val="a3"/>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Және де, егер сізге өз бетінше бірдеңе істеу қажет болса немесе сіз үшін жасайтын маманды табу керек болса, өзіңізге бес сұрақ қойыңыз.</w:t>
      </w:r>
    </w:p>
    <w:p w:rsidR="00F14A19" w:rsidRPr="008C1A06" w:rsidRDefault="00F14A19" w:rsidP="00F14A19">
      <w:pPr>
        <w:pStyle w:val="a3"/>
        <w:spacing w:after="0" w:line="240" w:lineRule="auto"/>
        <w:ind w:left="0" w:firstLine="567"/>
        <w:jc w:val="both"/>
        <w:rPr>
          <w:rFonts w:ascii="Times New Roman" w:hAnsi="Times New Roman"/>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gridCol w:w="7053"/>
      </w:tblGrid>
      <w:tr w:rsidR="00F14A19" w:rsidRPr="001E7A5C" w:rsidTr="0050532C">
        <w:tc>
          <w:tcPr>
            <w:tcW w:w="2518" w:type="dxa"/>
          </w:tcPr>
          <w:p w:rsidR="00F14A19" w:rsidRPr="008C1A06" w:rsidRDefault="00F14A19" w:rsidP="0050532C">
            <w:pPr>
              <w:spacing w:after="0" w:line="240" w:lineRule="auto"/>
              <w:contextualSpacing/>
              <w:jc w:val="both"/>
              <w:rPr>
                <w:rFonts w:ascii="Times New Roman" w:hAnsi="Times New Roman"/>
                <w:b/>
                <w:sz w:val="24"/>
                <w:szCs w:val="24"/>
              </w:rPr>
            </w:pPr>
            <w:r w:rsidRPr="008C1A06">
              <w:rPr>
                <w:rFonts w:ascii="Times New Roman" w:hAnsi="Times New Roman"/>
                <w:b/>
                <w:sz w:val="24"/>
                <w:szCs w:val="24"/>
                <w:lang w:val="kk-KZ"/>
              </w:rPr>
              <w:t>1. Маған бұл білім келешекте қажет пе?</w:t>
            </w:r>
          </w:p>
        </w:tc>
        <w:tc>
          <w:tcPr>
            <w:tcW w:w="7053" w:type="dxa"/>
          </w:tcPr>
          <w:p w:rsidR="00F14A19" w:rsidRPr="008C1A06" w:rsidRDefault="00F14A19" w:rsidP="0050532C">
            <w:pPr>
              <w:spacing w:after="0" w:line="240" w:lineRule="auto"/>
              <w:contextualSpacing/>
              <w:jc w:val="both"/>
              <w:rPr>
                <w:rFonts w:ascii="Times New Roman" w:hAnsi="Times New Roman"/>
                <w:sz w:val="24"/>
                <w:szCs w:val="24"/>
                <w:lang w:val="kk-KZ"/>
              </w:rPr>
            </w:pPr>
            <w:r w:rsidRPr="008C1A06">
              <w:rPr>
                <w:rFonts w:ascii="Times New Roman" w:hAnsi="Times New Roman"/>
                <w:sz w:val="24"/>
                <w:szCs w:val="24"/>
                <w:lang w:val="kk-KZ"/>
              </w:rPr>
              <w:t>Егер сіз өз уақытыңызды бағаласаңыз, онда сіз тек бір рет жасауға қажет іс – әрекетте сарапшы болудың мәні жоқ. Мысалы, сіз жаңа кеңседе жөндеу жұмыстарын жүргізуіңіз керек делік Сіз тұсқағаз, колер, плинтус және т. б. бойынша сарапшы бола аласыз. Бірақ неге? Егер сіз жай ғана жақсы және жылдам жасайтын маманды жалдай алатын болсаңыз. Ең бастысы, алған біліміңіз алдағы уақытта қажет болуы екі талай.</w:t>
            </w:r>
          </w:p>
        </w:tc>
      </w:tr>
      <w:tr w:rsidR="00F14A19" w:rsidRPr="001E7A5C" w:rsidTr="0050532C">
        <w:tc>
          <w:tcPr>
            <w:tcW w:w="2518" w:type="dxa"/>
          </w:tcPr>
          <w:p w:rsidR="00F14A19" w:rsidRPr="008C1A06" w:rsidRDefault="00F14A19" w:rsidP="0050532C">
            <w:pPr>
              <w:spacing w:after="0" w:line="240" w:lineRule="auto"/>
              <w:contextualSpacing/>
              <w:jc w:val="both"/>
              <w:rPr>
                <w:rFonts w:ascii="Times New Roman" w:hAnsi="Times New Roman"/>
                <w:b/>
                <w:sz w:val="24"/>
                <w:szCs w:val="24"/>
                <w:lang w:val="kk-KZ"/>
              </w:rPr>
            </w:pPr>
            <w:r w:rsidRPr="008C1A06">
              <w:rPr>
                <w:rFonts w:ascii="Times New Roman" w:hAnsi="Times New Roman"/>
                <w:b/>
                <w:sz w:val="24"/>
                <w:szCs w:val="24"/>
                <w:lang w:val="kk-KZ"/>
              </w:rPr>
              <w:t>2. Берілген мәселе бойынша шешім қабылдау қаншалықты қиын?</w:t>
            </w:r>
          </w:p>
        </w:tc>
        <w:tc>
          <w:tcPr>
            <w:tcW w:w="7053" w:type="dxa"/>
          </w:tcPr>
          <w:p w:rsidR="00F14A19" w:rsidRPr="008C1A06" w:rsidRDefault="00F14A19" w:rsidP="0050532C">
            <w:pPr>
              <w:spacing w:after="0" w:line="240" w:lineRule="auto"/>
              <w:contextualSpacing/>
              <w:jc w:val="both"/>
              <w:rPr>
                <w:rFonts w:ascii="Times New Roman" w:hAnsi="Times New Roman"/>
                <w:sz w:val="24"/>
                <w:szCs w:val="24"/>
                <w:lang w:val="kk-KZ"/>
              </w:rPr>
            </w:pPr>
            <w:r w:rsidRPr="008C1A06">
              <w:rPr>
                <w:rFonts w:ascii="Times New Roman" w:hAnsi="Times New Roman"/>
                <w:sz w:val="24"/>
                <w:szCs w:val="24"/>
                <w:lang w:val="kk-KZ"/>
              </w:rPr>
              <w:t xml:space="preserve">Егер сізге қатты түсінбейтін мәселе бойынша шешім қабылдау қажет болса, Интернет сізге көптеген нұсқаларды ұсынады. Бірақ олардың барлығын талдауға көп уақыт кетеді. Егер сіз кәсіпқойға жүгінсеңіз, ол өз тәжірибеңізді негізге ала отырып, сізге 2-3 оңтайлы шешім ұсынады,олардың ішінде өзіңізге дәл келетін нәрсені оңай таңдай аласыз.  </w:t>
            </w:r>
          </w:p>
        </w:tc>
      </w:tr>
      <w:tr w:rsidR="00F14A19" w:rsidRPr="001E7A5C" w:rsidTr="0050532C">
        <w:tc>
          <w:tcPr>
            <w:tcW w:w="2518" w:type="dxa"/>
          </w:tcPr>
          <w:p w:rsidR="00F14A19" w:rsidRPr="008C1A06" w:rsidRDefault="00F14A19" w:rsidP="0050532C">
            <w:pPr>
              <w:spacing w:after="0" w:line="240" w:lineRule="auto"/>
              <w:contextualSpacing/>
              <w:jc w:val="both"/>
              <w:rPr>
                <w:rFonts w:ascii="Times New Roman" w:hAnsi="Times New Roman"/>
                <w:b/>
                <w:sz w:val="24"/>
                <w:szCs w:val="24"/>
                <w:lang w:val="kk-KZ"/>
              </w:rPr>
            </w:pPr>
            <w:r w:rsidRPr="008C1A06">
              <w:rPr>
                <w:rFonts w:ascii="Times New Roman" w:hAnsi="Times New Roman"/>
                <w:b/>
                <w:sz w:val="24"/>
                <w:szCs w:val="24"/>
                <w:lang w:val="kk-KZ"/>
              </w:rPr>
              <w:t>3. Менде аса маңызды көңіл бөлуді талап ететін істер бар ма?</w:t>
            </w:r>
          </w:p>
        </w:tc>
        <w:tc>
          <w:tcPr>
            <w:tcW w:w="7053" w:type="dxa"/>
          </w:tcPr>
          <w:p w:rsidR="00F14A19" w:rsidRPr="008C1A06" w:rsidRDefault="00F14A19" w:rsidP="0050532C">
            <w:pPr>
              <w:spacing w:after="0" w:line="240" w:lineRule="auto"/>
              <w:contextualSpacing/>
              <w:jc w:val="both"/>
              <w:rPr>
                <w:rFonts w:ascii="Times New Roman" w:hAnsi="Times New Roman"/>
                <w:sz w:val="24"/>
                <w:szCs w:val="24"/>
                <w:lang w:val="kk-KZ"/>
              </w:rPr>
            </w:pPr>
            <w:r w:rsidRPr="008C1A06">
              <w:rPr>
                <w:rFonts w:ascii="Times New Roman" w:hAnsi="Times New Roman"/>
                <w:sz w:val="24"/>
                <w:szCs w:val="24"/>
                <w:lang w:val="kk-KZ"/>
              </w:rPr>
              <w:t xml:space="preserve">Бір іске жұмсалған уақыт - бұл басқа іске жұмсалмаған уақыт.  Және кейде бұл басқа нәрсе біріншіден әлдеқайда маңызды. Егер Сіздің бизнесіңіз негізгі міндеттерді шешу үшін назарыңызды талап етсе, екінші істі аутсорсорға беруге болады. </w:t>
            </w:r>
          </w:p>
        </w:tc>
      </w:tr>
      <w:tr w:rsidR="00F14A19" w:rsidRPr="001E7A5C" w:rsidTr="0050532C">
        <w:tc>
          <w:tcPr>
            <w:tcW w:w="2518" w:type="dxa"/>
          </w:tcPr>
          <w:p w:rsidR="00F14A19" w:rsidRPr="008C1A06" w:rsidRDefault="00F14A19" w:rsidP="0050532C">
            <w:pPr>
              <w:spacing w:after="0" w:line="240" w:lineRule="auto"/>
              <w:contextualSpacing/>
              <w:jc w:val="both"/>
              <w:rPr>
                <w:rFonts w:ascii="Times New Roman" w:hAnsi="Times New Roman"/>
                <w:b/>
                <w:sz w:val="24"/>
                <w:szCs w:val="24"/>
                <w:lang w:val="kk-KZ"/>
              </w:rPr>
            </w:pPr>
            <w:r w:rsidRPr="008C1A06">
              <w:rPr>
                <w:rFonts w:ascii="Times New Roman" w:hAnsi="Times New Roman"/>
                <w:b/>
                <w:sz w:val="24"/>
                <w:szCs w:val="24"/>
                <w:lang w:val="kk-KZ"/>
              </w:rPr>
              <w:t xml:space="preserve">4. Бұл маған ақша әкеле ме? </w:t>
            </w:r>
          </w:p>
        </w:tc>
        <w:tc>
          <w:tcPr>
            <w:tcW w:w="7053" w:type="dxa"/>
          </w:tcPr>
          <w:p w:rsidR="00F14A19" w:rsidRPr="008C1A06" w:rsidRDefault="00F14A19" w:rsidP="0050532C">
            <w:pPr>
              <w:spacing w:after="0" w:line="240" w:lineRule="auto"/>
              <w:contextualSpacing/>
              <w:jc w:val="both"/>
              <w:rPr>
                <w:rFonts w:ascii="Times New Roman" w:hAnsi="Times New Roman"/>
                <w:sz w:val="24"/>
                <w:szCs w:val="24"/>
                <w:lang w:val="kk-KZ"/>
              </w:rPr>
            </w:pPr>
            <w:r w:rsidRPr="008C1A06">
              <w:rPr>
                <w:rFonts w:ascii="Times New Roman" w:hAnsi="Times New Roman"/>
                <w:sz w:val="24"/>
                <w:szCs w:val="24"/>
                <w:lang w:val="kk-KZ"/>
              </w:rPr>
              <w:t xml:space="preserve">Уақыт - ақша. Сіз әрқашан бір жұмыс сағатыңыз қанша тұратынын есептей аласыз. Мысалы, сіз Instagram-да бірдеңе сатасыз, хабарламаларға жауап бересіз, курьерлерді шақырасыз және т. б. 8 сағат ішінде сіз  40 000 теңгеге тауар сата аласыз. Егер сіз сайтты оңтайландыру және оны түсіну үшін мәтінмәндік жарнаманы іске қоссаңыз, сізге екі жұмыс күні қажет болады. Яғни, сіз тапұқан 80 000 теңгеңізді жоғатасыз. Егер оңтайландыру және мәтінмәндік жарнама жөніндегі маманның қызметтері 50 000 теңге болса, өз уақытын өзіне шығындауға қарағанда, оны тарту  тиімді болады. </w:t>
            </w:r>
          </w:p>
        </w:tc>
      </w:tr>
      <w:tr w:rsidR="00F14A19" w:rsidRPr="001E7A5C" w:rsidTr="0050532C">
        <w:tc>
          <w:tcPr>
            <w:tcW w:w="2518" w:type="dxa"/>
          </w:tcPr>
          <w:p w:rsidR="00F14A19" w:rsidRPr="008C1A06" w:rsidRDefault="00F14A19" w:rsidP="0050532C">
            <w:pPr>
              <w:spacing w:after="0" w:line="240" w:lineRule="auto"/>
              <w:contextualSpacing/>
              <w:jc w:val="both"/>
              <w:rPr>
                <w:rFonts w:ascii="Times New Roman" w:hAnsi="Times New Roman"/>
                <w:b/>
                <w:sz w:val="24"/>
                <w:szCs w:val="24"/>
              </w:rPr>
            </w:pPr>
            <w:r w:rsidRPr="008C1A06">
              <w:rPr>
                <w:rFonts w:ascii="Times New Roman" w:hAnsi="Times New Roman"/>
                <w:b/>
                <w:sz w:val="24"/>
                <w:szCs w:val="24"/>
                <w:lang w:val="kk-KZ"/>
              </w:rPr>
              <w:t xml:space="preserve">5. Маған бұл ұнайды ма? </w:t>
            </w:r>
          </w:p>
        </w:tc>
        <w:tc>
          <w:tcPr>
            <w:tcW w:w="7053" w:type="dxa"/>
          </w:tcPr>
          <w:p w:rsidR="00F14A19" w:rsidRPr="008C1A06" w:rsidRDefault="00F14A19" w:rsidP="0050532C">
            <w:pPr>
              <w:spacing w:after="0" w:line="240" w:lineRule="auto"/>
              <w:contextualSpacing/>
              <w:jc w:val="both"/>
              <w:rPr>
                <w:rFonts w:ascii="Times New Roman" w:hAnsi="Times New Roman"/>
                <w:sz w:val="24"/>
                <w:szCs w:val="24"/>
                <w:lang w:val="kk-KZ"/>
              </w:rPr>
            </w:pPr>
            <w:r w:rsidRPr="008C1A06">
              <w:rPr>
                <w:rFonts w:ascii="Times New Roman" w:hAnsi="Times New Roman"/>
                <w:sz w:val="24"/>
                <w:szCs w:val="24"/>
                <w:lang w:val="kk-KZ"/>
              </w:rPr>
              <w:t xml:space="preserve">Өз көкөністерін өсіру - экономикалық тұрғыдан мүлдем тиімді емес. Бірақ егер сіз бақшаға баруды ұнатсаңыз, онда сіз үшін бұл тек жұмыс емес, сонымен қатар демалыс. Сондықтан, егер қандай да бір тапсырма туралы ой сізге қиындықтар туғызса, оны аутсорсингке беру жақсы. Әрқашан ақша жасау жолын таба аласыз, бірақ жұмсалған уақытты ешқашан қайтара алмайсыз. </w:t>
            </w:r>
          </w:p>
        </w:tc>
      </w:tr>
    </w:tbl>
    <w:p w:rsidR="00F14A19" w:rsidRPr="008C1A06" w:rsidRDefault="00F14A19" w:rsidP="00F14A19">
      <w:pPr>
        <w:pStyle w:val="a3"/>
        <w:spacing w:after="0" w:line="240" w:lineRule="auto"/>
        <w:ind w:left="0" w:firstLine="567"/>
        <w:jc w:val="both"/>
        <w:rPr>
          <w:rFonts w:ascii="Times New Roman" w:hAnsi="Times New Roman"/>
          <w:sz w:val="24"/>
          <w:szCs w:val="24"/>
          <w:lang w:val="kk-KZ"/>
        </w:rPr>
      </w:pPr>
    </w:p>
    <w:p w:rsidR="00F14A19" w:rsidRPr="008C1A06" w:rsidRDefault="00F14A19" w:rsidP="00F14A19">
      <w:pPr>
        <w:pStyle w:val="a3"/>
        <w:spacing w:after="0" w:line="240" w:lineRule="auto"/>
        <w:ind w:left="0"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pStyle w:val="a3"/>
        <w:spacing w:after="0" w:line="240" w:lineRule="auto"/>
        <w:ind w:left="0"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"Басымды істерді анықтау" сабағынан өз стартапыңыздың істер тізімін алыңыз. Олардың әрқайсысы үшін шешім қабылдаңыз - сіз өзіңіз нені істейсіз, аутсорсқа нені бересіз. </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0"/>
          <w:numId w:val="115"/>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lastRenderedPageBreak/>
        <w:t>СЕРІКТЕСТІК</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Серіктестік - бұл ортақ мақсаттарға қол жеткізу үшін бірнеше компаниялардың, компаниялар мен мамандардың немесе компаниялар мен мемлекеттің өзара қарым-қатынасы.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Компанияның серіктестері мыналар бола алады:</w:t>
      </w:r>
    </w:p>
    <w:p w:rsidR="00F14A19" w:rsidRPr="008C1A06" w:rsidRDefault="00F14A19" w:rsidP="00F14A19">
      <w:pPr>
        <w:pStyle w:val="a3"/>
        <w:numPr>
          <w:ilvl w:val="0"/>
          <w:numId w:val="114"/>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жеткізушілер;</w:t>
      </w:r>
    </w:p>
    <w:p w:rsidR="00F14A19" w:rsidRPr="008C1A06" w:rsidRDefault="00F14A19" w:rsidP="00F14A19">
      <w:pPr>
        <w:pStyle w:val="a3"/>
        <w:numPr>
          <w:ilvl w:val="0"/>
          <w:numId w:val="114"/>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кәсіпкер өндіретін өнімдерді (қызметтерді) тұтынушылар;</w:t>
      </w:r>
    </w:p>
    <w:p w:rsidR="00F14A19" w:rsidRPr="008C1A06" w:rsidRDefault="00F14A19" w:rsidP="00F14A19">
      <w:pPr>
        <w:pStyle w:val="a3"/>
        <w:numPr>
          <w:ilvl w:val="0"/>
          <w:numId w:val="114"/>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кәсіпкерге іскерлік қызмет көрсететін компаниялар (консалтинг, аудит, оқыту және т. б.);</w:t>
      </w:r>
    </w:p>
    <w:p w:rsidR="00F14A19" w:rsidRPr="008C1A06" w:rsidRDefault="00F14A19" w:rsidP="00F14A19">
      <w:pPr>
        <w:pStyle w:val="a3"/>
        <w:numPr>
          <w:ilvl w:val="0"/>
          <w:numId w:val="114"/>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мемлекет.</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Әріптестерді таңдау қойылған міндеттерге байланысты екендігі анық – несие немесе қажетті жабдықтар алу, мамандарды іздеу және жұмысқа жалдау, білікті қызметкерлерді даярлау және қайта даярлау, қажетті шикізат алу және өнімді тасымалдау, басқа да іскерлік қызмет түрлерін көрсету және т. б.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Серіктестердің өз міндеттемелерін орындауын қадағалау үшін мұндай қатынастар заңды түрде ресімделеді. Бұл туралы біз басқа сабақта сөйлесеміз. Әзірге серіктестіктің ең көп таралған түрлері бар екеніне тоқталайық.</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1. Кооперация.</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Әрбір серіктес бірыңғай процесс шеңберінде өз жұмысын орындайды: мата шығаратын компания сіздің тапсырысыңызға сәйкес мата жасайды, ал сіз киім тігесіз.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2. Лизинг.</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Лизинг - бұл жалға алудың ерекше түрі, онда, әдетте, құрал-жабдықтар жалға беру объектісі болып табылады. Яғни сіз жабдықты сатып алмайсыз, оны серіктестен жалға аласыз. Сіз  жалға берушіге пайданың процентін  қосымша төлей аласыз, уақыт өте келе жабдықтар сатып ала аласыз, жалға беруші оның жай-күйін өзің қадағалай аласыз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3. Франчайзинг.</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Франчайзинг - бұл ірі компания белгілі бір тауарларды шығару және сату, сондай-ақ белгілі бір нарықта осы компанияның сауда маркасымен сауда қызметтерін көрсету құқығын беру туралы ұсақ дербес кәсіпорынмен шарт жасайтын ынтымақтастық түрі. McDonald ' s осылай жұмыс істейді: компания әртүрлі елдерде өз бетінше мейрамханалар ашпайды - оны франчайзи серіктестері жасайды.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4. Қаржыландыру.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Бұл серіктес компанияның операциялық немесе өндірістік қызметіне қатыспайтын, тек қана бұл қызметті кредит немесе пайдадан пайыз шартымен қаржыландыратын әріптестік түрі.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5. Лицензиялау.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Лицензиар (қандай да бір белгілі бір құқықтардың иесі) лицензиатқа (мұндай құқықтар тұрақты немесе уақытша негізде берілетін адамға) өндірістік процесс технологиясын, тауар таңбасын, патентті және т.б. пайдалануға қаламақы немесе лицензиялық төлемге айырбастауға құқық береді.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6. Концессия.</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Бұл кәсіпкердің мемлекеттің монополиялық меншігіндегі шаруашылық объектілерін мемлекеттен жалға алуы. Мұндай жалға алу объектісі пайдалы қазбалардың кен орындары, табиғи байлықтар (орман алаптары, көлдер және т.б.), сондай-ақ зауыттар, фабрикалар болуы мүмкін.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Қазақстанда "Атамекен" Ұлттық Кәсіпкерлер Палатасы бизнеске әртүрлі консультациялық қолдау көрсете және жаңа кәсіпкерлерді бизнесті жүргізу негіздеріне үйрете отырып, ол үшін сервистік серіктес ретінде әрекет етеді. Кәсіпкерлерге қызмет көрсету орталықтарында соңғылары бухгалтерлік және салықтық есеп жүргізуге және статесептілік жасауға, кедендік рәсімдерге, кәсіпкерлердің үндеуін сүйемелдеуге, заңгерлік қызметтерге, маркетингке, IT-қызметтерге, мемлекеттік сатып алу саласына көмек, сондай-ақ МЖӘ саласындағы консультациялар ала алады. Бұл туралы біз басқа сабақта егжей-тегжейлі сөйлесеміз.</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lastRenderedPageBreak/>
        <w:t>Фриланс</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сізде ай сайынғы жалақы төлейтін қызметкерлер болса, бұл сіздің қызметкерлер. Нұсқа ретінде – сіз штаттағы қызметкерлерді жалдамай, қандай да бір келісілген жұмыс үшін белгілі бір уақытқа әдетте қашықтан тартылатын фрилансерлердің – бос тартылатын қызметкерлердің қызметтерін  пайдалана аласыз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Фрилансерлермен жұмыс істеу артықшылықтары айқын: үй-жайларды жалдаудан, әлеуметтік аударымдар мен жалақыдан үнемдеу. Фрилансерлерге тек орындалған жұмыс үшін ғана төлеуге болады, офис қызметкерін штатқа рәсімдеу керек, оған тіркелген ставканы төлеу керек, тіпті егер оның ағымдағы міндеттері болмаса да, ол үшін әлеуметтік салық және зейнетақы қорына аударымдар енгізу қажет. Сонымен қатар, оны кеңседе жұмыс орнымен және Интернетке қол жеткізумен қамтамасыз ету қажет. Нәтижесінде штаттық қызметкер компания үшін фрилансерден екі есе қымбатқа түсуі мүмкін.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Кемшіліктері де анық: бөгде қызметкерлермен ынтымақтастық дедлайндардың үзілуінен, жұмыстың сапасыз орындалуынан немесе қызметкердің жоғалуынан қауіпті болуы мүмкін.</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Сондықтан фрилансерді жалдау туралы шешім қабылдай отырып, келесі төрт қадам жасау керек.</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1) Фрилансер қажет екеніне көз жеткізіңіз.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Сіздің маусым кезіндегі тапсырыстарға шамаңыз жетпей жатыр ма? Немесе сізге бір нақты жоба үшін ерекше білімі бар адам қажет пе? Нұсқаулықтарды негізге ала отырып, сіздің тапсырмаңызды орындауға бола ма? Егер солай болса - фрилансер сізге дәл келеді. Егер жоба орындаушымен тұрақты қарым-қатынасты талап етсе және Сіздің компанияңыздың басқа да қызмет салаларына енгізілген болса, сізге штаттық қызметкер дұрыс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2) дайындық жұмысын жүргізіңіз.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Мұндай фрилансерді табуға болатын платформаны табыңыз. Бұл отандық HeadHunter, Enbek.kz немесе Naimi.kz қызметтері болуы мүмкін. Немесе сіз фрилансерді тіптен Украина немесе Белоруссиядан таба аласыз – оларды іздеу үшін сайттар көп. Сіз, сондай-ақ, әлеуметтік желілердегі хэштег арқылы фрилансерді іздей аласыз. Сіз, сондай-ақ, Әріптестеріңізге немесе таныстарыңызға хабарласып, олардан осындай жұмысқа фрилансерлер жалдағанын сұрай аласыз, егер олардың сенімді және дәлелденген кандидаттары болса, олармен байланыса аласыз. Бағаларды салыстырыңыз.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3) жұмысты құрылымдаңыз.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Фриланс бақылаудың болмауы дегенді білдірмейді. Фрилансер басқа елде өмір сүрсе де, сіз оның жұмысын бағалау критерийлерін , ол сіздің алдында қалай есеп беретінін, және жұмыс кестесін анықтауыңыз керек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4) Құралдарды таңдаңыз.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Фрилансер сіздің негізгі қызметкерлеріңіз өздерінің негізгі мәселелеріне көңіл бөлу үшін олардың уақытын босатуға мүмкіндік береді. Бірақ фрилансер оларға кедергі жасамауы керек. Сондықтан  сіз және сіздің қызметкерлер онымен қалай қарым-қатынас жасайтынын алдын ала ойластыру қажет Мүмкін, оған керектің бәрі қол астында болу және сіздің қызметкерлеріңізді алаңдатпау үшін Google Docs белгілі бір папкасына кіруге рұқсат беру керек шығар Сіз Trello жеке тақтасын жасай аласыз, онда фрилансер оған барлық қажетті қызметкерлер қол жеткізе отыра алатын өз жұмысын орналастырады. Сіз фрилансер мен басқа қызметкерлер арасында қарым-қатынас жасау үшін Telegram-да жеке арна құра аласыз. </w:t>
      </w:r>
    </w:p>
    <w:p w:rsidR="00F14A19" w:rsidRPr="008C1A06" w:rsidRDefault="00F14A19" w:rsidP="00F14A19">
      <w:pPr>
        <w:spacing w:after="0" w:line="240" w:lineRule="auto"/>
        <w:ind w:firstLine="567"/>
        <w:jc w:val="both"/>
        <w:rPr>
          <w:rFonts w:ascii="Times New Roman" w:hAnsi="Times New Roman"/>
          <w:b/>
          <w:i/>
          <w:sz w:val="24"/>
          <w:szCs w:val="24"/>
          <w:lang w:val="kk-KZ"/>
        </w:rPr>
      </w:pP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2-тапсырма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Бизнестің адам ресурстары мен стартаптардағы пайда арналары туралы айтқан сабақтарды еске түсіріңіз. Сіздің стартапыңыздың барлық серіктестерінің тізімін жасаңыз. Егер сіздің стартапта ай сайынғы жалақы төлейтін қызметкерлер болса – бұл сіздің персоналыңыз, ал егер сіз маманды сырттан тартсаңыз – бұл сіздің серіктесіңіз. Сіздің қызметіңіздің барлық кезеңдерін - әкімшілік және өндірістік қызметті, жарнаманы, маркетингті, сатылымды және т.б. талдауды ұмытпаңыз.</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0"/>
          <w:numId w:val="115"/>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СЕРІКТЕСТІК ҚАТЫНАСТАРДЫ ҚҰРУ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Серіктестік қарым-қатынас жасау кезінде сақтау керек бірнеше негізгі ережелер бар, олай болмаса, бизнес "бір қақпаға ойнайтын ойынға" айналуы және соңында құлдырауы мүмкін .</w:t>
      </w:r>
    </w:p>
    <w:p w:rsidR="00F14A19" w:rsidRPr="008C1A06" w:rsidRDefault="00F14A19" w:rsidP="00F14A19">
      <w:pPr>
        <w:pStyle w:val="a3"/>
        <w:numPr>
          <w:ilvl w:val="0"/>
          <w:numId w:val="11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Қаржы қаражатын екі жақты салу-табысқа апаратын алғашқы саты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Күрделі салым өзара болуы керек, яғни бизнеске қатысатын адам оған қаржы ресурстар</w:t>
      </w:r>
      <w:r>
        <w:rPr>
          <w:rFonts w:ascii="Times New Roman" w:hAnsi="Times New Roman"/>
          <w:sz w:val="24"/>
          <w:szCs w:val="24"/>
          <w:lang w:val="kk-KZ"/>
        </w:rPr>
        <w:t>ын</w:t>
      </w:r>
      <w:r w:rsidRPr="008C1A06">
        <w:rPr>
          <w:rFonts w:ascii="Times New Roman" w:hAnsi="Times New Roman"/>
          <w:sz w:val="24"/>
          <w:szCs w:val="24"/>
          <w:lang w:val="kk-KZ"/>
        </w:rPr>
        <w:t xml:space="preserve"> салуы керек.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Неге капитал салу соншалықты маңызды фактор болып табылады? Бұған бірқатар себептер бар: бизнеске ақша салған адам бұл ақшаны оған жұмыс істеу үшін бәрін жасайтын болады.  Өз қаржы қаражатын қатерге тігіп, бизнес-партнер болып жатқанды барынша терең ұғынып, жобаның ілгері дамуын бақылайтын болады. Форс-мажорлық жағдайлар туындаған кезде іске қаражат салған адам жағдайды түзетуге және бизнес-жобаның дағдарыстан шығуына барынша ықпал етуге тырысатын болады.</w:t>
      </w:r>
    </w:p>
    <w:p w:rsidR="00F14A19" w:rsidRPr="008C1A06" w:rsidRDefault="00F14A19" w:rsidP="00F14A19">
      <w:pPr>
        <w:pStyle w:val="a3"/>
        <w:numPr>
          <w:ilvl w:val="0"/>
          <w:numId w:val="11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Бизнесті жүргізудің жалпы стратегиясы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Егер екі адам бір бизнес-жобамен айналысуды шешсе,онда оларда  оны дамыту жүйесіне қатысты келіспеушіліктер болмауы тиіс.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Сондықтан әріптестік туралы келісім жасаспас бұрын, осындай сәттерді нақтылау қажет: бизнес-жобаны дамытудың қандай да бір жолдарына қатынасы; іске болашақтағы салымдардың жоспарланған сомасы; күтпеген жағдайлар туындаған кездегі іс-қимыл тәртібі.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Жоғарыда аталған тармақтар бойынша келісімге қол жеткізілген кезде ғана істің жалпы жүргізілуін тиімді перспектива ретінде қарастыруға болады. </w:t>
      </w:r>
    </w:p>
    <w:p w:rsidR="00F14A19" w:rsidRPr="008C1A06" w:rsidRDefault="00F14A19" w:rsidP="00F14A19">
      <w:pPr>
        <w:pStyle w:val="a3"/>
        <w:numPr>
          <w:ilvl w:val="0"/>
          <w:numId w:val="11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Туыс немесе дос - бизнес серіктестерінің ең үздік кандидатурасы емес</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Тәжірибелі және табысты кәсіпкерлер жаңадан бастаған әріптестерге бірдей кеңес береді: ешқашан, ешқандай жағдайда да бизнес-серіктес міндеттерін туысқандары мен достарына жүктеудің қажеті жоқ. Бұған көптеген логикалық түсініктемелер де бар: досының немесе туыстың кінәсінен форс-мажор туындаған жағдайда, "жағдайды талдау" жақын адамға қатаң талаптарды әркім қоя алмайтынымен қиындай түседі. Егер сіз қызметкерді туысыңыздың немесе досыңыздың айтымен жалдайтын болсаңыз, қиындықтардан аулақ бола алмайсыз. Әркімнің қателесуге құқығы бар және қарапайым қызметкер қате жібергенде, бәрі ақша айыппұлымен немесе сөгіспен аяқталуы мүмкін, бірақ егер қате туыстарының протежесінің кінәсінен болса, жағымсыз істерді болдырмауға болмайды.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Сонымен қатар, досыңыз немесе туысқаныңыз іскери серіктес ретінде жай «тежегіштерге жол беруі» мүмкін екенін есте ұстаған жөн. Адамдардың кейбір санаттары билікті сезініп немесе қаржылық тәуелсіздікті сезіп, ақша еңбектің нәтижесі екенін ұмытады.  Көбінесе, егер адам белгілі бір мөлшерде ақша тауып, жобаға қатыспаса, бастамашының және істің негізгі «қозғалтқышының» мойнында отырса, бұл өз ісін бизнесті дамыту үшін жеткілікті түрде жасаған нәрселермен байланыстырады. Егер менменді «сыртынан» кез-келген уақытта ұстауға болатын болса, онда туыстарымен жағдай әлдеқайда күрделі.</w:t>
      </w:r>
    </w:p>
    <w:p w:rsidR="00F14A19" w:rsidRPr="008C1A06" w:rsidRDefault="00F14A19" w:rsidP="00F14A19">
      <w:pPr>
        <w:pStyle w:val="a3"/>
        <w:numPr>
          <w:ilvl w:val="0"/>
          <w:numId w:val="11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Дұрыс ресімделген құжаттар - бұл маңызды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Іскерлік келісім жасай отырып, келесі сәттерді жіберіп алмау керек: әріптестіктің кез келген жағдайында қатынастар құжаттық нысанда бекітілуі және оны нотариус куәландыруы тиіс. Серіктестік қатынастар туралы шартты жасау кезінде онда серіктестердің жарналарын, олардың міндеттемелерін және келісімді бұзудың ықтимал тәртібін жазу керек. Шартта кәсіпорынның құрылтайшылары туралы толық және егжей-тегжейлі ақпарат қамтылуға, сондай-ақ олардың құқықтары мен міндеттері анық көрсетілуге тиіс.</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Сіз ешқашан құжаттардың дұрыс ресімделетініне сенбеуіңіз керек. Заңгер жасаған шарттың әрбір тармағын мұқият зерттеп, оның мінсіз екеніне көз жеткізіп, өз қолын қою керек.</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Төменде ұсынылған сұрақтар тізімі өз серіктестеріңізді дұрыс таңдағаныңызды анықтауға көмектеседі.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gridCol w:w="6202"/>
      </w:tblGrid>
      <w:tr w:rsidR="00F14A19" w:rsidRPr="008C1A06" w:rsidTr="0050532C">
        <w:tc>
          <w:tcPr>
            <w:tcW w:w="3369"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 Бизнес-серіктестен не күтемін?</w:t>
            </w:r>
          </w:p>
          <w:p w:rsidR="00F14A19" w:rsidRPr="008C1A06" w:rsidRDefault="00F14A19" w:rsidP="0050532C">
            <w:pPr>
              <w:spacing w:after="0" w:line="240" w:lineRule="auto"/>
              <w:jc w:val="both"/>
              <w:rPr>
                <w:rFonts w:ascii="Times New Roman" w:hAnsi="Times New Roman"/>
                <w:sz w:val="24"/>
                <w:szCs w:val="24"/>
              </w:rPr>
            </w:pPr>
          </w:p>
        </w:tc>
        <w:tc>
          <w:tcPr>
            <w:tcW w:w="6202"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lastRenderedPageBreak/>
              <w:t xml:space="preserve">Сіз істемейтін нәрсені істейтін серіктес іздеуіңіз керек. Мысалы, сіз картиналарды салып, әлеуметтік желілердегі </w:t>
            </w:r>
            <w:r w:rsidRPr="008C1A06">
              <w:rPr>
                <w:rFonts w:ascii="Times New Roman" w:hAnsi="Times New Roman"/>
                <w:sz w:val="24"/>
                <w:szCs w:val="24"/>
                <w:lang w:val="kk-KZ"/>
              </w:rPr>
              <w:lastRenderedPageBreak/>
              <w:t>жарнама туралы деректерді сандар мен графиктерде түсінбесеңіз, онда сізге кәсіби сарапшы серіктес қажет. Сізге Сізді және сіздің шеберлігіңізді толықтыратын адам қажет.</w:t>
            </w:r>
          </w:p>
        </w:tc>
      </w:tr>
      <w:tr w:rsidR="00F14A19" w:rsidRPr="001E7A5C" w:rsidTr="0050532C">
        <w:tc>
          <w:tcPr>
            <w:tcW w:w="3369"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lastRenderedPageBreak/>
              <w:t>2. Менің әріптесімнің қаржылық жағдайы қандай?</w:t>
            </w:r>
          </w:p>
          <w:p w:rsidR="00F14A19" w:rsidRPr="008C1A06" w:rsidRDefault="00F14A19" w:rsidP="0050532C">
            <w:pPr>
              <w:spacing w:after="0" w:line="240" w:lineRule="auto"/>
              <w:jc w:val="both"/>
              <w:rPr>
                <w:rFonts w:ascii="Times New Roman" w:hAnsi="Times New Roman"/>
                <w:sz w:val="24"/>
                <w:szCs w:val="24"/>
              </w:rPr>
            </w:pPr>
          </w:p>
        </w:tc>
        <w:tc>
          <w:tcPr>
            <w:tcW w:w="6202"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Бизнесті бірге бастамас бұрын, сіз әріптесіңіздің қаржылық жағдайы қандай екенін түсінуіңіз керек. Бұл қиын болуы мүмкін. Егер оның қарыздары немесе айыппұлдары немесе басқа бір нәрсе болса, онда бұл адам үшін пайдасыз болады.</w:t>
            </w:r>
          </w:p>
        </w:tc>
      </w:tr>
      <w:tr w:rsidR="00F14A19" w:rsidRPr="001E7A5C" w:rsidTr="0050532C">
        <w:tc>
          <w:tcPr>
            <w:tcW w:w="3369"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3. Ортақ іске Сіздің серіктес  қанша уақыт жұмсауға дайын? Ол оған қанша рет қатысуға дайын?</w:t>
            </w:r>
          </w:p>
        </w:tc>
        <w:tc>
          <w:tcPr>
            <w:tcW w:w="6202"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Сіз бизнес жүргізуге бірдей уақыт пен күш жұмсауға міндетті емессіз. Бірақ сіз серіктес қанша күш беруге дайын екенін және ол сіздің болжамыңызға қаншалықты сәйкес келетінін түсінуіңіз керек.</w:t>
            </w:r>
          </w:p>
        </w:tc>
      </w:tr>
      <w:tr w:rsidR="00F14A19" w:rsidRPr="001E7A5C" w:rsidTr="0050532C">
        <w:tc>
          <w:tcPr>
            <w:tcW w:w="3369"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4. Сіздің әлеуетті серіктесіңіз жалпыға ортақ істің қаншалықты жанкүйері ?</w:t>
            </w:r>
          </w:p>
        </w:tc>
        <w:tc>
          <w:tcPr>
            <w:tcW w:w="6202"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Сіз кондитерлік дүкен ашқаныңыз, оқу материалдарын сатқаныңыз немесе жиһаз фабрикасын ашуды ойлағаныңыз маңызды емес. Сіздің серіктесіңіз сіз сияқты бизнесті өркендетуге ынталы болуы керек. Егер оның іске деген сіздің құштарлығыңыз болмаса, ол сіздің брендіңізге өз әрекеттерімен және шешімдерімен қатты зиян келтіруі мүмкін.</w:t>
            </w:r>
          </w:p>
        </w:tc>
      </w:tr>
      <w:tr w:rsidR="00F14A19" w:rsidRPr="008C1A06" w:rsidTr="0050532C">
        <w:tc>
          <w:tcPr>
            <w:tcW w:w="3369"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5. Серіктес өмірінде бизнес жүргізуден қатты алаңдататын нәрсе бар ма?</w:t>
            </w:r>
          </w:p>
        </w:tc>
        <w:tc>
          <w:tcPr>
            <w:tcW w:w="6202"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Егер серіктес жүкті әйел болса немесе ол университетті аяқтап жатса, ол оны қатты алаңдататын болады. Бұл әрбір адамның өмірінің маңызды аспектілері, сондықтан оның фокусы аздап ауысатыны таңқаларлық емес. Жалпы істі бастамас бұрын осы тұстарды әлеуетті әріптеспен талқылаңыз. Қажет болса, оның отбасымен сөйлесіңіз. Егер сіз бұны жасамасаңыз, бизнес басынан бастап жойылуы мүмкін.</w:t>
            </w:r>
          </w:p>
        </w:tc>
      </w:tr>
      <w:tr w:rsidR="00F14A19" w:rsidRPr="001E7A5C" w:rsidTr="0050532C">
        <w:tc>
          <w:tcPr>
            <w:tcW w:w="3369"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6. Ол сыни жағдайды қалай жеңеді?</w:t>
            </w:r>
          </w:p>
        </w:tc>
        <w:tc>
          <w:tcPr>
            <w:tcW w:w="6202"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Адамның күйзелісті немесе қиын жағдадға қалай іс-әрекет ететінін білу маңызды. Мұны істеудің ең жақсы тәсілі - оның өткен іскерлік қарым-қатынасы мен жұмысын көру. Мысалы, оның еңбекақысын төлеу мәселесі туындады. Ол не істеді? Достарынан қарызға ақша алды ма? Несие алды ма? Немесе жай ғана қарамағындағыларға төлемегеді ме? Бұл адамның мінезіне байланысты. Мұндай жағдайлар туралы білген соң, сіз серіктестен қиын жағдайда не күтуге болатынын түсінесіз.</w:t>
            </w:r>
          </w:p>
        </w:tc>
      </w:tr>
      <w:tr w:rsidR="00F14A19" w:rsidRPr="001E7A5C" w:rsidTr="0050532C">
        <w:tc>
          <w:tcPr>
            <w:tcW w:w="3369"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7. Оның қандай сұрақтары бар?</w:t>
            </w:r>
          </w:p>
          <w:p w:rsidR="00F14A19" w:rsidRPr="008C1A06" w:rsidRDefault="00F14A19" w:rsidP="0050532C">
            <w:pPr>
              <w:spacing w:after="0" w:line="240" w:lineRule="auto"/>
              <w:jc w:val="both"/>
              <w:rPr>
                <w:rFonts w:ascii="Times New Roman" w:hAnsi="Times New Roman"/>
                <w:sz w:val="24"/>
                <w:szCs w:val="24"/>
              </w:rPr>
            </w:pPr>
          </w:p>
        </w:tc>
        <w:tc>
          <w:tcPr>
            <w:tcW w:w="6202"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Сізге әңгімелесуге әлеуетті қызметкер келіп, оның сұрақтары болмаса, сіз оны жалға алмауыңыз әбден мүмкін. Дұрыс па? Бұл оның Сіздің компанияңыздың жұмысына мүдделі емес екенін көрсетеді. Бизнес бойынша серіктеске де қатыстысы сол. Олны да сіз, сіздің мінезіңіз, болжалдарыңыз қызықтыруы керек. Мұндай жағдай бизнестің бірнеше айдан кейін құлдырауына әкеп соғуы мүмкін немесе серіктес шартты жақын арада бұзады.</w:t>
            </w:r>
          </w:p>
        </w:tc>
      </w:tr>
      <w:tr w:rsidR="00F14A19" w:rsidRPr="001E7A5C" w:rsidTr="0050532C">
        <w:tc>
          <w:tcPr>
            <w:tcW w:w="3369"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8. Маған серіктес шынымен керек пе?</w:t>
            </w:r>
          </w:p>
          <w:p w:rsidR="00F14A19" w:rsidRPr="008C1A06" w:rsidRDefault="00F14A19" w:rsidP="0050532C">
            <w:pPr>
              <w:spacing w:after="0" w:line="240" w:lineRule="auto"/>
              <w:jc w:val="both"/>
              <w:rPr>
                <w:rFonts w:ascii="Times New Roman" w:hAnsi="Times New Roman"/>
                <w:sz w:val="24"/>
                <w:szCs w:val="24"/>
              </w:rPr>
            </w:pPr>
          </w:p>
        </w:tc>
        <w:tc>
          <w:tcPr>
            <w:tcW w:w="6202"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Егер сіз біреуді бизнестегі үлесті бұзбай бірдеңе жасауға мәжбүрлей алсаңыз, сізге серіктес қажет болмауы мүмкін. Бірақ бұл 9-дан 18-ге дейін жұмыс істеген және үйіне тыныш кеткен қызметкер болмауы керек. Сіздің команда сіздің идеяңызға сәйкес болуы керек. Бизнесіңізді дамытуға ұмтылу. Егер сіз сізге жұмыс </w:t>
            </w:r>
            <w:r w:rsidRPr="008C1A06">
              <w:rPr>
                <w:rFonts w:ascii="Times New Roman" w:hAnsi="Times New Roman"/>
                <w:sz w:val="24"/>
                <w:szCs w:val="24"/>
                <w:lang w:val="kk-KZ"/>
              </w:rPr>
              <w:lastRenderedPageBreak/>
              <w:t>істейтін қызметкерге не істеу керектігін көрсете алсаңыз және ол сіз күткендей істесе, сізге серіктес қажет емес.</w:t>
            </w:r>
          </w:p>
        </w:tc>
      </w:tr>
      <w:tr w:rsidR="00F14A19" w:rsidRPr="001E7A5C" w:rsidTr="0050532C">
        <w:tc>
          <w:tcPr>
            <w:tcW w:w="3369"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lastRenderedPageBreak/>
              <w:t>9. Егер біз мәселені шеше алмасақ, не болады?</w:t>
            </w:r>
          </w:p>
          <w:p w:rsidR="00F14A19" w:rsidRPr="008C1A06" w:rsidRDefault="00F14A19" w:rsidP="0050532C">
            <w:pPr>
              <w:spacing w:after="0" w:line="240" w:lineRule="auto"/>
              <w:jc w:val="both"/>
              <w:rPr>
                <w:rFonts w:ascii="Times New Roman" w:hAnsi="Times New Roman"/>
                <w:sz w:val="24"/>
                <w:szCs w:val="24"/>
              </w:rPr>
            </w:pPr>
          </w:p>
        </w:tc>
        <w:tc>
          <w:tcPr>
            <w:tcW w:w="6202"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Егер сізде әріптесіңізбен келіспеушілік туындаса, не болады? Көптеген жас кәсіпкерлер осындай сұрақ қойғысы келмейді. Бірақ сіз қиындықтарға дайын болуыңыз керек. Эмоциялар күшейгенге дейін. Әлеуетті серіктестермен мүмкін жағдайлар мен олардан шығу жолдарын талқылаңыз.</w:t>
            </w:r>
          </w:p>
        </w:tc>
      </w:tr>
    </w:tbl>
    <w:p w:rsidR="00F14A19" w:rsidRPr="008C1A06" w:rsidRDefault="00F14A19" w:rsidP="00F14A19">
      <w:pPr>
        <w:spacing w:after="0" w:line="240" w:lineRule="auto"/>
        <w:rPr>
          <w:lang w:val="kk-KZ"/>
        </w:rPr>
      </w:pPr>
    </w:p>
    <w:p w:rsidR="00F14A19" w:rsidRPr="008C1A06" w:rsidRDefault="00F14A19" w:rsidP="00F14A19">
      <w:pPr>
        <w:spacing w:after="0" w:line="240" w:lineRule="auto"/>
        <w:rPr>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7.3.тақырыбы Салықтар</w:t>
      </w:r>
    </w:p>
    <w:p w:rsidR="00F14A19" w:rsidRPr="008C1A06" w:rsidRDefault="00F14A19" w:rsidP="00F14A19">
      <w:pPr>
        <w:numPr>
          <w:ilvl w:val="0"/>
          <w:numId w:val="105"/>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Салықтар және мемлекет</w:t>
      </w:r>
    </w:p>
    <w:p w:rsidR="00F14A19" w:rsidRPr="008C1A06" w:rsidRDefault="00F14A19" w:rsidP="00F14A19">
      <w:pPr>
        <w:numPr>
          <w:ilvl w:val="0"/>
          <w:numId w:val="105"/>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Қазақстандағы салық режимдері</w:t>
      </w:r>
    </w:p>
    <w:p w:rsidR="00F14A19" w:rsidRPr="008C1A06" w:rsidRDefault="00F14A19" w:rsidP="00F14A19">
      <w:pPr>
        <w:tabs>
          <w:tab w:val="left" w:pos="851"/>
          <w:tab w:val="left" w:pos="993"/>
        </w:tabs>
        <w:spacing w:after="0" w:line="240" w:lineRule="auto"/>
        <w:ind w:firstLine="567"/>
        <w:jc w:val="both"/>
        <w:rPr>
          <w:rFonts w:ascii="Times New Roman" w:hAnsi="Times New Roman"/>
          <w:b/>
          <w:bCs/>
          <w:sz w:val="24"/>
          <w:szCs w:val="24"/>
        </w:rPr>
      </w:pP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Мемлекет-бұл күрделі механизм. Оған барлық азаматтарға қамқорлық жасау, ел ішінде істерді басқару, басқа мемлекеттермен қарым-қатынас жасау және т. б. қажет. Біздің әрқайсымыз Қазақстанның азаматы бола отырып, мемлекеттің қызметін пайдаланады. Біз жүретін жолдарды жөндеу, көшелерді жарықтандыру, балаларды балабақшалар мен мектептерге беру мүмкіндігі, ауруханаларда емдеу мүмкіндігі, өрт болған жағдайда өрт сөндірушілерді шақыру және т.б. – осының барлығы біздің мемлекетіміздің қызметінің жемісі. Мемлекет ақшаны осының барлығына қайдан алады? Мемлекет өзі ештеңе өндірмейді - бұны онда жұмыс істейтін бизнесмендер жасайды. Сондықтан мемлекеттің, бизнестің және азаматтардың өзара іс – қимылы өзара тиімді ынтымақтастық болып табылады – бизнесмендер мен ел азаматтары мемлекетке салықтар төлейді, содан кейін барлық және әр адамның мұқтаждарын қанағаттандыруға пайдаланылады-қаланы тазалықта ұстау, жолдарды жөндеу, аулалардағы балалар алаңдарын салу және т. б. </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0"/>
          <w:numId w:val="120"/>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САЛЫҚТАР ЖӘНЕ МЕМЛЕКЕТ</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Салықтар мемлекетке оның барлық азаматтарының қаржылық қызметін бақылауға мүмкіндік береді, содан кейін бұл қаражатты елдің барлық тұрғындарының тәртібі мен әл-ауқатын қолдауға жұмсайды.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Толығырақ біз Қазақстанда салықтарды кейінірек қарастырамыз, қазір тек біздің елімізде корпоративтік табыс салығы заңды тұлғалар үшін табыстың 20%, ал жеке кәсіпкерлер үшін – 10%, әлеуметтік салық - 9,5%, міндетті медициналық сақтандыру-1,5% құрайтынын айтамыз.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Ресейде компанияның әрбір қызметкеріне салық қазынасына 47% кіріс береді. Британдықтардың көпшілігі мемлекетке өз табысының 20% - ын аударады. Айына 10 800 фунттан көп табыс табатын бай ағылшындар 40% төлейді. Егер табыс одан да жоғары болса, салық 45% - ға дейін артады. Германиядағы ең төменгі салық ставкасы - 14%, ең жоғарғы-42%. АҚШ-тағы табыс салығы күрделі жүйе бойынша есептеледі және көптеген факторларға байланысты. Ол 10 мен 35% арлығында болады. Одан әрі американдықтардан штаттың салығын алып алады. Ол да аймаққа байланысты және 10% - ға дейін ауытқиды.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Қазақстанда салықтар көптеген басқа елдерге қарағанда аз болса да, оларды өз бизнесінің қаржылық жоспарын жасау кезінде ескеру қажет.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Іскерлік қызметті жүзеге асыру кезінде сізде болуы мүмкін салықтарды қысқаша талдап көрейік.</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0"/>
          <w:numId w:val="120"/>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ҚАЗАҚСТАНДАҒЫ САЛЫҚ РЕЖИМДЕРІ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Келесі сабақтарда сіз кәсіпкерліктің ұйымдық-құқықтық нысандарымен танысасыз. Осы формалардың әрқайсысында өзіндік салық режимі бар, және сіздің бизнесіңізді қалай тіркеуді таңдаған кезде (мысалы, жеке кәсіпкер немесе ЖШС ретінде) сіздің компанияңыз қандай салық режиміне түсетінін түсінуіңіз керек.</w:t>
      </w:r>
    </w:p>
    <w:p w:rsidR="00F14A19" w:rsidRPr="008C1A06" w:rsidRDefault="00F14A19" w:rsidP="00F14A19">
      <w:pPr>
        <w:tabs>
          <w:tab w:val="left" w:pos="851"/>
        </w:tabs>
        <w:spacing w:after="0" w:line="240" w:lineRule="auto"/>
        <w:ind w:firstLine="567"/>
        <w:jc w:val="both"/>
        <w:rPr>
          <w:rFonts w:ascii="Times New Roman" w:eastAsia="Times New Roman" w:hAnsi="Times New Roman"/>
          <w:sz w:val="24"/>
          <w:szCs w:val="24"/>
          <w:lang w:val="kk-KZ"/>
        </w:rPr>
      </w:pPr>
      <w:r w:rsidRPr="008C1A06">
        <w:rPr>
          <w:rFonts w:ascii="Times New Roman" w:eastAsia="Times New Roman" w:hAnsi="Times New Roman"/>
          <w:sz w:val="24"/>
          <w:szCs w:val="24"/>
          <w:lang w:val="kk-KZ"/>
        </w:rPr>
        <w:lastRenderedPageBreak/>
        <w:t xml:space="preserve"> Қазақстанда барлығы салықтың 13 түрі және салық режимдерінің 2 түрі жұмыс істейді. Кәсіп ашқан кезде ең бастысы - заңды жұмыс істеу үшін дұрыс салық режимін таңдау және сонымен бірге аз салық төлеу болып табылады.</w:t>
      </w: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Бүгінгі күні мыналр жұмыс істейді:</w:t>
      </w:r>
    </w:p>
    <w:p w:rsidR="00F14A19" w:rsidRPr="008C1A06" w:rsidRDefault="00F14A19" w:rsidP="00F14A19">
      <w:pPr>
        <w:numPr>
          <w:ilvl w:val="0"/>
          <w:numId w:val="116"/>
        </w:numPr>
        <w:shd w:val="clear" w:color="auto" w:fill="FFFFFF"/>
        <w:tabs>
          <w:tab w:val="left" w:pos="851"/>
        </w:tabs>
        <w:spacing w:after="0" w:line="240" w:lineRule="auto"/>
        <w:ind w:left="0" w:firstLine="567"/>
        <w:jc w:val="both"/>
        <w:textAlignment w:val="baseline"/>
        <w:rPr>
          <w:rFonts w:ascii="Times New Roman" w:eastAsia="Times New Roman" w:hAnsi="Times New Roman"/>
          <w:sz w:val="24"/>
          <w:szCs w:val="24"/>
          <w:lang w:val="kk-KZ" w:eastAsia="ru-RU"/>
        </w:rPr>
      </w:pPr>
      <w:bookmarkStart w:id="0" w:name="SUB1006627863"/>
      <w:r w:rsidRPr="008C1A06">
        <w:rPr>
          <w:rFonts w:ascii="Times New Roman" w:eastAsia="Times New Roman" w:hAnsi="Times New Roman"/>
          <w:sz w:val="24"/>
          <w:szCs w:val="24"/>
          <w:lang w:val="kk-KZ" w:eastAsia="ru-RU"/>
        </w:rPr>
        <w:t>салық салудың жалпыға бірдей белгіленген режимі,</w:t>
      </w:r>
      <w:hyperlink r:id="rId32" w:anchor="sub_id=1" w:tgtFrame="_parent" w:tooltip="Применение налоговых режимов, условия переходов на другой режим налогообложения (И. Иванова, 10 января 2019 г.)" w:history="1"/>
      <w:bookmarkEnd w:id="0"/>
    </w:p>
    <w:p w:rsidR="00F14A19" w:rsidRPr="008C1A06" w:rsidRDefault="00F14A19" w:rsidP="00F14A19">
      <w:pPr>
        <w:numPr>
          <w:ilvl w:val="0"/>
          <w:numId w:val="116"/>
        </w:numPr>
        <w:shd w:val="clear" w:color="auto" w:fill="FFFFFF"/>
        <w:tabs>
          <w:tab w:val="left" w:pos="851"/>
        </w:tabs>
        <w:spacing w:after="0" w:line="240" w:lineRule="auto"/>
        <w:ind w:left="0" w:firstLine="567"/>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салық салудың арнайы салық режимдері (АСР).</w:t>
      </w: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val="kk-KZ" w:eastAsia="ru-RU"/>
        </w:rPr>
      </w:pPr>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Бұл ретте арнайы салық режимдері мыналарға бөлінеді:</w:t>
      </w:r>
    </w:p>
    <w:p w:rsidR="00F14A19" w:rsidRPr="008C1A06" w:rsidRDefault="00F14A19" w:rsidP="00F14A19">
      <w:pPr>
        <w:numPr>
          <w:ilvl w:val="0"/>
          <w:numId w:val="117"/>
        </w:numPr>
        <w:shd w:val="clear" w:color="auto" w:fill="FFFFFF"/>
        <w:tabs>
          <w:tab w:val="left" w:pos="851"/>
        </w:tabs>
        <w:spacing w:after="0" w:line="240" w:lineRule="auto"/>
        <w:ind w:left="0" w:firstLine="567"/>
        <w:jc w:val="both"/>
        <w:textAlignment w:val="baseline"/>
        <w:rPr>
          <w:rFonts w:ascii="Times New Roman" w:eastAsia="Times New Roman" w:hAnsi="Times New Roman"/>
          <w:sz w:val="24"/>
          <w:szCs w:val="24"/>
          <w:lang w:val="kk-KZ" w:eastAsia="ru-RU"/>
        </w:rPr>
      </w:pPr>
      <w:bookmarkStart w:id="1" w:name="SUB1006628041"/>
      <w:bookmarkEnd w:id="1"/>
      <w:r w:rsidRPr="008C1A06">
        <w:rPr>
          <w:rFonts w:ascii="Times New Roman" w:eastAsia="Times New Roman" w:hAnsi="Times New Roman"/>
          <w:sz w:val="24"/>
          <w:szCs w:val="24"/>
          <w:lang w:val="kk-KZ" w:eastAsia="ru-RU"/>
        </w:rPr>
        <w:t>мыналарды қамтитын шағын бизнес субъектілері үшін арнайы салық режимдері:</w:t>
      </w:r>
      <w:hyperlink r:id="rId33" w:anchor="sub_id=2" w:tgtFrame="_parent" w:history="1"/>
    </w:p>
    <w:p w:rsidR="00F14A19" w:rsidRPr="008C1A06" w:rsidRDefault="00F14A19" w:rsidP="00F14A19">
      <w:pPr>
        <w:numPr>
          <w:ilvl w:val="0"/>
          <w:numId w:val="118"/>
        </w:numPr>
        <w:shd w:val="clear" w:color="auto" w:fill="FFFFFF"/>
        <w:tabs>
          <w:tab w:val="left" w:pos="851"/>
        </w:tabs>
        <w:spacing w:after="0" w:line="240" w:lineRule="auto"/>
        <w:ind w:left="0" w:firstLine="567"/>
        <w:jc w:val="both"/>
        <w:textAlignment w:val="baseline"/>
        <w:rPr>
          <w:rFonts w:ascii="Times New Roman" w:eastAsia="Times New Roman" w:hAnsi="Times New Roman"/>
          <w:sz w:val="24"/>
          <w:szCs w:val="24"/>
          <w:lang w:eastAsia="ru-RU"/>
        </w:rPr>
      </w:pPr>
      <w:bookmarkStart w:id="2" w:name="SUB1006628059"/>
      <w:r w:rsidRPr="008C1A06">
        <w:rPr>
          <w:rFonts w:ascii="Times New Roman" w:eastAsia="Times New Roman" w:hAnsi="Times New Roman"/>
          <w:sz w:val="24"/>
          <w:szCs w:val="24"/>
          <w:lang w:val="kk-KZ" w:eastAsia="ru-RU"/>
        </w:rPr>
        <w:t>п</w:t>
      </w:r>
      <w:bookmarkEnd w:id="2"/>
      <w:r w:rsidRPr="008C1A06">
        <w:rPr>
          <w:rFonts w:ascii="Times New Roman" w:eastAsia="Times New Roman" w:hAnsi="Times New Roman"/>
          <w:sz w:val="24"/>
          <w:szCs w:val="24"/>
          <w:lang w:val="kk-KZ" w:eastAsia="ru-RU"/>
        </w:rPr>
        <w:t>атент негізіндегі арнаулы салық режимі;</w:t>
      </w:r>
      <w:hyperlink r:id="rId34" w:anchor="sub_id=21" w:tgtFrame="_parent" w:tooltip="Применение налоговых режимов, условия переходов на другой режим налогообложения (И. Иванова, 10 января 2019 г.)" w:history="1"/>
      <w:bookmarkStart w:id="3" w:name="SUB1006628060"/>
    </w:p>
    <w:bookmarkEnd w:id="3"/>
    <w:p w:rsidR="00F14A19" w:rsidRPr="008C1A06" w:rsidRDefault="00F14A19" w:rsidP="00F14A19">
      <w:pPr>
        <w:numPr>
          <w:ilvl w:val="0"/>
          <w:numId w:val="118"/>
        </w:numPr>
        <w:shd w:val="clear" w:color="auto" w:fill="FFFFFF"/>
        <w:tabs>
          <w:tab w:val="left" w:pos="851"/>
        </w:tabs>
        <w:spacing w:after="0" w:line="240" w:lineRule="auto"/>
        <w:ind w:left="0" w:firstLine="567"/>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оңайлатылған декларация негізіндегі арнаулы салық режимі;</w:t>
      </w:r>
      <w:hyperlink r:id="rId35" w:anchor="sub_id=22" w:tgtFrame="_parent" w:history="1"/>
      <w:bookmarkStart w:id="4" w:name="SUB1006628554"/>
    </w:p>
    <w:bookmarkEnd w:id="4"/>
    <w:p w:rsidR="00F14A19" w:rsidRPr="008C1A06" w:rsidRDefault="00F14A19" w:rsidP="00F14A19">
      <w:pPr>
        <w:numPr>
          <w:ilvl w:val="0"/>
          <w:numId w:val="118"/>
        </w:numPr>
        <w:shd w:val="clear" w:color="auto" w:fill="FFFFFF"/>
        <w:tabs>
          <w:tab w:val="left" w:pos="851"/>
        </w:tabs>
        <w:spacing w:after="0" w:line="240" w:lineRule="auto"/>
        <w:ind w:left="0" w:firstLine="567"/>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тіркелген шегерімді пайдалана отырып, арнайы салық режимі;</w:t>
      </w:r>
      <w:hyperlink r:id="rId36" w:anchor="sub_id=23" w:tgtFrame="_parent" w:tooltip="Применение налоговых режимов, условия переходов на другой режим налогообложения (И. Иванова, 10 января 2019 г.)" w:history="1"/>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eastAsia="ru-RU"/>
        </w:rPr>
      </w:pPr>
    </w:p>
    <w:p w:rsidR="00F14A19" w:rsidRPr="008C1A06" w:rsidRDefault="00F14A19" w:rsidP="00F14A19">
      <w:pPr>
        <w:numPr>
          <w:ilvl w:val="0"/>
          <w:numId w:val="117"/>
        </w:numPr>
        <w:shd w:val="clear" w:color="auto" w:fill="FFFFFF"/>
        <w:tabs>
          <w:tab w:val="left" w:pos="851"/>
        </w:tabs>
        <w:spacing w:after="0" w:line="240" w:lineRule="auto"/>
        <w:ind w:left="0" w:firstLine="567"/>
        <w:jc w:val="both"/>
        <w:textAlignment w:val="baseline"/>
        <w:rPr>
          <w:rFonts w:ascii="Times New Roman" w:eastAsia="Times New Roman" w:hAnsi="Times New Roman"/>
          <w:sz w:val="24"/>
          <w:szCs w:val="24"/>
          <w:lang w:eastAsia="ru-RU"/>
        </w:rPr>
      </w:pPr>
      <w:bookmarkStart w:id="5" w:name="SUB1006629956"/>
      <w:r w:rsidRPr="008C1A06">
        <w:rPr>
          <w:rFonts w:ascii="Times New Roman" w:eastAsia="Times New Roman" w:hAnsi="Times New Roman"/>
          <w:sz w:val="24"/>
          <w:szCs w:val="24"/>
          <w:lang w:val="kk-KZ" w:eastAsia="ru-RU"/>
        </w:rPr>
        <w:t>ауыл шаруашылығы өнімін өндіру</w:t>
      </w:r>
      <w:hyperlink r:id="rId37" w:anchor="sub_id=3" w:tgtFrame="_parent" w:tooltip="Применение налоговых режимов, условия переходов на другой режим налогообложения (И. Иванова, 10 января 2019 г.)" w:history="1"/>
      <w:r w:rsidRPr="008C1A06">
        <w:rPr>
          <w:rFonts w:ascii="Times New Roman" w:eastAsia="Times New Roman" w:hAnsi="Times New Roman"/>
          <w:sz w:val="24"/>
          <w:szCs w:val="24"/>
          <w:lang w:val="kk-KZ" w:eastAsia="ru-RU"/>
        </w:rPr>
        <w:t>шілерге арналған арнайы салық режимдері:</w:t>
      </w:r>
      <w:bookmarkStart w:id="6" w:name="SUB1006629968"/>
      <w:bookmarkEnd w:id="5"/>
    </w:p>
    <w:bookmarkEnd w:id="6"/>
    <w:p w:rsidR="00F14A19" w:rsidRPr="008C1A06" w:rsidRDefault="00F14A19" w:rsidP="00F14A19">
      <w:pPr>
        <w:numPr>
          <w:ilvl w:val="0"/>
          <w:numId w:val="119"/>
        </w:numPr>
        <w:shd w:val="clear" w:color="auto" w:fill="FFFFFF"/>
        <w:tabs>
          <w:tab w:val="left" w:pos="851"/>
        </w:tabs>
        <w:spacing w:after="0" w:line="240" w:lineRule="auto"/>
        <w:ind w:left="0" w:firstLine="567"/>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шаруа немесе фермер қожалықтарына арналған арнаулы салық режимі;</w:t>
      </w:r>
      <w:hyperlink r:id="rId38" w:anchor="sub_id=24" w:tgtFrame="_parent" w:tooltip="Применение налоговых режимов, условия переходов на другой режим налогообложения (И. Иванова, 10 января 2019 г.)" w:history="1"/>
      <w:bookmarkStart w:id="7" w:name="SUB1006629969"/>
    </w:p>
    <w:bookmarkEnd w:id="7"/>
    <w:p w:rsidR="00F14A19" w:rsidRPr="008C1A06" w:rsidRDefault="00F14A19" w:rsidP="00F14A19">
      <w:pPr>
        <w:numPr>
          <w:ilvl w:val="0"/>
          <w:numId w:val="119"/>
        </w:numPr>
        <w:shd w:val="clear" w:color="auto" w:fill="FFFFFF"/>
        <w:tabs>
          <w:tab w:val="left" w:pos="851"/>
        </w:tabs>
        <w:spacing w:after="0" w:line="240" w:lineRule="auto"/>
        <w:ind w:left="0" w:firstLine="567"/>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sz w:val="24"/>
          <w:szCs w:val="24"/>
          <w:lang w:val="kk-KZ"/>
        </w:rPr>
        <w:t>ауыл шаруашылығы өнімдерін өндірушілер мен ауыл шаруашылығы кооперативтері үшін арнаулы салық режимі.</w:t>
      </w:r>
      <w:hyperlink r:id="rId39" w:anchor="sub_id=25" w:tgtFrame="_parent" w:tooltip="Применение налоговых режимов, условия переходов на другой режим налогообложения (И. Иванова, 10 января 2019 г.)" w:history="1"/>
    </w:p>
    <w:p w:rsidR="00F14A19" w:rsidRPr="008C1A06" w:rsidRDefault="00F14A19" w:rsidP="00F14A19">
      <w:pPr>
        <w:shd w:val="clear" w:color="auto" w:fill="FFFFFF"/>
        <w:tabs>
          <w:tab w:val="left" w:pos="851"/>
        </w:tabs>
        <w:spacing w:after="0" w:line="240" w:lineRule="auto"/>
        <w:ind w:firstLine="567"/>
        <w:jc w:val="both"/>
        <w:textAlignment w:val="baseline"/>
        <w:rPr>
          <w:rFonts w:ascii="Times New Roman" w:eastAsia="Times New Roman" w:hAnsi="Times New Roman"/>
          <w:sz w:val="24"/>
          <w:szCs w:val="24"/>
          <w:lang w:eastAsia="ru-RU"/>
        </w:rPr>
      </w:pPr>
    </w:p>
    <w:p w:rsidR="00F14A19" w:rsidRPr="008C1A06" w:rsidRDefault="00F14A19" w:rsidP="00F14A19">
      <w:pPr>
        <w:spacing w:after="0" w:line="240" w:lineRule="auto"/>
        <w:ind w:firstLine="567"/>
        <w:jc w:val="both"/>
        <w:rPr>
          <w:rFonts w:ascii="Times New Roman" w:eastAsia="Times New Roman" w:hAnsi="Times New Roman"/>
          <w:sz w:val="24"/>
          <w:szCs w:val="24"/>
        </w:rPr>
      </w:pPr>
      <w:r w:rsidRPr="008C1A06">
        <w:rPr>
          <w:rFonts w:ascii="Times New Roman" w:eastAsia="Times New Roman" w:hAnsi="Times New Roman"/>
          <w:sz w:val="24"/>
          <w:szCs w:val="24"/>
          <w:lang w:val="kk-KZ"/>
        </w:rPr>
        <w:t>Жеке кәсіпкерлерге (ЖК) арналған АСР мыналарды қамтиды:</w:t>
      </w:r>
    </w:p>
    <w:p w:rsidR="00F14A19" w:rsidRPr="008C1A06" w:rsidRDefault="00F14A19" w:rsidP="00F14A19">
      <w:pPr>
        <w:spacing w:after="0" w:line="240" w:lineRule="auto"/>
        <w:ind w:firstLine="567"/>
        <w:jc w:val="both"/>
        <w:rPr>
          <w:rFonts w:ascii="Times New Roman" w:eastAsia="Times New Roman" w:hAnsi="Times New Roman"/>
          <w:sz w:val="24"/>
          <w:szCs w:val="24"/>
        </w:rPr>
      </w:pPr>
    </w:p>
    <w:tbl>
      <w:tblPr>
        <w:tblW w:w="9389" w:type="dxa"/>
        <w:tblCellMar>
          <w:left w:w="0" w:type="dxa"/>
          <w:right w:w="0" w:type="dxa"/>
        </w:tblCellMar>
        <w:tblLook w:val="04A0"/>
      </w:tblPr>
      <w:tblGrid>
        <w:gridCol w:w="456"/>
        <w:gridCol w:w="1619"/>
        <w:gridCol w:w="2570"/>
        <w:gridCol w:w="2496"/>
        <w:gridCol w:w="2248"/>
      </w:tblGrid>
      <w:tr w:rsidR="00F14A19" w:rsidRPr="008C1A06" w:rsidTr="0050532C">
        <w:trPr>
          <w:trHeight w:val="405"/>
        </w:trPr>
        <w:tc>
          <w:tcPr>
            <w:tcW w:w="459" w:type="dxa"/>
            <w:tcBorders>
              <w:top w:val="single" w:sz="8" w:space="0" w:color="000000"/>
              <w:left w:val="single" w:sz="8" w:space="0" w:color="000000"/>
              <w:bottom w:val="single" w:sz="8" w:space="0" w:color="000000"/>
              <w:right w:val="single" w:sz="8" w:space="0" w:color="000000"/>
            </w:tcBorders>
            <w:shd w:val="clear" w:color="auto" w:fill="FFC000"/>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b/>
                <w:bCs/>
                <w:sz w:val="24"/>
                <w:szCs w:val="24"/>
                <w:lang w:val="kk-KZ"/>
              </w:rPr>
              <w:t>№</w:t>
            </w:r>
          </w:p>
        </w:tc>
        <w:tc>
          <w:tcPr>
            <w:tcW w:w="1559" w:type="dxa"/>
            <w:tcBorders>
              <w:top w:val="single" w:sz="8" w:space="0" w:color="000000"/>
              <w:left w:val="single" w:sz="8" w:space="0" w:color="000000"/>
              <w:bottom w:val="single" w:sz="8" w:space="0" w:color="000000"/>
              <w:right w:val="single" w:sz="8" w:space="0" w:color="000000"/>
            </w:tcBorders>
            <w:shd w:val="clear" w:color="auto" w:fill="FFC000"/>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b/>
                <w:bCs/>
                <w:sz w:val="24"/>
                <w:szCs w:val="24"/>
                <w:lang w:val="kk-KZ"/>
              </w:rPr>
              <w:t>Атауы</w:t>
            </w:r>
          </w:p>
        </w:tc>
        <w:tc>
          <w:tcPr>
            <w:tcW w:w="2598" w:type="dxa"/>
            <w:tcBorders>
              <w:top w:val="single" w:sz="8" w:space="0" w:color="000000"/>
              <w:left w:val="single" w:sz="8" w:space="0" w:color="000000"/>
              <w:bottom w:val="single" w:sz="8" w:space="0" w:color="000000"/>
              <w:right w:val="single" w:sz="8" w:space="0" w:color="000000"/>
            </w:tcBorders>
            <w:shd w:val="clear" w:color="auto" w:fill="FFC000"/>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b/>
                <w:bCs/>
                <w:sz w:val="24"/>
                <w:szCs w:val="24"/>
                <w:lang w:val="kk-KZ"/>
              </w:rPr>
              <w:t>Патент</w:t>
            </w:r>
          </w:p>
        </w:tc>
        <w:tc>
          <w:tcPr>
            <w:tcW w:w="2511" w:type="dxa"/>
            <w:tcBorders>
              <w:top w:val="single" w:sz="8" w:space="0" w:color="000000"/>
              <w:left w:val="single" w:sz="8" w:space="0" w:color="000000"/>
              <w:bottom w:val="single" w:sz="8" w:space="0" w:color="000000"/>
              <w:right w:val="single" w:sz="8" w:space="0" w:color="000000"/>
            </w:tcBorders>
            <w:shd w:val="clear" w:color="auto" w:fill="FFC000"/>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b/>
                <w:bCs/>
                <w:sz w:val="24"/>
                <w:szCs w:val="24"/>
                <w:lang w:val="kk-KZ"/>
              </w:rPr>
              <w:t>Жеңілдетілген декларация (ЖД)</w:t>
            </w:r>
          </w:p>
        </w:tc>
        <w:tc>
          <w:tcPr>
            <w:tcW w:w="2262" w:type="dxa"/>
            <w:tcBorders>
              <w:top w:val="single" w:sz="8" w:space="0" w:color="000000"/>
              <w:left w:val="single" w:sz="8" w:space="0" w:color="000000"/>
              <w:bottom w:val="single" w:sz="8" w:space="0" w:color="000000"/>
              <w:right w:val="single" w:sz="8" w:space="0" w:color="000000"/>
            </w:tcBorders>
            <w:shd w:val="clear" w:color="auto" w:fill="FFC000"/>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b/>
                <w:bCs/>
                <w:sz w:val="24"/>
                <w:szCs w:val="24"/>
                <w:lang w:val="kk-KZ"/>
              </w:rPr>
              <w:t>Тіркелген шегерім (ТШ)</w:t>
            </w:r>
          </w:p>
        </w:tc>
      </w:tr>
      <w:tr w:rsidR="00F14A19" w:rsidRPr="008C1A06" w:rsidTr="0050532C">
        <w:trPr>
          <w:trHeight w:val="839"/>
        </w:trPr>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Саны</w:t>
            </w:r>
          </w:p>
        </w:tc>
        <w:tc>
          <w:tcPr>
            <w:tcW w:w="2598"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1 адам - тек ЖК өзі</w:t>
            </w:r>
          </w:p>
        </w:tc>
        <w:tc>
          <w:tcPr>
            <w:tcW w:w="2511"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 xml:space="preserve">Жарты жылдағы шекті саны, ЖК өзін қоса алғанда, 30 </w:t>
            </w:r>
            <w:r w:rsidRPr="008C1A06">
              <w:rPr>
                <w:rFonts w:ascii="Times New Roman" w:eastAsia="Times New Roman" w:hAnsi="Times New Roman"/>
                <w:sz w:val="24"/>
                <w:szCs w:val="24"/>
                <w:lang w:val="kk-KZ"/>
              </w:rPr>
              <w:br/>
              <w:t>адамнан аспайтын</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Жыл ішіндегі шекті саны , ЖК өзін қоса ал</w:t>
            </w:r>
            <w:r w:rsidRPr="008C1A06">
              <w:rPr>
                <w:rFonts w:ascii="Times New Roman" w:eastAsia="Times New Roman" w:hAnsi="Times New Roman"/>
                <w:b/>
                <w:sz w:val="24"/>
                <w:szCs w:val="24"/>
                <w:lang w:val="kk-KZ"/>
              </w:rPr>
              <w:t>ғанда, 50 адамнан аспайтын</w:t>
            </w:r>
          </w:p>
        </w:tc>
      </w:tr>
      <w:tr w:rsidR="00F14A19" w:rsidRPr="008C1A06" w:rsidTr="0050532C">
        <w:trPr>
          <w:trHeight w:val="689"/>
        </w:trPr>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2</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Кіріс</w:t>
            </w:r>
          </w:p>
        </w:tc>
        <w:tc>
          <w:tcPr>
            <w:tcW w:w="2598"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E6300D" w:rsidP="0050532C">
            <w:pPr>
              <w:spacing w:after="0" w:line="240" w:lineRule="auto"/>
              <w:jc w:val="both"/>
              <w:rPr>
                <w:rFonts w:ascii="Times New Roman" w:eastAsia="Times New Roman" w:hAnsi="Times New Roman"/>
                <w:sz w:val="24"/>
                <w:szCs w:val="24"/>
              </w:rPr>
            </w:pPr>
            <w:hyperlink r:id="rId40" w:history="1"/>
            <w:r w:rsidR="00F14A19" w:rsidRPr="008C1A06">
              <w:rPr>
                <w:rFonts w:ascii="Times New Roman" w:eastAsia="Times New Roman" w:hAnsi="Times New Roman"/>
                <w:i/>
                <w:iCs/>
                <w:sz w:val="24"/>
                <w:szCs w:val="24"/>
                <w:lang w:val="kk-KZ"/>
              </w:rPr>
              <w:t xml:space="preserve">Жылына 3528 АЕК артық емес (2019 жылға-3528 * 2525 = 8 908 200 тнг) </w:t>
            </w:r>
          </w:p>
        </w:tc>
        <w:tc>
          <w:tcPr>
            <w:tcW w:w="2511"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i/>
                <w:iCs/>
                <w:sz w:val="24"/>
                <w:szCs w:val="24"/>
                <w:lang w:val="kk-KZ"/>
              </w:rPr>
              <w:t>Жарты жылда 24 038 АЕК артық емес (2019 жылға-60 695 950 тнг)</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i/>
                <w:iCs/>
                <w:sz w:val="24"/>
                <w:szCs w:val="24"/>
                <w:lang w:val="kk-KZ"/>
              </w:rPr>
              <w:br/>
              <w:t>Жылына 144 184 АЕК артық емес (2019 жылға-364 064 600 тнг)</w:t>
            </w:r>
          </w:p>
        </w:tc>
      </w:tr>
      <w:tr w:rsidR="00F14A19" w:rsidRPr="001E7A5C" w:rsidTr="0050532C">
        <w:trPr>
          <w:trHeight w:val="1546"/>
        </w:trPr>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3</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Салық ставкасы</w:t>
            </w:r>
          </w:p>
        </w:tc>
        <w:tc>
          <w:tcPr>
            <w:tcW w:w="2598"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Жеке табыс салығы (ЖТС) табыстан = 1 %</w:t>
            </w:r>
          </w:p>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(2% сауда үшін)</w:t>
            </w:r>
          </w:p>
        </w:tc>
        <w:tc>
          <w:tcPr>
            <w:tcW w:w="2511"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bCs/>
                <w:sz w:val="24"/>
                <w:szCs w:val="24"/>
                <w:lang w:val="kk-KZ"/>
              </w:rPr>
              <w:t>Табыстан ЖТС = 3%, оның ішінде: 1/2 - ЖТС, 1/2 - әлеуметтік салық (ӘС) минус әлеуметтік аударымдар (ӘА)</w:t>
            </w:r>
          </w:p>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ӘА сомасы ӘС артық болғанда, ӘС нөлге тең болады</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lang w:val="kk-KZ"/>
              </w:rPr>
            </w:pPr>
            <w:r w:rsidRPr="008C1A06">
              <w:rPr>
                <w:rFonts w:ascii="Times New Roman" w:eastAsia="Times New Roman" w:hAnsi="Times New Roman"/>
                <w:sz w:val="24"/>
                <w:szCs w:val="24"/>
                <w:lang w:val="kk-KZ"/>
              </w:rPr>
              <w:t xml:space="preserve"> табыстан ЖТС= 10 %.</w:t>
            </w:r>
          </w:p>
          <w:p w:rsidR="00F14A19" w:rsidRPr="008C1A06" w:rsidRDefault="00F14A19" w:rsidP="0050532C">
            <w:pPr>
              <w:spacing w:after="0" w:line="240" w:lineRule="auto"/>
              <w:jc w:val="both"/>
              <w:rPr>
                <w:rFonts w:ascii="Times New Roman" w:eastAsia="Times New Roman" w:hAnsi="Times New Roman"/>
                <w:sz w:val="24"/>
                <w:szCs w:val="24"/>
                <w:lang w:val="kk-KZ"/>
              </w:rPr>
            </w:pPr>
            <w:r w:rsidRPr="008C1A06">
              <w:rPr>
                <w:rFonts w:ascii="Times New Roman" w:eastAsia="Times New Roman" w:hAnsi="Times New Roman"/>
                <w:sz w:val="24"/>
                <w:szCs w:val="24"/>
                <w:lang w:val="kk-KZ"/>
              </w:rPr>
              <w:t>Әлеуметтік салық = 9,5% минус әлеуметтік аударымдар</w:t>
            </w:r>
          </w:p>
        </w:tc>
      </w:tr>
      <w:tr w:rsidR="00F14A19" w:rsidRPr="008C1A06" w:rsidTr="0050532C">
        <w:trPr>
          <w:trHeight w:val="1546"/>
        </w:trPr>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4</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Жеке кәсіпкер үшін зейнетақы жарналарының мөлшері, әлеуметтік сақтандыру жарнасы</w:t>
            </w:r>
          </w:p>
        </w:tc>
        <w:tc>
          <w:tcPr>
            <w:tcW w:w="7371"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lang w:val="kk-KZ"/>
              </w:rPr>
            </w:pPr>
            <w:r w:rsidRPr="008C1A06">
              <w:rPr>
                <w:rFonts w:ascii="Times New Roman" w:eastAsia="Times New Roman" w:hAnsi="Times New Roman"/>
                <w:sz w:val="24"/>
                <w:szCs w:val="24"/>
                <w:lang w:val="kk-KZ"/>
              </w:rPr>
              <w:t>Міндетті зейнетақы жарнасы (МЗЖ) – табыстан 10% (1 ең төменгі жалақыдан (ЕТЖ) және одан жоғары).</w:t>
            </w:r>
          </w:p>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 xml:space="preserve">Әлеуметтік аударымдар - мәлімделген табыстың 3,5 %  </w:t>
            </w:r>
          </w:p>
          <w:p w:rsidR="00F14A19" w:rsidRPr="008C1A06" w:rsidRDefault="00F14A19" w:rsidP="0050532C">
            <w:pPr>
              <w:spacing w:after="0" w:line="240" w:lineRule="auto"/>
              <w:jc w:val="both"/>
              <w:rPr>
                <w:rFonts w:ascii="Times New Roman" w:eastAsia="Times New Roman" w:hAnsi="Times New Roman"/>
                <w:sz w:val="24"/>
                <w:szCs w:val="24"/>
              </w:rPr>
            </w:pPr>
          </w:p>
          <w:p w:rsidR="00F14A19" w:rsidRPr="008C1A06" w:rsidRDefault="00F14A19" w:rsidP="0050532C">
            <w:pPr>
              <w:spacing w:after="0" w:line="240" w:lineRule="auto"/>
              <w:jc w:val="both"/>
              <w:rPr>
                <w:rFonts w:ascii="Times New Roman" w:eastAsia="Times New Roman" w:hAnsi="Times New Roman"/>
                <w:sz w:val="24"/>
                <w:szCs w:val="24"/>
              </w:rPr>
            </w:pPr>
          </w:p>
        </w:tc>
      </w:tr>
      <w:tr w:rsidR="00F14A19" w:rsidRPr="008C1A06" w:rsidTr="0050532C">
        <w:trPr>
          <w:trHeight w:val="280"/>
        </w:trPr>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5</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Салық кезеңі</w:t>
            </w:r>
          </w:p>
        </w:tc>
        <w:tc>
          <w:tcPr>
            <w:tcW w:w="2598"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 xml:space="preserve"> Жыл</w:t>
            </w:r>
          </w:p>
        </w:tc>
        <w:tc>
          <w:tcPr>
            <w:tcW w:w="2511"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lang w:val="kk-KZ"/>
              </w:rPr>
            </w:pPr>
            <w:r w:rsidRPr="008C1A06">
              <w:rPr>
                <w:rFonts w:ascii="Times New Roman" w:eastAsia="Times New Roman" w:hAnsi="Times New Roman"/>
                <w:sz w:val="24"/>
                <w:szCs w:val="24"/>
                <w:lang w:val="kk-KZ"/>
              </w:rPr>
              <w:t xml:space="preserve">Жартыжылдық </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 xml:space="preserve"> Жыл</w:t>
            </w:r>
          </w:p>
        </w:tc>
      </w:tr>
      <w:tr w:rsidR="00F14A19" w:rsidRPr="008C1A06" w:rsidTr="0050532C">
        <w:trPr>
          <w:trHeight w:val="249"/>
        </w:trPr>
        <w:tc>
          <w:tcPr>
            <w:tcW w:w="4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6</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Салық есептілігі</w:t>
            </w:r>
          </w:p>
        </w:tc>
        <w:tc>
          <w:tcPr>
            <w:tcW w:w="2598"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 xml:space="preserve">Патент құнының есебі (911.00 нысаны) </w:t>
            </w:r>
          </w:p>
        </w:tc>
        <w:tc>
          <w:tcPr>
            <w:tcW w:w="2511"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t xml:space="preserve">Шағын бизнес субъектілері үшін жеңілдетілген </w:t>
            </w:r>
            <w:r w:rsidRPr="008C1A06">
              <w:rPr>
                <w:rFonts w:ascii="Times New Roman" w:eastAsia="Times New Roman" w:hAnsi="Times New Roman"/>
                <w:sz w:val="24"/>
                <w:szCs w:val="24"/>
                <w:lang w:val="kk-KZ"/>
              </w:rPr>
              <w:lastRenderedPageBreak/>
              <w:t>декларация (910.00 нысан)</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14A19" w:rsidRPr="008C1A06" w:rsidRDefault="00F14A19" w:rsidP="0050532C">
            <w:pPr>
              <w:spacing w:after="0" w:line="240" w:lineRule="auto"/>
              <w:jc w:val="both"/>
              <w:rPr>
                <w:rFonts w:ascii="Times New Roman" w:eastAsia="Times New Roman" w:hAnsi="Times New Roman"/>
                <w:sz w:val="24"/>
                <w:szCs w:val="24"/>
              </w:rPr>
            </w:pPr>
            <w:r w:rsidRPr="008C1A06">
              <w:rPr>
                <w:rFonts w:ascii="Times New Roman" w:eastAsia="Times New Roman" w:hAnsi="Times New Roman"/>
                <w:sz w:val="24"/>
                <w:szCs w:val="24"/>
                <w:lang w:val="kk-KZ"/>
              </w:rPr>
              <w:lastRenderedPageBreak/>
              <w:t xml:space="preserve">Тіркелген шегерімді пайдалана отырып АСР қолданатын </w:t>
            </w:r>
            <w:r w:rsidRPr="008C1A06">
              <w:rPr>
                <w:rFonts w:ascii="Times New Roman" w:eastAsia="Times New Roman" w:hAnsi="Times New Roman"/>
                <w:sz w:val="24"/>
                <w:szCs w:val="24"/>
                <w:lang w:val="kk-KZ"/>
              </w:rPr>
              <w:lastRenderedPageBreak/>
              <w:t>салық төлеушілерге арналған декларация (912.00-нысан). ЖТС және СН бойынша декларация (200.00 нысан)</w:t>
            </w:r>
          </w:p>
        </w:tc>
      </w:tr>
    </w:tbl>
    <w:p w:rsidR="00F14A19" w:rsidRPr="008C1A06" w:rsidRDefault="00F14A19" w:rsidP="00F14A19">
      <w:pPr>
        <w:spacing w:after="0" w:line="240" w:lineRule="auto"/>
        <w:ind w:firstLine="567"/>
        <w:jc w:val="both"/>
        <w:rPr>
          <w:rFonts w:ascii="Times New Roman" w:eastAsia="Times New Roman" w:hAnsi="Times New Roman"/>
          <w:sz w:val="24"/>
          <w:szCs w:val="24"/>
        </w:rPr>
      </w:pP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Қазір сөз болатын салықтарды екі үлкен топқа бөлуге болады: табыс салықтары (компаниялар немесе жеке тұлғалардың табыстарынан алынатын) және әлеуметтік салықтар (қызметкерлердің еңбекақысынан алынатын).</w:t>
      </w:r>
    </w:p>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Pr>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Табыс салықтары</w:t>
      </w:r>
    </w:p>
    <w:p w:rsidR="00F14A19" w:rsidRPr="008C1A06" w:rsidRDefault="00F14A19" w:rsidP="00F14A19">
      <w:pPr>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Корпоративтік табыс салығы (КТС)</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КТС заңды тұлғаның жылдық жиынтық табысының 20% құрайды. Жеке кәсіпкерлер ЖТС ЖБР бойынша 10% мөлшерінде есептейді.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Табыстың негізгі тармақтары - бұл тауарларды (жұмыстарды, қызметтерді) сатудан және мүлікті жалға беруден түскен табыс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КТС бойынша декларация салық органдарына есепті салық кезеңінен кейінгі жылдың 31 наурызынан кешіктірілмей табыс етіледі.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Патент бойынша жұмыс істейтін ЖК үшін табыс салығының ставкасы мәлімделген табыстан 1 % (сауда үшін 2%) құрайды және оңайлатылған декларация бойынша жұмыс істейтіндер үшін салық ставкасы табыстың 3% құрайды, оның ішінде 1,5% немесе ½ бөлігі – ЖТС және 1,5% немесе ½ бөлігі – әлеуметтік салық (СН) әлеуметтік аударымдарды алып тастағанда. Егер СО мөлшері CH қосындысынан асып кетсе, CH нөлге тең болады.</w:t>
      </w:r>
    </w:p>
    <w:p w:rsidR="00F14A19" w:rsidRPr="008C1A06" w:rsidRDefault="00E6300D" w:rsidP="00F14A19">
      <w:pPr>
        <w:tabs>
          <w:tab w:val="left" w:pos="851"/>
          <w:tab w:val="left" w:pos="993"/>
        </w:tabs>
        <w:spacing w:after="0" w:line="240" w:lineRule="auto"/>
        <w:ind w:firstLine="567"/>
        <w:jc w:val="both"/>
        <w:rPr>
          <w:rFonts w:ascii="Times New Roman" w:eastAsia="Times New Roman" w:hAnsi="Times New Roman"/>
          <w:sz w:val="24"/>
          <w:szCs w:val="24"/>
          <w:lang w:val="kk-KZ" w:eastAsia="ru-RU"/>
        </w:rPr>
      </w:pPr>
      <w:hyperlink r:id="rId41" w:anchor="z688" w:tgtFrame="_blank" w:history="1"/>
      <w:r w:rsidR="00F14A19" w:rsidRPr="008C1A06">
        <w:rPr>
          <w:rFonts w:ascii="Times New Roman" w:eastAsia="Times New Roman" w:hAnsi="Times New Roman"/>
          <w:sz w:val="24"/>
          <w:szCs w:val="24"/>
          <w:lang w:val="kk-KZ" w:eastAsia="ru-RU"/>
        </w:rPr>
        <w:t>Жеңілдетілген декларациялау режимінде жұмыс істейтін салық төлеушілер есепті кезеңнен кейінгі екінші айдың 15-не дейін ұсынылуы тиіс 910.00 нысанында салық есебін ұсынады.</w:t>
      </w:r>
      <w:hyperlink r:id="rId42" w:tgtFrame="_blank" w:history="1"/>
    </w:p>
    <w:p w:rsidR="00F14A19" w:rsidRPr="008C1A06" w:rsidRDefault="00F14A19" w:rsidP="00F14A19">
      <w:pPr>
        <w:spacing w:after="0" w:line="240" w:lineRule="auto"/>
        <w:ind w:firstLine="567"/>
        <w:jc w:val="both"/>
        <w:rPr>
          <w:rFonts w:ascii="Times New Roman" w:eastAsia="Times New Roman" w:hAnsi="Times New Roman"/>
          <w:sz w:val="24"/>
          <w:szCs w:val="24"/>
          <w:lang w:val="kk-KZ"/>
        </w:rPr>
      </w:pPr>
      <w:r w:rsidRPr="008C1A06">
        <w:rPr>
          <w:rFonts w:ascii="Times New Roman" w:eastAsia="Times New Roman" w:hAnsi="Times New Roman"/>
          <w:sz w:val="24"/>
          <w:szCs w:val="24"/>
          <w:lang w:val="kk-KZ"/>
        </w:rPr>
        <w:t>Жеңілдетілген декларация бойынша есепті тапсыру мерзімі бірінші жарты жылдықта-15 тамызға дейін, ал екінші жарты жылдықта – 15 ақпанға дейін.</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i/>
          <w:sz w:val="24"/>
          <w:szCs w:val="24"/>
          <w:lang w:val="kk-KZ"/>
        </w:rPr>
        <w:t>Мысалы, кәсіпкер жеңілдетілген декларация бойынша жұмыс істейді деліу. 2019 жылдың 1-жартыжылдығында кәсіпкерлік қызметтен түскен табыс 6 000 000 теңгені құрады. 2019 жылдың 1-жартыжылдығында қызметкерлердің орташа жалақысы 60 000 теңгені құрады. Қызметкерлердің орташа саны (ЖК өзін есептемегенде) – 2 адам. Кәсіпкерлік қызметтен табыс салығын есептеңіз.</w:t>
      </w:r>
    </w:p>
    <w:p w:rsidR="00F14A19" w:rsidRPr="008C1A06" w:rsidRDefault="00F14A19" w:rsidP="00F14A19">
      <w:pPr>
        <w:spacing w:after="0" w:line="240" w:lineRule="auto"/>
        <w:ind w:firstLine="567"/>
        <w:jc w:val="both"/>
        <w:rPr>
          <w:rFonts w:ascii="Times New Roman" w:hAnsi="Times New Roman"/>
          <w:i/>
          <w:sz w:val="24"/>
          <w:szCs w:val="24"/>
          <w:lang w:val="kk-KZ"/>
        </w:rPr>
      </w:pP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2-тапсырма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Сіздің стартапыңыз үшін болжамды КТС есептеңіз. Мұны істеу үшін, Сіз стартап алуға қандай табыс жоспарлайтыныңызды, сізге салық салудың қандай режимі тиімді екенін және штатта қанша қызметкер жұмыс істейтінін білуіңіз керек. Егер сіз қандай да бір өнімді сатсаңыз, қанша өнім және қандай құны бойынша сатасыз. Осылайша, сіз өзіңіздің стартаптың жылдық жалпы кірісін есептей аласыз.</w:t>
      </w:r>
    </w:p>
    <w:p w:rsidR="00F14A19" w:rsidRPr="008C1A06" w:rsidRDefault="00F14A19" w:rsidP="00F14A19">
      <w:pPr>
        <w:spacing w:after="0" w:line="240" w:lineRule="auto"/>
        <w:ind w:firstLine="567"/>
        <w:jc w:val="both"/>
        <w:rPr>
          <w:rFonts w:ascii="Times New Roman" w:hAnsi="Times New Roman"/>
          <w:b/>
          <w:i/>
          <w:sz w:val="24"/>
          <w:szCs w:val="24"/>
          <w:lang w:val="kk-KZ"/>
        </w:rPr>
      </w:pP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Жеке табыс салығы (ЖТС)</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ИТС-ға Қазақстан Республикасындағы барлық бизнес нысандарына, жалақыға, стипендияларға, зейнетақыларға, сақтандыруға, мүлікке және тіпті лотерея ұтыстарына салық салынады.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Қазақстанда табыс салығын есептеу үшін онлайн-калькуляторды пайдалануға болады. Дайын нысандарды толтыру және соңғы нәтиже алу жеткілікті. Сондай-ақ ҚР-дағы жеке табыс салығы осындай формула бойынша есептеледі: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ЖТС = (ЖЛҚ – ЗТЖ – ЕТЖ) * 10 %, мұндағы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ЖТС - жеке табыс салығы;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ЖЛҚ - жалақы;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ЗТЖ - зейнетақы жарнасы;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ЕТЖ - ең төменгі жалақы.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ҚР  салық жүйесі ең төменгі салық аударымдарын көздейді. Мысалы, егер жалақы 60 000 теңге болса, онда ЗТЖ 10% мөлшерінде алынып тасталуы керек, бұл 6000 теңгені құрайды. 42 500 теңге құрайтын 1 ЕТЖ шегеру керек. Нәтижесінде 11 500 теңге қалады. Алынған соманы 0,1 (10%) көбейтеміз. Нәтижесінде 1 150 теңге табыс салығын аламыз .</w:t>
      </w:r>
    </w:p>
    <w:p w:rsidR="00F14A19" w:rsidRPr="008C1A06" w:rsidRDefault="00F14A19" w:rsidP="00F14A19">
      <w:pPr>
        <w:spacing w:after="0" w:line="240" w:lineRule="auto"/>
        <w:ind w:firstLine="567"/>
        <w:jc w:val="both"/>
        <w:rPr>
          <w:rFonts w:ascii="Times New Roman" w:hAnsi="Times New Roman"/>
          <w:b/>
          <w:i/>
          <w:sz w:val="24"/>
          <w:szCs w:val="24"/>
          <w:lang w:val="kk-KZ"/>
        </w:rPr>
      </w:pP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3-тапсырма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Сіздің стартаптың барлық еңбек ресурстарын (қызметкерлерін) еске түсіріңіз. Сіздің стартаптың барлық қатысушылары үшін жалақыдан ЖТС шегеріңіз. Сіз өзіңіз көрсеткен әр позиция үшін сіздің аймақтағы орташа айлық жалақыны негізге ала аласыз.</w:t>
      </w:r>
    </w:p>
    <w:p w:rsidR="00F14A19" w:rsidRPr="008C1A06" w:rsidRDefault="00F14A19" w:rsidP="00F14A19">
      <w:pPr>
        <w:spacing w:after="0" w:line="240" w:lineRule="auto"/>
        <w:ind w:firstLine="567"/>
        <w:jc w:val="both"/>
        <w:rPr>
          <w:rFonts w:ascii="Times New Roman" w:hAnsi="Times New Roman"/>
          <w:b/>
          <w:i/>
          <w:sz w:val="24"/>
          <w:szCs w:val="24"/>
          <w:lang w:val="kk-KZ"/>
        </w:rPr>
      </w:pP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Қосылған құн салығы (ҚҚС)</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ҚҚС бюджетке төленетін міндетті төлемдердің жанама түрлеріне жатады. Жанама дегеніміз не? ҚҚС - бұл өнімді жасаудың және өткізудің әрбір сатысындағы бөліктер бойынша төленетін тауар (қызмет) құнына үстемеақы.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Алдымен бұл үстемеақыны өндіруші (орындаушы) өндіріс үшін қажетті шикізат/материалдар, қызметтер сатып алу кезінде түсімнің бір бөлігін аудару түрінде төлейді. Кейіннен сатып алу мен сату бағасы арасындағы айырмадан үстемақыны делдал төлейді.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Шетелден тауарлар әкелу кезінде ҚҚС қандай? Бұл республика шекарасынан өткен кезде төленетін импорттық тауарлардың қосымша құны. Салықты кеден рәсімдерін орындау кезінде импорттаушы төлейді.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Соңғы тұтынушы тауарды сатып алу/қызметті алу кезінде ҚҚС-ты толық төлейді.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ҚҚС төлеуші мәртебесін алу үшін салық органына тиісті есепке тұру қажет. СК  82-бабының 2-тармағына сәйкес, міндетті тіркеу кәсіпкердің жылдық айналымы минимумнан асқан жағдайда жасалады. Мұндай минимумның мөлшері 30 мың АЕК (айлық есептік көрсеткіш), яғни жылына 2525 теңге *  30 000 = 75 750 000 теңгені құрайды, жеке кәсіпкер ҚҚС төлеуші куәлігін алып, қосымша 12% (ҚҚС) төлеуі керек.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Егер кәсіпкер биылғы қызмет барысында осы минималды мөлшерге жеткен болса, онда ол артық болған айдың аяғынан бастап 10 күн ішінде салықтық тіркеу туралы өтініш беруге міндетті.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Қазақстанда 12% ҚҚС екі ставкасы әрекет етеді және нөлдік ставка бойынша (0 %) тауарлар экспорты бойынша операцияларға салық салынады.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ҚҚС есептеу формуласы: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ҚҚС = ҚҚС-пен баға * ҚҚС ставкасы (12 %) / (ҚҚС ставкасы (12 %) + 100) = ҚҚС-пен баға * 12 / 112</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Мысалы, сізге 100 000 теңге сомасынан ҚҚС есептеу қажет.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ҚҚС = 100 000 * 12 / 112 = 10714 тңг.</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Әлеуметтік салықтар (ӘС)</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Қазақстандағы ӘС азаматтарға болашақта әлеуметтік төлемдер мен жеңілдіктер алу мүмкіндігін беру үшін қажет Сондай-ақ осы көзден медициналық мекемелерде тегін көмек көрсетуге қажетті шығындар аударылады.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Қызметкерлер үшін Қазақстан Республикасындағы әлеуметтік салықтарды жұмыс беруші төлейді.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ӘС төлеуден мүгедектігі бар адамдар жұмыс істейтін кәсіпорындар, сондай-ақ фермерлік шаруашылықтар босатылады.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Қазақстанда әлеуметтік салық заңды тұлғалар үшін салық салу объектісінің 9,5% – ын құрайды, ал жалпыға бірдей белгіленген режим бойынша жұмыс істейтін жеке кәсіпкер үшін - өзі үшін 2 айлық есептік көрсеткіш (АЕК) және әрбір қызметкер үшін 1 АЕК (2019 жылға АЕК 2525 теңгені құрайды) құрайды.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42 500 теңге жалақы алатын бір қызметкерге әлеуметтік салықты қалай есептеу керектігін қарастырайық.</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Біз айтып өткендей, ҚР әлеуметтік салығы 2019 жылы 9,5% құрайды.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Төленетін сомаға міндетті зейнетақы жарнасы кірмейді, ол жалақының 10% құрайды. Есеп жасайық: (42500 – 4250) * 9,5 % = 3633,75 теңге.</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ЖТ әлеуметтік аударымдар сомасына азайды, ол 3,5% құрайды. ЖҚ сомасынан міндетті зейнетақы жарнасын шегереміз: 42500 – 4250 = 38250 теңге. Әлеуметтік аударымдар сомасын шегереміз: 38250 * 3,5 % = 1338,75 теңге.</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Есептелген әлеуметтік салық сомасынан әлеуметтік аударымдарды алып тастаймыз және әлеуметтік салық сомасын төлеуге шығарамыз: 3633,75 – 1338,75 = 2295 теңге.</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Әлеуметтік салық ай сайын есептеледі. Қызметкерлерге жалақы есептелгеннен кейінгі айдың 10 санына дейін төленеді. Барлық салықтар 25 күнге дейін төленеді.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Бюджетке төленуге жататын ауыл шаруашылығы тауарын өндірушілер үшін жалпы белгіленген тәртіпте есептелген корпоративтік табыс салығының, қосылған құн салығының, әлеуметтік салықтың, мүлік салығының, көлік құралдары салығының сомасы 70% - ға азайтылуға тиіс. </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b/>
          <w:i/>
          <w:sz w:val="24"/>
          <w:szCs w:val="24"/>
          <w:lang w:val="kk-KZ"/>
        </w:rPr>
        <w:t xml:space="preserve">Сонымен қатар әлеуметтік салыққа міндетті әлеуметтік медициналық сақтандыру (МӘМС) жатады.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ҚР МӘМС туралы Заңына сәйкес Қазақстан азаматтары, ҚР аумағында уақытша немесе тұрақты тұратын заңды тұлғалар мен шетелдіктер МӘМС қорына аударымдар мен жарналар төлеуге міндетті. МӘМС тегін медициналық көмекті қамтиды.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Жұмыс беруші аударымдарды өз есебінен аударады және төлейді Жарналар 2020 жылдан бастап енгізіледі - оларды жұмыс беруші аударады, бірақ қызметкердің жалақысынан төленеді (шегеріледі).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Аударымдар ставкасы — 2019 жылы - 1,5% (қызметкердің жалақысынан) және 2020 жылы - 2%.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МӘМС есептеу формуласы: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(ЖЛҚ - ЖТС бойынша 90% түзету) * 0,015</w:t>
      </w:r>
    </w:p>
    <w:p w:rsidR="00F14A19" w:rsidRPr="008C1A06" w:rsidRDefault="00F14A19" w:rsidP="00F14A19">
      <w:pPr>
        <w:spacing w:after="0" w:line="240" w:lineRule="auto"/>
        <w:ind w:firstLine="567"/>
        <w:jc w:val="both"/>
        <w:rPr>
          <w:rFonts w:ascii="Times New Roman" w:hAnsi="Times New Roman"/>
          <w:b/>
          <w:i/>
          <w:sz w:val="24"/>
          <w:szCs w:val="24"/>
          <w:lang w:val="kk-KZ"/>
        </w:rPr>
      </w:pP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4-тапсырма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Сіздің стартапыңыздың барлық қызметкерлері үшін, соның ішінде өзіңіз үшін әлеуметтік салықты есептеңіз.</w:t>
      </w:r>
    </w:p>
    <w:p w:rsidR="00F14A19" w:rsidRPr="008C1A06" w:rsidRDefault="00F14A19" w:rsidP="00F14A19">
      <w:pPr>
        <w:spacing w:after="0" w:line="240" w:lineRule="auto"/>
        <w:ind w:firstLine="567"/>
        <w:jc w:val="both"/>
        <w:rPr>
          <w:rFonts w:ascii="Times New Roman" w:hAnsi="Times New Roman"/>
          <w:i/>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Салық - бұл бизнес, азаматтар және мемлекеттің өзара іс-қимылының маңызды элементі. Салық арқасында мемлекет өз азаматтарына қамқорлық жасай алады. Сондықтан мемлекеттік салық органдары бюджетке салықтың түсуін мұқият қадағалайды және құқық бұзушыларды айыппұлмен немесе тіпті бас бостандығынан айырумен жазалайды. Салық талаптарын сақтау - бұл кәсіпкердің жауапкершілігінің маңызды элементі, оны елемеуге болмайды. Салық талаптарын сақтау процестің барлық қатысушыларының ұтуына алып келеді, ал олардың бұзылуы тәртіп бұзушыны ауыр зардаптарға әкеп соқтыруы мүмкін.  </w:t>
      </w: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7.4.ТАҚЫРЫБЫ Құқықтық қатынастар</w:t>
      </w:r>
    </w:p>
    <w:p w:rsidR="00F14A19" w:rsidRPr="008C1A06" w:rsidRDefault="00F14A19" w:rsidP="00F14A19">
      <w:pPr>
        <w:numPr>
          <w:ilvl w:val="0"/>
          <w:numId w:val="106"/>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Шарттың құрылымы</w:t>
      </w:r>
    </w:p>
    <w:p w:rsidR="00F14A19" w:rsidRPr="008C1A06" w:rsidRDefault="00F14A19" w:rsidP="00F14A19">
      <w:pPr>
        <w:numPr>
          <w:ilvl w:val="0"/>
          <w:numId w:val="106"/>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Шарттардың түрлері</w:t>
      </w:r>
    </w:p>
    <w:p w:rsidR="00F14A19" w:rsidRPr="008C1A06" w:rsidRDefault="00F14A19" w:rsidP="00F14A19">
      <w:pPr>
        <w:tabs>
          <w:tab w:val="left" w:pos="851"/>
        </w:tabs>
        <w:spacing w:after="0" w:line="240" w:lineRule="auto"/>
        <w:ind w:left="567"/>
        <w:jc w:val="both"/>
        <w:rPr>
          <w:rFonts w:ascii="Times New Roman" w:hAnsi="Times New Roman"/>
          <w:b/>
          <w:sz w:val="24"/>
          <w:szCs w:val="24"/>
        </w:rPr>
      </w:pPr>
      <w:bookmarkStart w:id="8" w:name="z917"/>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Бизнес - бұл өзін және өз қабілетін іс жүзінде көрсету мүмкіндігі, шығармашылық процесс, оның көмегімен кәсіпкер өз капиталын ғана емес, сонымен қатар қоғам мен мемлекеттің өмірін жақсарта 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Өкінішке орай, бизнесте Тараптардың бірі (өнім беруші, Тапсырыс беруші, серіктес және т.б.) басқасынан артық алғысы келетін немесе қандай да бір себеп бойынша Шарт талаптарын орындаудан бас тартқан жағдайлар болуы мүмкін. Мұндай қақтығыстарды реттеу үшін бизнес қатысушылары арасында құқықтық қатынастар жүйесі бар, ол </w:t>
      </w:r>
      <w:r w:rsidRPr="008C1A06">
        <w:rPr>
          <w:rFonts w:ascii="Times New Roman" w:hAnsi="Times New Roman"/>
          <w:sz w:val="24"/>
          <w:szCs w:val="24"/>
          <w:lang w:val="kk-KZ"/>
        </w:rPr>
        <w:lastRenderedPageBreak/>
        <w:t xml:space="preserve">тараптардың барлық уағдаластықтарын, олардың құқықтары мен міндеттерін, сондай-ақ өз міндеттерін бұзған кезде жазалларын заңды түрде ресімдейді. Бұл жүйенің әр түрлі шарттар мен басқа құжаттарда бағдарлану үшін түсіндіру керек өзіндік тілі бар.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Бір қарағанда, бұл жүйе күрделі болып көрінсе де, ол өзінің барлық қатысушылары үшін игілік болып табылады, өйткені шарт жасай отырып, серіктестер өздерінің үміттерін анық жазып, уағдаластықтар орындалатынына, ал шарт бұзылған жағдайда шығындар өтелетініне сенімді болуы мүмкін.</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0"/>
          <w:numId w:val="121"/>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ШАРТТЫҢ ҚҰРЫЛЫМЫ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Шарттар әртүрлі болады. Бұл туралы біз төменде айтатын боламыз. Қазір біз осындай түрдегі барлық құжаттар үшін сақталатын Шарттың құрылымына тоқталамыз.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Осылайша, шарт жасай отырып, сіз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1. Шарттың тараптарын  - яғни бұл келісім кімдердің арасында жасалғанын көрсетіңіз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2. Шарттың мәні - сіз екінші Тараппен не туралы келіскеніңіз. Мысалы, Орындаушының Тапсырыс беруші үшін келесі қызметтерді орындауға міндеттенетіні туралы.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3. Тараптардың құқықтары мен міндеттері – бұл жерде орындаушы (тиісті сапамен, толық көлемде және көрсетілген мерзімде қызметтер көрсетуге, тапсырыс берушінің талабы бойынша барлық анықталған кемшіліктерді өтеусіз түзетуге және т.б.) және Тапсырыс беруші (жұмысты көрсетілген баға бойынша төлеуге және т. б.) жасауға міндетті екендігі бөлек жазылады. Сондай-ақ, қандай құқықтары бар (тексеру барысы мен сапасын, жұмысты орындаудан бас тартуға және т. б.) екендігі.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4. Есеп айырысу бағасы мен тәртібі – яғни Тапсырыс беруші Орындаушыға қанша қаражат, қалай және қандай мерзімде аударуға міндетті.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5. Тараптардың жауапкершілігі - яғни тараптардың бірінің келісімі бұзылған жағдайда тараптар не істейді.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6. Дау – дамайдың тәртібі мен шешілуі - яғни тараптар арасындағы келіспеушіліктер пайда болса, қандай сотта шешілетін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7. Қорытынды ережелер - шарт қай тілде және қанша данада жасалды, шарт талаптары өзгерген жағдайда не істеу керек және т. б.</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Құрылтайшылар арасындағы шарт</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sz w:val="24"/>
          <w:szCs w:val="24"/>
          <w:lang w:val="kk-KZ"/>
        </w:rPr>
        <w:t xml:space="preserve">Мысалы, сіз бірлескен бизнес ашпақ болып шештіңіз. Алдымен бұл жағдайда серіктестіктің қандай модельдері бар екенін көрейік.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Қоса негіз қалаушы (co-founder).</w:t>
      </w:r>
      <w:r w:rsidRPr="008C1A06">
        <w:rPr>
          <w:rFonts w:ascii="Times New Roman" w:hAnsi="Times New Roman"/>
          <w:sz w:val="24"/>
          <w:szCs w:val="24"/>
          <w:lang w:val="kk-KZ"/>
        </w:rPr>
        <w:t xml:space="preserve"> Екі серіктес бизнесті нөлден бастайды. Әдетте, тең дірежеде. Дедлок (deadlock) жағдайында, олар келісе алмайтын жағдайда шешуші дауыс қандай серіктесте болатынын анықтау маңызды.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Қосылған.</w:t>
      </w:r>
      <w:r w:rsidRPr="008C1A06">
        <w:rPr>
          <w:rFonts w:ascii="Times New Roman" w:hAnsi="Times New Roman"/>
          <w:sz w:val="24"/>
          <w:szCs w:val="24"/>
          <w:lang w:val="kk-KZ"/>
        </w:rPr>
        <w:t xml:space="preserve"> Компания жұмыс істеген уақыттан кейін негізін қалаушы (негізін қалаушылар) жаңа адамды алуды шешеді. Әдетте, ол аз үлес алады, өйткені жұмыс істеп тұрған бизнеске келді.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Әріптеске дейін өскен қызметкер.</w:t>
      </w:r>
      <w:r w:rsidRPr="008C1A06">
        <w:rPr>
          <w:rFonts w:ascii="Times New Roman" w:hAnsi="Times New Roman"/>
          <w:sz w:val="24"/>
          <w:szCs w:val="24"/>
          <w:lang w:val="kk-KZ"/>
        </w:rPr>
        <w:t xml:space="preserve"> Компанияда тез өсіп келе жатқан бағынышты адам бар, және ол компаниядан асып кетпеу үшін кәсіпкер оған үлесті ұсыну туралы шешім қабылдайды. Әдетте, опцион ұсынады.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Инвестор.</w:t>
      </w:r>
      <w:r w:rsidRPr="008C1A06">
        <w:rPr>
          <w:rFonts w:ascii="Times New Roman" w:hAnsi="Times New Roman"/>
          <w:sz w:val="24"/>
          <w:szCs w:val="24"/>
          <w:lang w:val="kk-KZ"/>
        </w:rPr>
        <w:t xml:space="preserve"> Ондағы үлестің орнына стартапқа ақша салатын сыртқы адам. Тәуелсіздікті жоғалтпау үшін оған бақылау бермеу маңызды.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Ментор.</w:t>
      </w:r>
      <w:r w:rsidRPr="008C1A06">
        <w:rPr>
          <w:rFonts w:ascii="Times New Roman" w:hAnsi="Times New Roman"/>
          <w:sz w:val="24"/>
          <w:szCs w:val="24"/>
          <w:lang w:val="kk-KZ"/>
        </w:rPr>
        <w:t xml:space="preserve"> Қажетті құзіреттілігі бар, кеңесші ретінде стартапқа қатысатын тәжірибелі тәлімгер.</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Серіктестер арасында үлестерді басқаша бөлуге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Дельта үлесі.</w:t>
      </w:r>
      <w:r w:rsidRPr="008C1A06">
        <w:rPr>
          <w:rFonts w:ascii="Times New Roman" w:hAnsi="Times New Roman"/>
          <w:sz w:val="24"/>
          <w:szCs w:val="24"/>
          <w:lang w:val="kk-KZ"/>
        </w:rPr>
        <w:t xml:space="preserve"> Серіктес оның іс-әрекетінің арқасында жасалған өсімнің пайызына ие болады. Мұндай коллаборация барлық тәуекелдерді сақтандыру үшін жақсы: серіктес бизнес өскен жағдайда ғана табыс таба алады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Компания/жоба пайдасының үлесі.</w:t>
      </w:r>
      <w:r w:rsidRPr="008C1A06">
        <w:rPr>
          <w:rFonts w:ascii="Times New Roman" w:hAnsi="Times New Roman"/>
          <w:sz w:val="24"/>
          <w:szCs w:val="24"/>
          <w:lang w:val="kk-KZ"/>
        </w:rPr>
        <w:t xml:space="preserve"> Бұл жағдайда серіктес пайда пайызынан табыс табады, әзірге компанияда жұмыс істейді. Жұмыстан шыққаннан кейін оның табысы да </w:t>
      </w:r>
      <w:r w:rsidRPr="008C1A06">
        <w:rPr>
          <w:rFonts w:ascii="Times New Roman" w:hAnsi="Times New Roman"/>
          <w:sz w:val="24"/>
          <w:szCs w:val="24"/>
          <w:lang w:val="kk-KZ"/>
        </w:rPr>
        <w:lastRenderedPageBreak/>
        <w:t>кетеді. Ең кең тараған және қарапайым модель. Ол компаниядағы пайдаға тікелей әсер ететін адамдар үшін қолайлы: сатушы, сату бөлімінің басшысы, коммерциялық директор.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Компаниядан үлесі.</w:t>
      </w:r>
      <w:r w:rsidRPr="008C1A06">
        <w:rPr>
          <w:rFonts w:ascii="Times New Roman" w:hAnsi="Times New Roman"/>
          <w:sz w:val="24"/>
          <w:szCs w:val="24"/>
          <w:lang w:val="kk-KZ"/>
        </w:rPr>
        <w:t xml:space="preserve"> Серіктес толық құқылы тең құрылтайшыға айналады және дивидендтерді бөлуге қатысады. Егер кәсіпкер кетіп қалғысы келсе, оның үлесін сатып алуға тура келеді.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Опцион.</w:t>
      </w:r>
      <w:r w:rsidRPr="008C1A06">
        <w:rPr>
          <w:rFonts w:ascii="Times New Roman" w:hAnsi="Times New Roman"/>
          <w:sz w:val="24"/>
          <w:szCs w:val="24"/>
          <w:lang w:val="kk-KZ"/>
        </w:rPr>
        <w:t xml:space="preserve"> Белгілі бір көрсеткіштерге жеткенде, серіктес бонус табады: белгілі бір пайыз немесе белгіленген сома.</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Үлестерді бөлу шарттары да әр түрлі болуы мүмкін.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Тең құқылық.</w:t>
      </w:r>
      <w:r w:rsidRPr="008C1A06">
        <w:rPr>
          <w:rFonts w:ascii="Times New Roman" w:hAnsi="Times New Roman"/>
          <w:sz w:val="24"/>
          <w:szCs w:val="24"/>
          <w:lang w:val="kk-KZ"/>
        </w:rPr>
        <w:t xml:space="preserve"> 50/50, 33/33 немесе 25/25/25/25 моделі. Серіктестер пайданы "әділдік бойынша" бөлетін ең кең таралған үлгі. Бұл модельде маңызды осалдықтар салынған және бас әріптестің жоқтығынан шешілмейтін жағдайлар (дедлоктар) жиі туындайды.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b/>
          <w:i/>
          <w:sz w:val="24"/>
          <w:szCs w:val="24"/>
          <w:lang w:val="kk-KZ"/>
        </w:rPr>
        <w:t>Мажоритарий / миноритарий.</w:t>
      </w:r>
      <w:r w:rsidRPr="008C1A06">
        <w:rPr>
          <w:rFonts w:ascii="Times New Roman" w:hAnsi="Times New Roman"/>
          <w:sz w:val="24"/>
          <w:szCs w:val="24"/>
          <w:lang w:val="kk-KZ"/>
        </w:rPr>
        <w:t xml:space="preserve"> Мажоритарий бизнесте үлкен үлеске ие және негізгі шешімдер қабылдайды, миноритарий-жетіспейтін құзыреттерді жабады.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Пайданы бөлу әрбір серіктестің үлесіне, рөліне және нақты үлесіне сәйкес келуі тиіс.</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Серіктеспен серіктестік ашқан кезде артта серіктестердің кім істейтінін, кімге тиесілі екенін, пайда тапқан кезде не істейтіндігіңізді, егер ол бұзылған жағдайда бизнес үшін қалай жауап беретініңізді көрсетуіңіз керек. Барлық осы түстарды тез арада түзеткен дұрыс, бұл болашақта көптеген келіспеушіліктердің алдын алуға көмектеседі. </w:t>
      </w:r>
    </w:p>
    <w:p w:rsidR="00F14A19" w:rsidRPr="008C1A06" w:rsidRDefault="00F14A19" w:rsidP="00F14A19">
      <w:pPr>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Құрылтай шартының үлгісі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F14A19" w:rsidRPr="001E7A5C" w:rsidTr="0050532C">
        <w:tc>
          <w:tcPr>
            <w:tcW w:w="957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ҚҰРЫЛТАЙ ШАРТЫ</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Компаниялар</w:t>
            </w:r>
          </w:p>
          <w:p w:rsidR="00F14A19" w:rsidRPr="008C1A06" w:rsidRDefault="00F14A19" w:rsidP="0050532C">
            <w:pPr>
              <w:spacing w:after="0" w:line="240" w:lineRule="auto"/>
              <w:jc w:val="both"/>
              <w:rPr>
                <w:rFonts w:ascii="Times New Roman" w:hAnsi="Times New Roman"/>
                <w:sz w:val="24"/>
                <w:szCs w:val="24"/>
              </w:rPr>
            </w:pP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_______ қаласы 20__ жылғы "___" ________ </w:t>
            </w:r>
          </w:p>
          <w:p w:rsidR="00F14A19" w:rsidRPr="008C1A06" w:rsidRDefault="00F14A19" w:rsidP="0050532C">
            <w:pPr>
              <w:spacing w:after="0" w:line="240" w:lineRule="auto"/>
              <w:jc w:val="both"/>
              <w:rPr>
                <w:rFonts w:ascii="Times New Roman" w:hAnsi="Times New Roman"/>
                <w:sz w:val="24"/>
                <w:szCs w:val="24"/>
              </w:rPr>
            </w:pP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Құрылтайшылар:</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Азамат____________________, </w:t>
            </w:r>
          </w:p>
          <w:p w:rsidR="00F14A19" w:rsidRPr="008C1A06" w:rsidRDefault="00F14A19" w:rsidP="0050532C">
            <w:pPr>
              <w:spacing w:after="0" w:line="240" w:lineRule="auto"/>
              <w:jc w:val="both"/>
              <w:rPr>
                <w:rFonts w:ascii="Times New Roman" w:hAnsi="Times New Roman"/>
                <w:sz w:val="24"/>
                <w:szCs w:val="24"/>
              </w:rPr>
            </w:pP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Азамат____________________, </w:t>
            </w:r>
          </w:p>
          <w:p w:rsidR="00F14A19" w:rsidRPr="008C1A06" w:rsidRDefault="00F14A19" w:rsidP="0050532C">
            <w:pPr>
              <w:spacing w:after="0" w:line="240" w:lineRule="auto"/>
              <w:jc w:val="both"/>
              <w:rPr>
                <w:rFonts w:ascii="Times New Roman" w:hAnsi="Times New Roman"/>
                <w:sz w:val="24"/>
                <w:szCs w:val="24"/>
              </w:rPr>
            </w:pP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мына төмендегілер туралы осы Құрылтай шартын жасасты:</w:t>
            </w:r>
          </w:p>
          <w:p w:rsidR="00F14A19" w:rsidRPr="008C1A06" w:rsidRDefault="00F14A19" w:rsidP="0050532C">
            <w:pPr>
              <w:spacing w:after="0" w:line="240" w:lineRule="auto"/>
              <w:jc w:val="both"/>
              <w:rPr>
                <w:rFonts w:ascii="Times New Roman" w:hAnsi="Times New Roman"/>
                <w:sz w:val="24"/>
                <w:szCs w:val="24"/>
              </w:rPr>
            </w:pP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1-бап. ЖАЛПЫ ЕРЕЖЕЛЕР</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1.1. Қатысушылар бұдан әрі ... деп аталатын компанияны құруға келісті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1.2. Компанияның қатысушылары осы шартқа қол қойған жеке тұлғалар болып табылады.  Компания қатысушыларының құрамы: …</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1.3. Қатысушылар құрамы кеңейтілуі және өзгертілуі мүмкін: қандай жағдайларда.</w:t>
            </w:r>
          </w:p>
          <w:p w:rsidR="00F14A19" w:rsidRPr="008C1A06" w:rsidRDefault="00F14A19" w:rsidP="0050532C">
            <w:pPr>
              <w:spacing w:after="0" w:line="240" w:lineRule="auto"/>
              <w:jc w:val="both"/>
              <w:rPr>
                <w:rFonts w:ascii="Times New Roman" w:hAnsi="Times New Roman"/>
                <w:sz w:val="24"/>
                <w:szCs w:val="24"/>
                <w:lang w:val="kk-KZ"/>
              </w:rPr>
            </w:pP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2-бап. ҚЫЗМЕТТІҢ МӘНІ МЕН МАҚСАТТАРЫ</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2.1. Компания қызметінің мәні мен мақсаттары. </w:t>
            </w:r>
          </w:p>
          <w:p w:rsidR="00F14A19" w:rsidRPr="008C1A06" w:rsidRDefault="00F14A19" w:rsidP="0050532C">
            <w:pPr>
              <w:spacing w:after="0" w:line="240" w:lineRule="auto"/>
              <w:jc w:val="both"/>
              <w:rPr>
                <w:rFonts w:ascii="Times New Roman" w:hAnsi="Times New Roman"/>
                <w:sz w:val="24"/>
                <w:szCs w:val="24"/>
                <w:lang w:val="kk-KZ"/>
              </w:rPr>
            </w:pP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3-бап. ЖАРҒЫЛЫҚ КАПИТАЛ </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3.1. Компанияның жарғылық капиталы _ _ _ _ _ _ _ _ _ теңгені құрайды. </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3.2. Жарғылық капитал құрылтайшылар арасында былайша бөлінеді:</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Азамат үлесінің мөлшері__________________ құрайды: _______теңге, бұл жарғылық капиталдың _ _ _ % сәйкес келеді;</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Азамат үлесінің мөлшері__________________ құрайды: _______теңге, бұл жарғылық капиталдың _ _ _ % сәйкес келеді;</w:t>
            </w:r>
          </w:p>
          <w:p w:rsidR="00F14A19" w:rsidRPr="008C1A06" w:rsidRDefault="00F14A19" w:rsidP="0050532C">
            <w:pPr>
              <w:spacing w:after="0" w:line="240" w:lineRule="auto"/>
              <w:jc w:val="both"/>
              <w:rPr>
                <w:rFonts w:ascii="Times New Roman" w:hAnsi="Times New Roman"/>
                <w:sz w:val="24"/>
                <w:szCs w:val="24"/>
              </w:rPr>
            </w:pP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4-бап. БАСҚАРУ ОРГАНДАРЫ</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4.1.</w:t>
            </w:r>
            <w:r w:rsidRPr="008C1A06">
              <w:rPr>
                <w:rFonts w:ascii="Times New Roman" w:hAnsi="Times New Roman"/>
                <w:sz w:val="24"/>
                <w:szCs w:val="24"/>
                <w:lang w:val="kk-KZ"/>
              </w:rPr>
              <w:tab/>
              <w:t>Компанияның басқару және бақылау органдары: ….</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4.2.</w:t>
            </w:r>
            <w:r w:rsidRPr="008C1A06">
              <w:rPr>
                <w:rFonts w:ascii="Times New Roman" w:hAnsi="Times New Roman"/>
                <w:sz w:val="24"/>
                <w:szCs w:val="24"/>
                <w:lang w:val="kk-KZ"/>
              </w:rPr>
              <w:tab/>
              <w:t>Басқару органдарының құрылу және қызмет тәртібі, құзыреті: дауыс беру жолымен шешімдер бірлесіп қабылдана ма, жоқ па, кімнің дауыс беру құқығы шешуші болып қалады.</w:t>
            </w:r>
          </w:p>
          <w:p w:rsidR="00F14A19" w:rsidRPr="008C1A06" w:rsidRDefault="00F14A19" w:rsidP="0050532C">
            <w:pPr>
              <w:spacing w:after="0" w:line="240" w:lineRule="auto"/>
              <w:jc w:val="both"/>
              <w:rPr>
                <w:rFonts w:ascii="Times New Roman" w:hAnsi="Times New Roman"/>
                <w:sz w:val="24"/>
                <w:szCs w:val="24"/>
              </w:rPr>
            </w:pP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5-бап. ПАЙДАНЫ БӨЛУ</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5.1. Компания тоқсан сайын (немесе басқаша) пайдадан дивидендтер төлеу туралы шешім қабылдауға құқылы. Қатысушылар арасында бөлінетін компания пайдасының бір бөлігін айқындау туралы шешім : жалпы жиналыста, кіммен және т. б. қабылданады</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5.2.</w:t>
            </w:r>
            <w:r w:rsidRPr="008C1A06">
              <w:rPr>
                <w:rFonts w:ascii="Times New Roman" w:hAnsi="Times New Roman"/>
                <w:sz w:val="24"/>
                <w:szCs w:val="24"/>
                <w:lang w:val="kk-KZ"/>
              </w:rPr>
              <w:tab/>
              <w:t>Компанияның қатысушылары арасында бөлуге арналған пайдасының бір бөлігі олардың жарғылық капиталдағы үлесіне барабар бөлінеді (немесе басқаша).</w:t>
            </w:r>
          </w:p>
          <w:p w:rsidR="00F14A19" w:rsidRPr="008C1A06" w:rsidRDefault="00F14A19" w:rsidP="0050532C">
            <w:pPr>
              <w:spacing w:after="0" w:line="240" w:lineRule="auto"/>
              <w:jc w:val="both"/>
              <w:rPr>
                <w:rFonts w:ascii="Times New Roman" w:hAnsi="Times New Roman"/>
                <w:sz w:val="24"/>
                <w:szCs w:val="24"/>
                <w:lang w:val="kk-KZ"/>
              </w:rPr>
            </w:pP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6-бап. ҚҰРЫЛТАЙШЫЛАРДЫҢ ҚҰҚЫҚТАРЫ МЕН МІНДЕТТЕРІ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6.1. Құрылтайшылар міндетті…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6.2. Құрылтайшылардың … құқылы </w:t>
            </w:r>
          </w:p>
          <w:p w:rsidR="00F14A19" w:rsidRPr="008C1A06" w:rsidRDefault="00F14A19" w:rsidP="0050532C">
            <w:pPr>
              <w:spacing w:after="0" w:line="240" w:lineRule="auto"/>
              <w:jc w:val="both"/>
              <w:rPr>
                <w:rFonts w:ascii="Times New Roman" w:hAnsi="Times New Roman"/>
                <w:sz w:val="24"/>
                <w:szCs w:val="24"/>
                <w:lang w:val="kk-KZ"/>
              </w:rPr>
            </w:pP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7-бап. КОМПАНИЯ ҚАТЫСУШЫСЫНЫҢ ШЫҒУЫ ЖӘНЕ ШЫҒАРЫЛУЫ</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7.1. Серіктестіктің қатысушысы кез-келген уақытта, басқа қатысушыларының келісіміне қарамастан, компаниядан кетуге құқылы (немесе құқылы емес).</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7.2. Компания қатысушысы шыққан жағдайда оның үлесі …</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7.3. Компания компаниядан шығу туралы өтініш берген компанияның қатысушысына оның үлесінің нақты құнын ____ ай ішінде төлеуге міндетті (немесе міндетті емес).</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7.4. Компания қатысушылары өз міндеттерін өрескел бұзатын немесе өзінің әрекеттерімен (әрекетсіздігімен) компанияның қызметін мүмкін етпейтін қатысушыны компаниядан сот тәртібімен шығарып тастауды талап етуге құқылы (немесе құқығы жоқ).</w:t>
            </w:r>
          </w:p>
          <w:p w:rsidR="00F14A19" w:rsidRPr="008C1A06" w:rsidRDefault="00F14A19" w:rsidP="0050532C">
            <w:pPr>
              <w:spacing w:after="0" w:line="240" w:lineRule="auto"/>
              <w:jc w:val="both"/>
              <w:rPr>
                <w:rFonts w:ascii="Times New Roman" w:hAnsi="Times New Roman"/>
                <w:sz w:val="24"/>
                <w:szCs w:val="24"/>
                <w:lang w:val="kk-KZ"/>
              </w:rPr>
            </w:pP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8-бап. ҚОЛДАНЫЛУ МЕРЗІМІ ЖӘНЕ БҰЗУ ШАРТТАРЫ</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8.1. Осы Шарт мерзімсіз кезеңге (немесе қандай мерзімге) жасалады және басқа құрылтайшыларды кемінде _ _ _ _ _ _ _ _ ай бұрын міндетті түрде жазбаша ескерту арқылы құрылтайшылардың кез келгені бұзуы мүмкін.</w:t>
            </w:r>
          </w:p>
        </w:tc>
      </w:tr>
    </w:tbl>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Жоғарыда келтірілген мысалға сүйене отырып, өз стартаптың құрылтайшылары арасында шарт жасаңыз. </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0"/>
          <w:numId w:val="121"/>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ШАРТТАРДЫҢ ТҮРЛЕРІ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Шарттардың көптеген түрлері бар. Сіз Серіктестермен, Тапсырыс берушілермен, мердігерлермен немесе қызметкерлермен қандай да бір құқықтық қарым-қатынасқа түскен сайын олар шарт түрінде тіркеледі. Мынау олардың кейбірі ғана: еңбек, сатып алу-сату, қызмет көрсету, көліктік тасымалдау, қоймада тауарларды сақтау, мердігерлік, жеткізу, қарыз, жалға алу және т. б.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Қызмет көрсету шартының үлгісін көрейік.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F14A19" w:rsidRPr="001E7A5C" w:rsidTr="0050532C">
        <w:tc>
          <w:tcPr>
            <w:tcW w:w="9571"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b/>
                <w:sz w:val="24"/>
                <w:szCs w:val="24"/>
                <w:lang w:val="kk-KZ"/>
              </w:rPr>
              <w:t>Қызмет көрсету шарты</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 Бұдан әрі "Орындаушы" деп аталатын (заңды тұлғаның атауы) атынан бұдан әрі "Тапсырыс беруші" деп аталатын  (шартқа қол қоятын тұлғаның лауазымы, аты-жөні) және (заңды тұлғаның атауы) атынан (шартқа қол қоятын тұлғаның лауазымы, аты-жөні) төмендегілер туралы осы Шартты жасасты.</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1. Шарттың мәні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1.1. Ақылы қызмет көрсету шарты бойынша Орындаушы Тапсырыс берушінің тапсырмасы бойынша осы Шарттың 1.2-тармағында көрсетілген қызметтерді көрсетуге міндеттенеді, ал Тапсырыс беруші осы қызметтерге ақы төлеуге міндеттенеді.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1.2. Орындаушы мынадай қызметтерді көрсетуге міндеттенеді: ____________________,</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Бұдан әрі «Қызметтер» деп аталатын (қызметтер тізімі).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1.3. Жұмыстарды орындау мерзімі 20___жылғы "_____"__________ бастап 20___жылғы "_____"__________ дейін  </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 Тараптардың құқықтары мен міндеттері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2.1. Орындаушы міндетті: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lastRenderedPageBreak/>
              <w:t>2.1.1. Тиісті сападағы Қызмет көрсету.</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2.1.2. Осы Шарттың 1.3 тармағында көрсетілген мерзімде толық көлемде қызмет көрсету.</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2.1.3. Тапсырыс берушінің талабы бойынша, егер қызметтерді көрсету процесінде Орындаушы _ _ _ _ _ _ _ _ _ _ күн ішінде жұмыс сапасын нашарлатқан шарт талаптарынан ауытқуға жол берсе, барлық анықталған кемшіліктерді өтеусіз түзету.</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2.1.4. Орындаушы жұмысты өзі орындауға міндетті.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2.2. Тапсырыс беруші: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2.2.1. Жұмысты осы Шарттың 3-тармағында көрсетілген баға бойынша _____ күн ішінде төлеуге міндетті.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2.3. Тапсырыс берушінің мынадай құқығы бар:</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2.3.1. Орындаушы орындайтын жұмыстың барысы мен сапасын оның қызметіне араласпастан, кез келген уақытта тексеру.</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2.3.2. Шартқа қол қойғанға дейін кез келген уақытта Орындаушыға белгіленген бағаның бір бөлігін Тапсырыс берушінің Шартты орындаудан бас тартуы туралы хабарламаны алғанға дейін орындалған көрсетілген қызметтердің бөлігіне барабар төлей отырып, шартты орындаудан бас тартуға құқылы.</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3. Шарттың бағасы және есеп айырысу тәртібі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3.1. Осы Шарттың бағасы: ____________________ (сомасын санмен және жазып көрсету керек) құрайды.</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3.2. Тапсырыс берушінің Орындаушыға шарттың бағасын төлеуі Орындаушының осы Шартта көрсетілген есеп айырысу шотына Орындаушы қызметтерді толық көлемде көрсеткеннен кейін _ _ _ _ _ _ _ _ _ _ _ _ _ күн ішінде, көрсетілген қызметтер актісінің негізінде және орындаушы төлеуге тиісті түрде ресімделген шотты ұсынғаннан кейін қаражат аудару жолымен жүзеге асырылады. </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4. Тараптардың жауапкершілігі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4.1. Осы Шарттың 1.3-тармағында көрсетілген қызметтерді көрсету мерзімін бұзғаны үшін Орындаушы Тапсырыс берушіге шарт сомасының _ _ _ _ _ _ _ _ _ _ _ _ _ _ _ _ _ _ _ _ _ % мөлшерінде айыппұл және мерзімі өткен әрбір күн үшін шарт сомасының _ _ _ _ _ _ _ _ _ _ _ _ _ _ _ _ _ _ _ _ _ % есебінен өсімпұл төлейді.</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4.2. Осы Келісімнің 3.2-тармағында көрсетілген Қызметтерге ақы төлеу мерзімін бұзғаны үшін Тапсырыс беруші Мердігерге келісімшарт сомасының _____% мөлшерінде айыппұл және кешіктірілген әр күн үшін шарт сомасының _____% негізінде айыппұл төлейді.</w:t>
            </w:r>
          </w:p>
        </w:tc>
      </w:tr>
    </w:tbl>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2-тапсырма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Өз стартапыңыздың негізгі серіктестерін еске түсіріңіз Бір негізгі серіктесті таңдап, онымен тиісті шарт жасаңыз. </w:t>
      </w: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 w:val="left" w:pos="993"/>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 xml:space="preserve"> 7.5. ТАҚЫРЫБЫ Заңды тұлғаны тіркеу. Электрондық қызметтер</w:t>
      </w:r>
    </w:p>
    <w:p w:rsidR="00F14A19" w:rsidRPr="008C1A06" w:rsidRDefault="00F14A19" w:rsidP="00F14A19">
      <w:pPr>
        <w:pStyle w:val="a3"/>
        <w:numPr>
          <w:ilvl w:val="0"/>
          <w:numId w:val="101"/>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Atameken Services және Atameken Academy</w:t>
      </w:r>
    </w:p>
    <w:p w:rsidR="00F14A19" w:rsidRPr="008C1A06" w:rsidRDefault="00F14A19" w:rsidP="00F14A19">
      <w:pPr>
        <w:pStyle w:val="a3"/>
        <w:numPr>
          <w:ilvl w:val="0"/>
          <w:numId w:val="101"/>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Бизнеске арналған веб-сайттар</w:t>
      </w:r>
    </w:p>
    <w:p w:rsidR="00F14A19" w:rsidRPr="008C1A06" w:rsidRDefault="00F14A19" w:rsidP="00F14A19">
      <w:pPr>
        <w:pStyle w:val="a3"/>
        <w:numPr>
          <w:ilvl w:val="0"/>
          <w:numId w:val="101"/>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 xml:space="preserve">Компанияны онлайн қалай тіркеуге болады </w:t>
      </w:r>
    </w:p>
    <w:p w:rsidR="00F14A19" w:rsidRPr="008C1A06" w:rsidRDefault="00F14A19" w:rsidP="00F14A19">
      <w:pPr>
        <w:pStyle w:val="a3"/>
        <w:numPr>
          <w:ilvl w:val="0"/>
          <w:numId w:val="101"/>
        </w:numPr>
        <w:shd w:val="clear" w:color="auto" w:fill="FFFFFF"/>
        <w:tabs>
          <w:tab w:val="left" w:pos="993"/>
        </w:tabs>
        <w:spacing w:after="0" w:line="240" w:lineRule="auto"/>
        <w:jc w:val="both"/>
        <w:textAlignment w:val="baseline"/>
        <w:outlineLvl w:val="2"/>
        <w:rPr>
          <w:rFonts w:ascii="Times New Roman" w:hAnsi="Times New Roman"/>
          <w:b/>
          <w:sz w:val="24"/>
          <w:szCs w:val="24"/>
          <w:lang w:eastAsia="ru-RU"/>
        </w:rPr>
      </w:pPr>
      <w:r w:rsidRPr="008C1A06">
        <w:rPr>
          <w:rFonts w:ascii="Times New Roman" w:hAnsi="Times New Roman"/>
          <w:b/>
          <w:sz w:val="24"/>
          <w:szCs w:val="24"/>
          <w:lang w:val="kk-KZ" w:eastAsia="ru-RU"/>
        </w:rPr>
        <w:t>Кәсіпкерлік субъектілерінің санаттары</w:t>
      </w:r>
    </w:p>
    <w:p w:rsidR="00F14A19" w:rsidRPr="008C1A06" w:rsidRDefault="00F14A19" w:rsidP="00F14A19">
      <w:pPr>
        <w:pStyle w:val="a3"/>
        <w:numPr>
          <w:ilvl w:val="0"/>
          <w:numId w:val="101"/>
        </w:numPr>
        <w:spacing w:after="0" w:line="240" w:lineRule="auto"/>
        <w:jc w:val="both"/>
        <w:rPr>
          <w:rFonts w:ascii="Times New Roman" w:hAnsi="Times New Roman"/>
          <w:b/>
          <w:sz w:val="24"/>
          <w:szCs w:val="24"/>
        </w:rPr>
      </w:pPr>
      <w:r w:rsidRPr="008C1A06">
        <w:rPr>
          <w:rFonts w:ascii="Times New Roman" w:hAnsi="Times New Roman"/>
          <w:b/>
          <w:sz w:val="24"/>
          <w:szCs w:val="24"/>
          <w:lang w:val="kk-KZ"/>
        </w:rPr>
        <w:t>Кәсіпкерліктің ұйымдық-құқықтық нысандары</w:t>
      </w:r>
    </w:p>
    <w:p w:rsidR="00F14A19" w:rsidRPr="008C1A06" w:rsidRDefault="00F14A19" w:rsidP="00F14A19">
      <w:pPr>
        <w:tabs>
          <w:tab w:val="left" w:pos="851"/>
          <w:tab w:val="left" w:pos="993"/>
        </w:tabs>
        <w:spacing w:after="0" w:line="240" w:lineRule="auto"/>
        <w:ind w:firstLine="567"/>
        <w:jc w:val="both"/>
        <w:rPr>
          <w:rFonts w:ascii="Times New Roman" w:hAnsi="Times New Roman"/>
          <w:b/>
          <w:bCs/>
          <w:sz w:val="24"/>
          <w:szCs w:val="24"/>
        </w:rPr>
      </w:pPr>
    </w:p>
    <w:p w:rsidR="00F14A19" w:rsidRPr="008C1A06" w:rsidRDefault="00F14A19" w:rsidP="00F14A19">
      <w:pPr>
        <w:pStyle w:val="a3"/>
        <w:numPr>
          <w:ilvl w:val="1"/>
          <w:numId w:val="101"/>
        </w:numPr>
        <w:tabs>
          <w:tab w:val="clear" w:pos="1440"/>
          <w:tab w:val="left" w:pos="709"/>
          <w:tab w:val="left" w:pos="851"/>
          <w:tab w:val="num" w:pos="1134"/>
        </w:tabs>
        <w:spacing w:after="0" w:line="240" w:lineRule="auto"/>
        <w:ind w:left="0" w:firstLine="567"/>
        <w:jc w:val="both"/>
        <w:rPr>
          <w:rFonts w:ascii="Times New Roman" w:hAnsi="Times New Roman"/>
          <w:b/>
          <w:sz w:val="24"/>
          <w:szCs w:val="24"/>
          <w:lang w:val="en-US"/>
        </w:rPr>
      </w:pPr>
      <w:r w:rsidRPr="008C1A06">
        <w:rPr>
          <w:rFonts w:ascii="Times New Roman" w:hAnsi="Times New Roman"/>
          <w:b/>
          <w:sz w:val="24"/>
          <w:szCs w:val="24"/>
          <w:lang w:val="kk-KZ"/>
        </w:rPr>
        <w:t>ATAMEKEN SERVICES ЖӘНЕ ATAMEKEN ACADEMY</w:t>
      </w:r>
    </w:p>
    <w:p w:rsidR="00F14A19" w:rsidRPr="008C1A06" w:rsidRDefault="00F14A19" w:rsidP="00F14A19">
      <w:pPr>
        <w:spacing w:after="0" w:line="240" w:lineRule="auto"/>
        <w:ind w:firstLine="567"/>
        <w:jc w:val="both"/>
        <w:rPr>
          <w:rFonts w:ascii="Times New Roman" w:hAnsi="Times New Roman"/>
          <w:sz w:val="24"/>
          <w:szCs w:val="24"/>
          <w:lang w:val="en-US"/>
        </w:rPr>
      </w:pPr>
      <w:r w:rsidRPr="008C1A06">
        <w:rPr>
          <w:rFonts w:ascii="Times New Roman" w:hAnsi="Times New Roman"/>
          <w:sz w:val="24"/>
          <w:szCs w:val="24"/>
          <w:lang w:val="kk-KZ"/>
        </w:rPr>
        <w:t xml:space="preserve">Бизнес бастаған кезде жас кәсіпкер бірқатар мәселелерге тап болады: Сіздің стартапты заңды түрде қалай тіркеу керек, шоттарды қалай жүргізу керек, салықты қалай төлеу керек, мемлекеттік тендерлерге қалай қатысу керек және т.б.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Ірі компаниялар мамандарға оларға салық декларациясын немесе кедендік құжаттарды дайындауға, бизнес-жоспар құруға немесе веб-сайт әзірлеуге ақша төлейді. Бірақ кәсіпкерлерге көмектесетін мемлекеттік құралдардың арқасында және «Атамекен» Ұлттық кәсіпкерлер палатасы, атап айтқанда, Қазақстандағы жаңадан келген кәсіпкерлер бұл </w:t>
      </w:r>
      <w:r w:rsidRPr="008C1A06">
        <w:rPr>
          <w:rFonts w:ascii="Times New Roman" w:hAnsi="Times New Roman"/>
          <w:sz w:val="24"/>
          <w:szCs w:val="24"/>
          <w:lang w:val="kk-KZ"/>
        </w:rPr>
        <w:lastRenderedPageBreak/>
        <w:t xml:space="preserve">қызметтердің барлығын ақысыз ала алады. Ол үшін кәсіпкер «Атамекен» АЭС-нің «Atameken Services» (Services.atameken.kz) ақысыз онлайн-платформасын қолдана алады. Платформа қызметтерінің саны үнемі өсіп келеді, тіпті егер сізге қажет кейбір қызметтер қазіргі уақытта көрсетілмеген болса да, сіз үнемі платформаға барып, барлық жаіалықтарды тексере аласыз - олар болашақта пайда болуы әбден мүмкін.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Платформада пайдаланушылар мыналар бойынша тегін кеңес ала алады: </w:t>
      </w:r>
    </w:p>
    <w:p w:rsidR="00F14A19" w:rsidRPr="008C1A06" w:rsidRDefault="00F14A19" w:rsidP="00F14A19">
      <w:pPr>
        <w:pStyle w:val="a3"/>
        <w:numPr>
          <w:ilvl w:val="0"/>
          <w:numId w:val="12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бухгалтерлік және салықтық қызмет: салықтық және статистикалық есептерді дайындауды және тапсыруды, есеп жүргізуді, 1С-Бухгалтерия бағдарламасымен жұмыс істеуді үйренеді;</w:t>
      </w:r>
    </w:p>
    <w:p w:rsidR="00F14A19" w:rsidRPr="008C1A06" w:rsidRDefault="00F14A19" w:rsidP="00F14A19">
      <w:pPr>
        <w:pStyle w:val="a3"/>
        <w:numPr>
          <w:ilvl w:val="0"/>
          <w:numId w:val="12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кедендік рәсімдер мәселелері бойынша: олар кедендік рәсімдерді, кедендік баждар мен салықтарды төлеу бойынша преференцияларды қалай қолдана алатынын, оларды дұрыс есептеу және тарифтік емес және техникалық реттеу шараларын қалай қолдана алатынын білу;</w:t>
      </w:r>
    </w:p>
    <w:p w:rsidR="00F14A19" w:rsidRPr="008C1A06" w:rsidRDefault="00F14A19" w:rsidP="00F14A19">
      <w:pPr>
        <w:pStyle w:val="a3"/>
        <w:numPr>
          <w:ilvl w:val="0"/>
          <w:numId w:val="12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заңды қызметтер бойынша: кадрлар есебін жүргізуді, тіркеуді, қайта тіркеуді және жеке кәсіпкерлік қызметті таратуды үйрену;</w:t>
      </w:r>
    </w:p>
    <w:p w:rsidR="00F14A19" w:rsidRPr="008C1A06" w:rsidRDefault="00F14A19" w:rsidP="00F14A19">
      <w:pPr>
        <w:pStyle w:val="a3"/>
        <w:numPr>
          <w:ilvl w:val="0"/>
          <w:numId w:val="12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лицензия алу, тауарларды сертификаттау, кредит берудің мемлекеттік бағдарламалары, кәсіпкерлік қызмет үшін жалға жер алу, орындар ашу және логотиптерді орналастыру кезінде рұқсат құжаттарын алу мәселелері бойынша;</w:t>
      </w:r>
    </w:p>
    <w:p w:rsidR="00F14A19" w:rsidRPr="008C1A06" w:rsidRDefault="00F14A19" w:rsidP="00F14A19">
      <w:pPr>
        <w:pStyle w:val="a3"/>
        <w:numPr>
          <w:ilvl w:val="0"/>
          <w:numId w:val="12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маркетинг: бизнес-жоспар құруды үйрену; </w:t>
      </w:r>
    </w:p>
    <w:p w:rsidR="00F14A19" w:rsidRPr="008C1A06" w:rsidRDefault="00F14A19" w:rsidP="00F14A19">
      <w:pPr>
        <w:pStyle w:val="a3"/>
        <w:numPr>
          <w:ilvl w:val="0"/>
          <w:numId w:val="12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ақпараттық технологиялар: әзірленген сайт-визитканы алу, салық төлеушінің кабинетін, Статистика комите</w:t>
      </w:r>
      <w:hyperlink r:id="rId43" w:history="1"/>
      <w:r w:rsidRPr="008C1A06">
        <w:rPr>
          <w:rFonts w:ascii="Times New Roman" w:hAnsi="Times New Roman"/>
          <w:sz w:val="24"/>
          <w:szCs w:val="24"/>
          <w:lang w:val="kk-KZ"/>
        </w:rPr>
        <w:t>тінің кабинетін баптауға,  www.esf.gov.kz электрондық шот-фактуралар сайтын тіркеуге және баптауға көмек көрсету</w:t>
      </w:r>
    </w:p>
    <w:p w:rsidR="00F14A19" w:rsidRPr="008C1A06" w:rsidRDefault="00F14A19" w:rsidP="00F14A19">
      <w:pPr>
        <w:pStyle w:val="a3"/>
        <w:numPr>
          <w:ilvl w:val="0"/>
          <w:numId w:val="12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мем. сатып алу бойынша: Мемлекеттік сатып алу және ұлттық компаниялардың электрондық порталдарында қалай тіркелгендігін білу, конкурстық өтінімдерді дайындау, жергілікті қамтуды есептеу;</w:t>
      </w:r>
    </w:p>
    <w:p w:rsidR="00F14A19" w:rsidRPr="008C1A06" w:rsidRDefault="00F14A19" w:rsidP="00F14A19">
      <w:pPr>
        <w:pStyle w:val="a3"/>
        <w:numPr>
          <w:ilvl w:val="0"/>
          <w:numId w:val="12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мемлекеттік-жеке меншік әріптестікке (МЖӘ): МЖӘ шартын дайындауды және жасауды үйрену, жекеше әріптесті айқындау шеңберінде МЖӘ жобасының тұжырымдамасын әзірлеу;</w:t>
      </w:r>
    </w:p>
    <w:p w:rsidR="00F14A19" w:rsidRPr="008C1A06" w:rsidRDefault="00F14A19" w:rsidP="00F14A19">
      <w:pPr>
        <w:pStyle w:val="a3"/>
        <w:numPr>
          <w:ilvl w:val="0"/>
          <w:numId w:val="122"/>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мемлекеттік қолдау шаралары: бизнесті ашу немесе дамыту үшін мемлекеттік бағдарламалар туралы білу: субсидиялау, кепілдік беру, гранттар, лизинг, төмен жылдық ставка пайыздары бойынша микрокредит беру жөніндегі қызметтер.</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Сонымен қатар, кәсіпкерлер Atameken Academy (Atameken.co) бағдарламаларында, сондай-ақ "Bastau бизнес"", "Іскерлік қатынастар", "Аға буын", "Бизнес-кеңесші", "Бизнес-өсу" бағдарламаларында бизнестің барлық өзекті мәселелері бойынша оқудан өте алады.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Академияның аясында ниет білдірушілер кәсіпкерлікке оқытудың тегін күндізгі бағдарламаларынан, сондай-ақ менеджмент, клиенттерді іздеу, сату, бизнесті дамыту, нөлден бастау және қаржы саласындағы онлайн-курстардан өте 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Академияның сайтында бейне-сабақтар мен мақалалар режимінде шынайы қазақстандық бизнестің бизнес-кейстерімен танысуға және ісін жаңа бастаған кәсіпкерлер үшін көптеген өзекті мәселелерге жауап табуға болады: былғары бұйымдарынан бизнесті қалай жасауға болады? Мейрамхананы қалай ашуға болады?  Өз бизнес-саласын қалай таңдауға, инвестиция тартуға, жақсы қызметкерлерді табуға, мейрамханаға арналған бөлмені таңдауға, бизнеске геймификация принциптерін енгізуге, логотип жасауға, вирустық маркетингті пайдалануға және т. б.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"Сұрақтар" бөлімінде кез келген пайдаланушы оны қызықтыратын сұрақты қойып, сарапшылардан жауап ала алады. Ал "Іс-шаралар" бөлімінде Қазақстанның түрлі қалаларындағы бизнес тақырыбына арналған тегін кездесулер, семинарлар мен мастер-кластар күнтізбесімен танысуға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Көлемі үлкен өзекті және пайдалы материалдар стартапшыларға қазақстандық бизнес әлемінде бағдар алуғ көмектесе алады және олардың жеке стартапының басталуын едәуір жеңілдетеді. </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spacing w:after="0" w:line="240" w:lineRule="auto"/>
        <w:ind w:firstLine="567"/>
        <w:jc w:val="both"/>
        <w:rPr>
          <w:rFonts w:ascii="Times New Roman" w:hAnsi="Times New Roman"/>
          <w:i/>
          <w:sz w:val="24"/>
          <w:szCs w:val="24"/>
        </w:rPr>
      </w:pPr>
      <w:r w:rsidRPr="008C1A06">
        <w:rPr>
          <w:rFonts w:ascii="Times New Roman" w:hAnsi="Times New Roman"/>
          <w:i/>
          <w:sz w:val="24"/>
          <w:szCs w:val="24"/>
          <w:lang w:val="kk-KZ"/>
        </w:rPr>
        <w:lastRenderedPageBreak/>
        <w:t>Atameken Academy сайтына кіріңіз (Atameken.co), сізге ұнаған кез келген мақаланы немесе бейне-сабақты (мүмкіндігінше, стартапыңыз үшін пайдалы) таңдап, одан кейін командаға таныстыра алатын қысқаша конспект жасаңыз. Сіз өз стартапыңызды дамыту үшін жаңа білімді пайдалана аласыз ба? Нақты қалай?</w:t>
      </w:r>
    </w:p>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Pr>
        <w:pStyle w:val="a3"/>
        <w:numPr>
          <w:ilvl w:val="1"/>
          <w:numId w:val="101"/>
        </w:numPr>
        <w:tabs>
          <w:tab w:val="clear" w:pos="1440"/>
          <w:tab w:val="left" w:pos="851"/>
          <w:tab w:val="num" w:pos="1134"/>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БИЗНЕСКЕ АРНАЛҒАН ВЕБ-САЙТТАР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Тіпті бизнесмен істі дербес жүргізудің барлық мәселелерін түсінгісі келсе де, Желідегі ресурстар оған айтарлықтай қолдау көрсете алады. Бизнес үшін  жүздеген онлайн-сервистер бар және үнемі жаңалары пайда болып келеді. Олардың барлығын бір сабақ аясында көрсету мүмкін емес, сондықтан біз олардың ең танымал түрлеріне ғана тоқтаймыз. Егер сіздің стартаппен жұмыс істеу барысында Сізге қандай да бір онлайн-сервис қажет болса, Интернет-браузердегі іздеу құралын пайдалана отырып, олардың үлгілерін таба аласыз. </w:t>
      </w:r>
    </w:p>
    <w:p w:rsidR="00F14A19" w:rsidRPr="008C1A06" w:rsidRDefault="00F14A19" w:rsidP="00F14A19">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Құжаттар, есепке алу және автоматтандыру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Интернет-қосылысы бар кез-келген құрылғыдан жұмыс істейтін кросс-платформалы кассалық қосымшалар болып табылатын Web-box кеңселері орынды алып, техникалық қызмет көрсетуді қажет ететін кез-келген жеке кассалық машинаны толығымен алмастыра алады. Бұл қосымшалар ауысымды жабуға және бір рет басу арқылы есептер жасауға, чектерді басып шығаруға және оларды e-mail, WhatsApp немесе SMS және т. б. бойынша жіберуге мүмкіндік береді.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Robo-кассаның сервисі сатушыларға (интернет-дүкендерге, қызмет жеткізушілерге) банктік карталар, электрондық валюта, мобильді коммерция сервистері, интернет-банкинг, банкоматтар, жедел төлем терминалдары немесе смартфондарға арналған қосымшалар арқылы клиенттерден төлемдер қабылдауға мүмкіндік береді.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Менің есебім сервисі автоматты түрде  мына құжаттарды қалыптастырады: шот-фактуралар, жүкқұжаттар, актілер, 910-нысан. Жүйе ЖК және қызметкерлер үшін ай сайынғы салықтар мен төлемдерді есептей алады.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Онлайн қол қой сервисі құқықтық құжаттарға онлайн қол қоюға мүмкіндік береді.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dogovor24.kz серивсі нақты жағдайға барынша бейімдей отырып, заңды құжат жасауға мүмкіндік береді.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1С Бизнес-старт сервисі бухгалтерсіз есеп жүргізуге мүмкіндік береді.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SalesapCRM бұлтты CRM жүйесі (клиенттермен қарым-қатынасты басқару жүйесі) бизнес-процестерді автоматтандыруға мүмкіндік береді. Клиенттер мен мәмілелер базасын сақтайды, қызметкерлерге міндеттер жүктеуге, сату воронкасын басқаруға, сондай-ақ негізгі көрсеткіштер бойынша көрнекі есептер алуға болады. Телефон, сайт және поштамен біріктіру мүмкіндігі бар: клиенттердің барлық қоңыраулары мен хаттары клиенттердің карточкасында сақталады.</w:t>
      </w:r>
    </w:p>
    <w:p w:rsidR="00F14A19" w:rsidRPr="008C1A06" w:rsidRDefault="00F14A19" w:rsidP="00F14A19">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Бірлескен жобалар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Kompra қосымшасы әлеуетті серіктес туралы бәрін білуге мүмкіндік береді: ол салықты қалай төлейді, кіммен соттасты және қандай баптар бойынша, қажетті лицензиялар бар ма, жалған кәсіпкерлер немесе мемлекеттік сатып алуға жосықсыз қатысушылар тізілімінде бар ма, қылмыс бойынша іздеуде бар ма? Компанияның атауы, басшының аты немесе БСН бойынша іздеу мүмкін.</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Trello тақтайлар мен карточкалар жүйесі арқылы шағын пәрменді басқаруға мүмкіндік береді. Сіз міндеттері бар карточкаларды жасап, оларды бірінші бағанға салып, жауаптыларды тағайындайсыз. Қызметкерлер тапсырмаларды орындайды және карточкаларын жұмыс кезеңдері бойынша ауыстырады. Әрбір тапсырма бойынша прогресті айқын бағалауға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GoogleDrive - бұл 15 ГБ бос орны бар бұлтты сақтау орны. Бәсекелестермен салыстырғанда басты артықшылығы - бұл басқа Google қызметтерімен жүйелі біріктіру және сіздің әріптестеріңізбен бір уақытта дискідегі құжаттарды, тұсаукесерлерді және кез келген деректерді өңдеу мүмкіндігі. Файлға қол жеткізу үшін әріптесіңізге оған сілтемені жіберіңіз.</w:t>
      </w:r>
    </w:p>
    <w:p w:rsidR="00F14A19" w:rsidRPr="008C1A06" w:rsidRDefault="00F14A19" w:rsidP="00F14A19">
      <w:pPr>
        <w:spacing w:after="0" w:line="240" w:lineRule="auto"/>
        <w:ind w:firstLine="567"/>
        <w:jc w:val="both"/>
        <w:rPr>
          <w:rFonts w:ascii="Times New Roman" w:hAnsi="Times New Roman"/>
          <w:sz w:val="24"/>
          <w:szCs w:val="24"/>
          <w:u w:val="single"/>
          <w:lang w:val="kk-KZ"/>
        </w:rPr>
      </w:pPr>
      <w:r>
        <w:rPr>
          <w:rFonts w:ascii="Times New Roman" w:hAnsi="Times New Roman"/>
          <w:sz w:val="24"/>
          <w:szCs w:val="24"/>
          <w:u w:val="single"/>
          <w:lang w:val="kk-KZ"/>
        </w:rPr>
        <w:t xml:space="preserve">Жылжыту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 xml:space="preserve">Lpgenerator сервисі landing page конструкторының визуалды редакторында программист, дизайнер және беттеушінің көмегінсіз өз бетінше лендинг-сайттарды жасауға мүмкіндік береді. Пайдаланушы өзінің іскерлік нишасына бейімделген тек сайт үшін дайын шаблондарды таңдап, , парақтағы мәтін мен графиканы бірнеше рет басуы керек.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Tilda Publishing сайттарының конструкторы Tilda кітапханасынан блоктар арқылы сайтты өз бетінше жасауға мүмкіндік береді. Компьютерлерге, планшеттерге және смартфондарға бейімделген кітапханадан 450-ден астам блоктар әртүрлі комбинацияларда кәсіпкер шығындарын едәуір қысқарта отырып, дизайнер әзірлеген кез келген интерфейсті алмастыра алады.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Wix - визит карточкаларын, сайттарды, интернет-дүкендерді, форумдарды, блогтарды құруға арналған тағы бір танымал дизайнер. Барлық үлгілер бойынша бағдарламалау жоқ. Әлеуметтік желілерді қосып, байланыс нысандарын теңшеуге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SMMplanner - SMM және әлеуметтік желілер арқылы қозғалатын барлық адамдар үшін ыңғайлы бағдарлама. Бұл әртүрлі әлеуметтік желілердегі жазбаларды қажетті уақытта жоспарлауға және өз істерімен айналысуға кетуге көмектеседі.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CANVA - өңделетін дизайнерлік үлгілер негізінде иллюстрациялар мен макеттер жасауға мүмкіндік беретін интуитивті  онлайн-конструкторы. Тегін аккаунт 8000 үлгілерге (әлеуметтік желілерге арналған графика, ашық хаттар, купондар, визиткалар және т.б.) және 1 ГБ дизайн және жүктелген суреттерді сақтауға мүмкіндік береді.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Logaster - фирмалық стильдің логотиптері мен элементтерін жасауға арналған онлайн-сервис. Сізде графикалық дизайн дағдылары болмаса да, мұнда сіз небәрі 4 оңай қадаммен керемет логотип жасай аласыз. Бұған 15-20 минут кетеді. Логотиппен бірге қызмет басқа фирмалық стиль элементтерін жасайды: әлеуметтік желілерге арналған визиткалар мен мұқабалар.</w:t>
      </w:r>
    </w:p>
    <w:p w:rsidR="00F14A19" w:rsidRPr="008C1A06" w:rsidRDefault="00F14A19" w:rsidP="00F14A19">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Коммуникациялар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Қазақстан Республикасының мемлекеттік сатып алу веб-порталы Goszakup.gov.kz мемлекеттік сатып алу саласындағы электрондық қызметтерге бірыңғай қол жеткізу нүктесін ұсынады және Интернетке қосылған кез келген компьютерден тапсырыс беруші, ұйымдастырушы және жеткізуші ретінде мемлекеттік сатып алуға қатысуға мүмкіндік береді.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OmniDesk ыңғайлы қолдау қызметін ұйымдастыруға көмектеседі. Клиентте - бес байланыс арнасы бар: email, онлайн чат, Twitter, Facebook және кері байланыс. Сіз бір шотқа барлық қоңырауларды қабылдайсыз және қызметтерге «секірудің» қажеті жоқ.</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eTutorium - вебинарлар өткізуге мүмкіндік беретін онлайн-бағдарлама. Ол тек инфобизнес жүргізу үшін ғана емес, сонымен қатар, мысалы, алыстағы қызметкерлерді оқыту үшін де қолайлы.</w:t>
      </w:r>
    </w:p>
    <w:p w:rsidR="00F14A19" w:rsidRPr="008C1A06" w:rsidRDefault="00F14A19" w:rsidP="00F14A19">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Кадрлар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HeadHunter – жарияланған бос жұмыс орындарының арасында өз бетінше жұмыс іздеуге, осындай бос жұмыс орындарын құруға, лайықты кандидаттардың түйіндемелерін қарауға және т. б. болатын сайт.</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еnbek.kz тегін енгізу - әр түрлі сүзгілерді пайдаланып, үміткерлердің түйіндемелері мен бос жұмыс орындарын табуға мүмкіндік беретін ресурс: өңірлерде, қызмет салалары бойынша, кәсіптер бойынша, картада.</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Naimi.kz - қызметтерге өзіндік бағаны белгілеу мүмкіндігі бар мамандарды іздеу қызметі (үйшаруасында көмек көрсету, үйді жөндеу, интерьерді безендіру, машиналар мен жабдықтар, тасымалдау және жеткізу, IT және штаттан тыс, сұлулық пен денсаулық, іскерлік қызметтер). </w:t>
      </w:r>
    </w:p>
    <w:p w:rsidR="00F14A19" w:rsidRPr="008C1A06" w:rsidRDefault="00F14A19" w:rsidP="00F14A19">
      <w:pPr>
        <w:spacing w:after="0" w:line="240" w:lineRule="auto"/>
        <w:ind w:firstLine="567"/>
        <w:jc w:val="both"/>
        <w:rPr>
          <w:rFonts w:ascii="Times New Roman" w:hAnsi="Times New Roman"/>
          <w:sz w:val="24"/>
          <w:szCs w:val="24"/>
          <w:u w:val="single"/>
          <w:lang w:val="kk-KZ"/>
        </w:rPr>
      </w:pPr>
      <w:r w:rsidRPr="008C1A06">
        <w:rPr>
          <w:rFonts w:ascii="Times New Roman" w:hAnsi="Times New Roman"/>
          <w:sz w:val="24"/>
          <w:szCs w:val="24"/>
          <w:u w:val="single"/>
          <w:lang w:val="kk-KZ"/>
        </w:rPr>
        <w:t>Сату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OLX - бұл жеке заттарыңызды сатуға ғана емес, сонымен қатар коммерциялық жарнамаларды орналастыруға болатын қызмет. Мобильді қосымша нұсқасы бар. Орынды белгілеп, санатты таңдауға болады. Хабарландыруларды </w:t>
      </w:r>
      <w:r>
        <w:rPr>
          <w:rFonts w:ascii="Times New Roman" w:hAnsi="Times New Roman"/>
          <w:sz w:val="24"/>
          <w:szCs w:val="24"/>
          <w:lang w:val="kk-KZ"/>
        </w:rPr>
        <w:t xml:space="preserve">жылжыту </w:t>
      </w:r>
      <w:r w:rsidRPr="008C1A06">
        <w:rPr>
          <w:rFonts w:ascii="Times New Roman" w:hAnsi="Times New Roman"/>
          <w:sz w:val="24"/>
          <w:szCs w:val="24"/>
          <w:lang w:val="kk-KZ"/>
        </w:rPr>
        <w:t>мүмкіндігі бар.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2GIS - қаланың электрондық картасының сервисі. Қосымшада кілт сөздер бойынша іздеу мүмкіндігі бар, мысалы, «суши-бар», оны енгізу арқылы қаланың барлық суши-</w:t>
      </w:r>
      <w:r w:rsidRPr="008C1A06">
        <w:rPr>
          <w:rFonts w:ascii="Times New Roman" w:hAnsi="Times New Roman"/>
          <w:sz w:val="24"/>
          <w:szCs w:val="24"/>
          <w:lang w:val="kk-KZ"/>
        </w:rPr>
        <w:lastRenderedPageBreak/>
        <w:t>барлары көрсетілетін болады. Сервистің көмегімен бизнесті орналастыруға арналған орынды таңдауға, бәсекелестерді табуға және т. б.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Glovo Insert Tag (Alt + 1) - мобильді қосымша арқылы тапсырыс берілген тауарларды сатып алатын, жинайтын және жеткізетін курьерлік қызметтің мобильді қосымшасы. </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2-тапсырма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Бұл құралдың қайсысын сіздің стартап үшін пайдалануға болатындығы және қолданатындығы туралы ойланыңыз. </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1"/>
          <w:numId w:val="101"/>
        </w:numPr>
        <w:tabs>
          <w:tab w:val="clear" w:pos="1440"/>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 xml:space="preserve">КОМПАНИЯНЫ ОНЛАЙН ҚАЛАЙ ТІРКЕУГЕ БОЛАДЫ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Сіз тіпті үйден шықпай-ақ өз компанияңызды онлайн тіркей аласыз.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F14A19" w:rsidRPr="008C1A06" w:rsidTr="0050532C">
        <w:tc>
          <w:tcPr>
            <w:tcW w:w="9571"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Қызмет көрсету орны</w:t>
            </w:r>
          </w:p>
          <w:p w:rsidR="00F14A19" w:rsidRPr="008C1A06" w:rsidRDefault="00F14A19" w:rsidP="00F14A19">
            <w:pPr>
              <w:pStyle w:val="a3"/>
              <w:numPr>
                <w:ilvl w:val="0"/>
                <w:numId w:val="124"/>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EGov.kz порталындағы онлайн-сервис -&gt; «Тіркеу және бизнесті дамыту» -&gt; «Онлайн тапсырыс беру қызметі».</w:t>
            </w:r>
          </w:p>
        </w:tc>
      </w:tr>
      <w:tr w:rsidR="00F14A19" w:rsidRPr="008C1A06" w:rsidTr="0050532C">
        <w:tc>
          <w:tcPr>
            <w:tcW w:w="9571"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Қажетті құжаттар</w:t>
            </w:r>
          </w:p>
          <w:p w:rsidR="00F14A19" w:rsidRPr="008C1A06" w:rsidRDefault="00F14A19" w:rsidP="00F14A19">
            <w:pPr>
              <w:pStyle w:val="a3"/>
              <w:numPr>
                <w:ilvl w:val="0"/>
                <w:numId w:val="123"/>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Құжаттар қажет емес.</w:t>
            </w:r>
          </w:p>
          <w:p w:rsidR="00F14A19" w:rsidRPr="008C1A06" w:rsidRDefault="00F14A19" w:rsidP="00F14A19">
            <w:pPr>
              <w:pStyle w:val="a3"/>
              <w:numPr>
                <w:ilvl w:val="0"/>
                <w:numId w:val="123"/>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Өтініш және тармақтардың бөлігі онлайн толтырылады немесе электрондық түрде қоса беріледі. Мәліметтердің бір бөлігі МО ақпараттық жүйесінен тартылады.</w:t>
            </w:r>
          </w:p>
          <w:p w:rsidR="00F14A19" w:rsidRPr="008C1A06" w:rsidRDefault="00F14A19" w:rsidP="00F14A19">
            <w:pPr>
              <w:pStyle w:val="a3"/>
              <w:numPr>
                <w:ilvl w:val="0"/>
                <w:numId w:val="123"/>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ЗТ тіркеу бойынша онлайн-қызмет ақы төлеуді талап етпейді.</w:t>
            </w:r>
          </w:p>
        </w:tc>
      </w:tr>
      <w:tr w:rsidR="00F14A19" w:rsidRPr="008C1A06" w:rsidTr="0050532C">
        <w:tc>
          <w:tcPr>
            <w:tcW w:w="9571"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Әс-қимылдардың реттілігі</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  Ұйымдық-құқықтық нысанды көрсетіңіз және жолдарға компанияның атауын үш тілде - қазақ, орыс және ағылшын тілдерінде толық және қысқа атауын жазыңыз.</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2. Басшының ЖСН, заңды тұлғаның (ЗТ) уәкілетті органының басшыны тағайындау туралы шешімінің нөмірі мен күнін көрсетіңіз.</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3. ЖСН / БСН, құрылтайшылардың толық аты-жөні, олардың жарналары мен жарғылық капиталдағы үлесін көрсетіңіз </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4. Заңды тұлғаның стандартты жарғыға сәйкес әрекет ететінін және ҚҚС төлеуші ретінде тіркелетіндігін анықтау.</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 Экономикалық қызметтің негізгі түрінің заңды мекенжайын, байланыстарын және кодын және жұмыспен қамтылған адамдардың болжамды санын көрсету.</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6. Осы қосымшадан банкте дереу шот ашқыңыз келетінін және сақтандыру шартын жасағыңыз келетінін белгілеу керек. Егер сіз оны дербес офлайн күйде жасауды жоспарласаңыз, тиісті тармаққа белгі қойыңыз.</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7. Барлық енгізілген ақпаратты қайта қарау. Барлық мәліметтерді қателердің болуына мұқият қайта тексеру керек</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8. Егер сіз банктік шотты онлайн ашсаңыз, осы рәсімді жүзеге асыру үшін барлық мәліметтерді көрсетіңіз: тізімнен бір банкті таңдап, оның филиалын және қолданылатын валютаны көрсетіңіз. Шот ашуға арналған толтырылған банктік өтінімді тіркеңіз, оның үлгісін екінші деңгейлі банкті таңдағаннан кейін бірден жүктеуге болады. Сауалнама міндетті құжат болып табылады.</w:t>
            </w:r>
          </w:p>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Егер бар болса, келесі тізімдегі құжаттарды қоса бере аласыз:</w:t>
            </w:r>
          </w:p>
          <w:p w:rsidR="00F14A19" w:rsidRPr="008C1A06" w:rsidRDefault="00F14A19" w:rsidP="00F14A19">
            <w:pPr>
              <w:pStyle w:val="a3"/>
              <w:numPr>
                <w:ilvl w:val="0"/>
                <w:numId w:val="126"/>
              </w:numPr>
              <w:spacing w:after="0" w:line="240" w:lineRule="auto"/>
              <w:ind w:left="0" w:firstLine="0"/>
              <w:jc w:val="both"/>
              <w:rPr>
                <w:rFonts w:ascii="Times New Roman" w:hAnsi="Times New Roman"/>
                <w:sz w:val="24"/>
                <w:szCs w:val="24"/>
                <w:lang w:val="kk-KZ"/>
              </w:rPr>
            </w:pPr>
            <w:r w:rsidRPr="008C1A06">
              <w:rPr>
                <w:rFonts w:ascii="Times New Roman" w:hAnsi="Times New Roman"/>
                <w:sz w:val="24"/>
                <w:szCs w:val="24"/>
                <w:lang w:val="kk-KZ"/>
              </w:rPr>
              <w:t>Банк пен клиент арасындағы Шартқа қосылу туралы өтініш;</w:t>
            </w:r>
          </w:p>
          <w:p w:rsidR="00F14A19" w:rsidRPr="008C1A06" w:rsidRDefault="00F14A19" w:rsidP="00F14A19">
            <w:pPr>
              <w:pStyle w:val="a3"/>
              <w:numPr>
                <w:ilvl w:val="0"/>
                <w:numId w:val="126"/>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Жарғы;</w:t>
            </w:r>
          </w:p>
          <w:p w:rsidR="00F14A19" w:rsidRPr="008C1A06" w:rsidRDefault="00F14A19" w:rsidP="00F14A19">
            <w:pPr>
              <w:pStyle w:val="a3"/>
              <w:numPr>
                <w:ilvl w:val="0"/>
                <w:numId w:val="126"/>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Қол қою үлгілері;</w:t>
            </w:r>
          </w:p>
          <w:p w:rsidR="00F14A19" w:rsidRPr="008C1A06" w:rsidRDefault="00F14A19" w:rsidP="00F14A19">
            <w:pPr>
              <w:pStyle w:val="a3"/>
              <w:numPr>
                <w:ilvl w:val="0"/>
                <w:numId w:val="126"/>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Бағалы қағаздарды ұстаушылар тізілімінен үзінді;</w:t>
            </w:r>
          </w:p>
          <w:p w:rsidR="00F14A19" w:rsidRPr="008C1A06" w:rsidRDefault="00F14A19" w:rsidP="00F14A19">
            <w:pPr>
              <w:pStyle w:val="a3"/>
              <w:numPr>
                <w:ilvl w:val="0"/>
                <w:numId w:val="126"/>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Сенімхат (ЗТ сенімді тұлғасы атынан берген жағдайда).</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Көрсетілген құжаттардың қосымшасы қажет, бірақ міндетті емес.</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9. Сақтандыру шартын жасауға өтінімді толтыру.</w:t>
            </w:r>
          </w:p>
          <w:p w:rsidR="00F14A19" w:rsidRPr="008C1A06" w:rsidRDefault="00F14A19" w:rsidP="00F14A19">
            <w:pPr>
              <w:pStyle w:val="a3"/>
              <w:numPr>
                <w:ilvl w:val="0"/>
                <w:numId w:val="127"/>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Тізімнен сақтандыру компаниясын таңдау.</w:t>
            </w:r>
          </w:p>
          <w:p w:rsidR="00F14A19" w:rsidRPr="008C1A06" w:rsidRDefault="00F14A19" w:rsidP="00F14A19">
            <w:pPr>
              <w:pStyle w:val="a3"/>
              <w:numPr>
                <w:ilvl w:val="0"/>
                <w:numId w:val="127"/>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Жыл сайынғы жалақы туралы мәліметті қамтитын қызметкерлер туралы мәлімет бар анкета толтырыңыз,  сіздің кәсіпорында еңбекті қорғау тақырыбына анкетаға жазба жасаңыз.</w:t>
            </w:r>
          </w:p>
          <w:p w:rsidR="00F14A19" w:rsidRPr="008C1A06" w:rsidRDefault="00F14A19" w:rsidP="00F14A19">
            <w:pPr>
              <w:pStyle w:val="a3"/>
              <w:numPr>
                <w:ilvl w:val="0"/>
                <w:numId w:val="127"/>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 xml:space="preserve">Сақтандыру мерзімінің басталу күнін көрсетіңіз, компанияның жарғысымен қызметкерлердің тізімін тіркеңіз, содан кейін сақтандыру шарттарымен келісілген </w:t>
            </w:r>
            <w:r w:rsidRPr="008C1A06">
              <w:rPr>
                <w:rFonts w:ascii="Times New Roman" w:hAnsi="Times New Roman"/>
                <w:sz w:val="24"/>
                <w:szCs w:val="24"/>
                <w:lang w:val="kk-KZ"/>
              </w:rPr>
              <w:lastRenderedPageBreak/>
              <w:t>жерлерді белгілеңіз.</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10. Өтінімді ЭЦҚ арқылы растау. </w:t>
            </w:r>
          </w:p>
        </w:tc>
      </w:tr>
      <w:tr w:rsidR="00F14A19" w:rsidRPr="008C1A06" w:rsidTr="0050532C">
        <w:tc>
          <w:tcPr>
            <w:tcW w:w="9571"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lastRenderedPageBreak/>
              <w:t>Барлық қызмет көрсетудің жалпы мерзімі</w:t>
            </w:r>
          </w:p>
          <w:p w:rsidR="00F14A19" w:rsidRPr="008C1A06" w:rsidRDefault="00F14A19" w:rsidP="00F14A19">
            <w:pPr>
              <w:pStyle w:val="a3"/>
              <w:numPr>
                <w:ilvl w:val="0"/>
                <w:numId w:val="125"/>
              </w:numPr>
              <w:spacing w:after="0" w:line="240" w:lineRule="auto"/>
              <w:ind w:left="0" w:firstLine="0"/>
              <w:jc w:val="both"/>
              <w:rPr>
                <w:rFonts w:ascii="Times New Roman" w:hAnsi="Times New Roman"/>
                <w:sz w:val="24"/>
                <w:szCs w:val="24"/>
              </w:rPr>
            </w:pPr>
            <w:r w:rsidRPr="008C1A06">
              <w:rPr>
                <w:rFonts w:ascii="Times New Roman" w:hAnsi="Times New Roman"/>
                <w:sz w:val="24"/>
                <w:szCs w:val="24"/>
                <w:lang w:val="kk-KZ"/>
              </w:rPr>
              <w:t>2 жұмыс күні.</w:t>
            </w:r>
          </w:p>
        </w:tc>
      </w:tr>
    </w:tbl>
    <w:p w:rsidR="00F14A19" w:rsidRPr="008C1A06" w:rsidRDefault="00F14A19" w:rsidP="00F14A19">
      <w:pPr>
        <w:spacing w:after="0" w:line="240" w:lineRule="auto"/>
        <w:ind w:firstLine="567"/>
        <w:jc w:val="both"/>
        <w:rPr>
          <w:rFonts w:ascii="Times New Roman" w:hAnsi="Times New Roman"/>
          <w:sz w:val="24"/>
          <w:szCs w:val="24"/>
        </w:rPr>
      </w:pPr>
    </w:p>
    <w:p w:rsidR="00F14A19" w:rsidRPr="008C1A06" w:rsidRDefault="00F14A19" w:rsidP="00F14A19">
      <w:pPr>
        <w:pStyle w:val="a3"/>
        <w:numPr>
          <w:ilvl w:val="1"/>
          <w:numId w:val="101"/>
        </w:numPr>
        <w:shd w:val="clear" w:color="auto" w:fill="FFFFFF"/>
        <w:tabs>
          <w:tab w:val="clear" w:pos="1440"/>
          <w:tab w:val="left" w:pos="851"/>
          <w:tab w:val="left" w:pos="993"/>
          <w:tab w:val="num" w:pos="1134"/>
        </w:tabs>
        <w:spacing w:after="0" w:line="240" w:lineRule="auto"/>
        <w:ind w:left="0" w:firstLine="567"/>
        <w:jc w:val="both"/>
        <w:textAlignment w:val="baseline"/>
        <w:outlineLvl w:val="2"/>
        <w:rPr>
          <w:rFonts w:ascii="Times New Roman" w:hAnsi="Times New Roman"/>
          <w:b/>
          <w:sz w:val="24"/>
          <w:szCs w:val="24"/>
          <w:lang w:eastAsia="ru-RU"/>
        </w:rPr>
      </w:pPr>
      <w:r w:rsidRPr="008C1A06">
        <w:rPr>
          <w:rFonts w:ascii="Times New Roman" w:hAnsi="Times New Roman"/>
          <w:b/>
          <w:sz w:val="24"/>
          <w:szCs w:val="24"/>
          <w:lang w:val="kk-KZ" w:eastAsia="ru-RU"/>
        </w:rPr>
        <w:t>КӘСІПКЕРЛІК СУБЪЕКТІЛЕРІНІҢ САНАТТАРЫ</w:t>
      </w:r>
    </w:p>
    <w:p w:rsidR="00F14A19" w:rsidRPr="008C1A06" w:rsidRDefault="00F14A19" w:rsidP="00F14A19">
      <w:pPr>
        <w:pStyle w:val="a9"/>
        <w:shd w:val="clear" w:color="auto" w:fill="FFFFFF"/>
        <w:tabs>
          <w:tab w:val="left" w:pos="993"/>
        </w:tabs>
        <w:spacing w:before="0" w:beforeAutospacing="0" w:after="0" w:afterAutospacing="0"/>
        <w:ind w:firstLine="567"/>
        <w:jc w:val="both"/>
        <w:textAlignment w:val="baseline"/>
        <w:rPr>
          <w:spacing w:val="2"/>
        </w:rPr>
      </w:pPr>
      <w:r w:rsidRPr="008C1A06">
        <w:rPr>
          <w:spacing w:val="2"/>
          <w:lang w:val="kk-KZ"/>
        </w:rPr>
        <w:t>Кәсіпкерлік қызметті жүзеге асыратын азаматтар, оралмандар және кәсіпкерлік қызметті жүзеге асыратын мемлекеттік емес коммерциялық заңды тұлғалар (жеке кәсіпкерлік субъектілері), мемлекеттік кәсіпорындар (мемлекеттік кәсіпкерлік субъектілері) кәсіпкерліктің субъектілері болып табылады.</w:t>
      </w:r>
    </w:p>
    <w:p w:rsidR="00F14A19" w:rsidRPr="008C1A06" w:rsidRDefault="00F14A19" w:rsidP="00F14A19">
      <w:pPr>
        <w:pStyle w:val="a9"/>
        <w:numPr>
          <w:ilvl w:val="0"/>
          <w:numId w:val="128"/>
        </w:numPr>
        <w:shd w:val="clear" w:color="auto" w:fill="FFFFFF"/>
        <w:tabs>
          <w:tab w:val="left" w:pos="993"/>
        </w:tabs>
        <w:spacing w:before="0" w:beforeAutospacing="0" w:after="0" w:afterAutospacing="0"/>
        <w:ind w:left="0" w:firstLine="567"/>
        <w:jc w:val="both"/>
        <w:textAlignment w:val="baseline"/>
        <w:rPr>
          <w:spacing w:val="2"/>
        </w:rPr>
      </w:pPr>
      <w:r w:rsidRPr="008C1A06">
        <w:rPr>
          <w:spacing w:val="2"/>
          <w:lang w:val="kk-KZ"/>
        </w:rPr>
        <w:t>Кәсіпкерлік субъектісі болып табылатын жеке тұлға жеке кәсіпкер ретінде тіркеледі.</w:t>
      </w:r>
    </w:p>
    <w:p w:rsidR="00F14A19" w:rsidRPr="008C1A06" w:rsidRDefault="00F14A19" w:rsidP="00F14A19">
      <w:pPr>
        <w:pStyle w:val="a9"/>
        <w:numPr>
          <w:ilvl w:val="0"/>
          <w:numId w:val="128"/>
        </w:numPr>
        <w:shd w:val="clear" w:color="auto" w:fill="FFFFFF"/>
        <w:tabs>
          <w:tab w:val="left" w:pos="993"/>
        </w:tabs>
        <w:spacing w:before="0" w:beforeAutospacing="0" w:after="0" w:afterAutospacing="0"/>
        <w:ind w:left="0" w:firstLine="567"/>
        <w:jc w:val="both"/>
        <w:textAlignment w:val="baseline"/>
        <w:rPr>
          <w:spacing w:val="2"/>
        </w:rPr>
      </w:pPr>
      <w:r w:rsidRPr="008C1A06">
        <w:rPr>
          <w:spacing w:val="2"/>
          <w:lang w:val="kk-KZ"/>
        </w:rPr>
        <w:t>Кәсіпкерлік субъектісі болып табылатын заңды тұлға Қазақстан Республикасының Азама</w:t>
      </w:r>
      <w:hyperlink r:id="rId44" w:anchor="z77" w:history="1"/>
      <w:r w:rsidRPr="008C1A06">
        <w:rPr>
          <w:spacing w:val="2"/>
          <w:lang w:val="kk-KZ"/>
        </w:rPr>
        <w:t>ттық кодексінде көзделген ұйымдастыру-құқықтық нысанда құрылуы мүмкін.</w:t>
      </w:r>
    </w:p>
    <w:p w:rsidR="00F14A19" w:rsidRPr="008C1A06" w:rsidRDefault="00F14A19" w:rsidP="00F14A19">
      <w:pPr>
        <w:shd w:val="clear" w:color="auto" w:fill="FFFFFF"/>
        <w:tabs>
          <w:tab w:val="left" w:pos="993"/>
        </w:tabs>
        <w:spacing w:after="0" w:line="240" w:lineRule="auto"/>
        <w:ind w:firstLine="567"/>
        <w:jc w:val="both"/>
        <w:textAlignment w:val="baseline"/>
        <w:rPr>
          <w:rFonts w:ascii="Times New Roman" w:hAnsi="Times New Roman"/>
          <w:spacing w:val="2"/>
          <w:sz w:val="24"/>
          <w:szCs w:val="24"/>
          <w:lang w:eastAsia="ru-RU"/>
        </w:rPr>
      </w:pPr>
      <w:r w:rsidRPr="008C1A06">
        <w:rPr>
          <w:rFonts w:ascii="Times New Roman" w:hAnsi="Times New Roman"/>
          <w:spacing w:val="2"/>
          <w:sz w:val="24"/>
          <w:szCs w:val="24"/>
          <w:lang w:val="kk-KZ" w:eastAsia="ru-RU"/>
        </w:rPr>
        <w:t>Қызметкерлердің орташа жылдық санына және орташа жылдық табысына қарай кәсіпкерлік субъектілері мынадай санаттарға жатады:</w:t>
      </w:r>
    </w:p>
    <w:p w:rsidR="00F14A19" w:rsidRPr="008C1A06" w:rsidRDefault="00F14A19" w:rsidP="00F14A19">
      <w:pPr>
        <w:shd w:val="clear" w:color="auto" w:fill="FFFFFF"/>
        <w:tabs>
          <w:tab w:val="left" w:pos="851"/>
        </w:tabs>
        <w:spacing w:after="0" w:line="240" w:lineRule="auto"/>
        <w:ind w:firstLine="567"/>
        <w:jc w:val="both"/>
        <w:rPr>
          <w:rFonts w:ascii="Times New Roman" w:eastAsia="Times New Roman" w:hAnsi="Times New Roman"/>
          <w:sz w:val="24"/>
          <w:szCs w:val="24"/>
          <w:lang w:eastAsia="en-GB"/>
        </w:rPr>
      </w:pPr>
    </w:p>
    <w:tbl>
      <w:tblPr>
        <w:tblW w:w="9492" w:type="dxa"/>
        <w:jc w:val="center"/>
        <w:tblCellMar>
          <w:left w:w="0" w:type="dxa"/>
          <w:right w:w="0" w:type="dxa"/>
        </w:tblCellMar>
        <w:tblLook w:val="04A0"/>
      </w:tblPr>
      <w:tblGrid>
        <w:gridCol w:w="3140"/>
        <w:gridCol w:w="2946"/>
        <w:gridCol w:w="3406"/>
      </w:tblGrid>
      <w:tr w:rsidR="00F14A19" w:rsidRPr="008C1A06" w:rsidTr="0050532C">
        <w:trPr>
          <w:trHeight w:val="580"/>
          <w:jc w:val="center"/>
        </w:trPr>
        <w:tc>
          <w:tcPr>
            <w:tcW w:w="31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hAnsi="Times New Roman"/>
                <w:b/>
                <w:bCs/>
                <w:kern w:val="24"/>
                <w:sz w:val="24"/>
                <w:szCs w:val="24"/>
                <w:lang w:val="kk-KZ" w:eastAsia="ru-RU"/>
              </w:rPr>
              <w:t>Кәсіпкерлік субъектілері</w:t>
            </w:r>
          </w:p>
        </w:tc>
        <w:tc>
          <w:tcPr>
            <w:tcW w:w="294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14A19" w:rsidRPr="008C1A06" w:rsidRDefault="00F14A19" w:rsidP="0050532C">
            <w:pPr>
              <w:spacing w:after="0" w:line="240" w:lineRule="auto"/>
              <w:ind w:firstLine="567"/>
              <w:jc w:val="both"/>
              <w:rPr>
                <w:rFonts w:ascii="Times New Roman" w:eastAsia="Times New Roman" w:hAnsi="Times New Roman"/>
                <w:sz w:val="24"/>
                <w:szCs w:val="24"/>
                <w:lang w:eastAsia="ru-RU"/>
              </w:rPr>
            </w:pPr>
            <w:r w:rsidRPr="008C1A06">
              <w:rPr>
                <w:rFonts w:ascii="Times New Roman" w:hAnsi="Times New Roman"/>
                <w:b/>
                <w:bCs/>
                <w:kern w:val="24"/>
                <w:sz w:val="24"/>
                <w:szCs w:val="24"/>
                <w:lang w:val="kk-KZ" w:eastAsia="ru-RU"/>
              </w:rPr>
              <w:t>Қызметкерлердің орташа жылдық саны</w:t>
            </w:r>
          </w:p>
        </w:tc>
        <w:tc>
          <w:tcPr>
            <w:tcW w:w="34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14A19" w:rsidRPr="008C1A06" w:rsidRDefault="00F14A19" w:rsidP="0050532C">
            <w:pPr>
              <w:spacing w:after="0" w:line="240" w:lineRule="auto"/>
              <w:ind w:firstLine="567"/>
              <w:jc w:val="both"/>
              <w:rPr>
                <w:rFonts w:ascii="Times New Roman" w:eastAsia="Times New Roman" w:hAnsi="Times New Roman"/>
                <w:sz w:val="24"/>
                <w:szCs w:val="24"/>
                <w:lang w:eastAsia="ru-RU"/>
              </w:rPr>
            </w:pPr>
            <w:r w:rsidRPr="008C1A06">
              <w:rPr>
                <w:rFonts w:ascii="Times New Roman" w:hAnsi="Times New Roman"/>
                <w:b/>
                <w:bCs/>
                <w:kern w:val="24"/>
                <w:sz w:val="24"/>
                <w:szCs w:val="24"/>
                <w:lang w:val="kk-KZ" w:eastAsia="ru-RU"/>
              </w:rPr>
              <w:t>Орташа жылдық табыс</w:t>
            </w:r>
          </w:p>
        </w:tc>
      </w:tr>
      <w:tr w:rsidR="00F14A19" w:rsidRPr="008C1A06" w:rsidTr="0050532C">
        <w:trPr>
          <w:trHeight w:val="580"/>
          <w:jc w:val="center"/>
        </w:trPr>
        <w:tc>
          <w:tcPr>
            <w:tcW w:w="31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hAnsi="Times New Roman"/>
                <w:kern w:val="24"/>
                <w:sz w:val="24"/>
                <w:szCs w:val="24"/>
                <w:lang w:val="kk-KZ" w:eastAsia="ru-RU"/>
              </w:rPr>
              <w:t>микрокәсіпкерлік субъектілері</w:t>
            </w:r>
          </w:p>
        </w:tc>
        <w:tc>
          <w:tcPr>
            <w:tcW w:w="294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14A19" w:rsidRPr="008C1A06" w:rsidRDefault="00F14A19" w:rsidP="0050532C">
            <w:pPr>
              <w:spacing w:after="0" w:line="240" w:lineRule="auto"/>
              <w:ind w:firstLine="567"/>
              <w:jc w:val="both"/>
              <w:rPr>
                <w:rFonts w:ascii="Times New Roman" w:eastAsia="Times New Roman" w:hAnsi="Times New Roman"/>
                <w:sz w:val="24"/>
                <w:szCs w:val="24"/>
                <w:lang w:eastAsia="ru-RU"/>
              </w:rPr>
            </w:pPr>
            <w:r w:rsidRPr="008C1A06">
              <w:rPr>
                <w:rFonts w:ascii="Times New Roman" w:hAnsi="Times New Roman"/>
                <w:kern w:val="24"/>
                <w:sz w:val="24"/>
                <w:szCs w:val="24"/>
                <w:lang w:val="kk-KZ" w:eastAsia="ru-RU"/>
              </w:rPr>
              <w:t>15 адамнан көп емес</w:t>
            </w:r>
          </w:p>
        </w:tc>
        <w:tc>
          <w:tcPr>
            <w:tcW w:w="34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14A19" w:rsidRPr="008C1A06" w:rsidRDefault="00F14A19" w:rsidP="0050532C">
            <w:pPr>
              <w:spacing w:after="0" w:line="240" w:lineRule="auto"/>
              <w:ind w:firstLine="567"/>
              <w:jc w:val="both"/>
              <w:rPr>
                <w:rFonts w:ascii="Times New Roman" w:eastAsia="Times New Roman" w:hAnsi="Times New Roman"/>
                <w:sz w:val="24"/>
                <w:szCs w:val="24"/>
                <w:lang w:eastAsia="ru-RU"/>
              </w:rPr>
            </w:pPr>
            <w:r w:rsidRPr="008C1A06">
              <w:rPr>
                <w:rFonts w:ascii="Times New Roman" w:hAnsi="Times New Roman"/>
                <w:sz w:val="24"/>
                <w:szCs w:val="24"/>
                <w:lang w:val="kk-KZ"/>
              </w:rPr>
              <w:t xml:space="preserve">30 000 АЕК-тен жоғары емес - 2019 жылы 75 750 000 теңге </w:t>
            </w:r>
          </w:p>
        </w:tc>
      </w:tr>
      <w:tr w:rsidR="00F14A19" w:rsidRPr="008C1A06" w:rsidTr="0050532C">
        <w:trPr>
          <w:trHeight w:val="580"/>
          <w:jc w:val="center"/>
        </w:trPr>
        <w:tc>
          <w:tcPr>
            <w:tcW w:w="31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hAnsi="Times New Roman"/>
                <w:kern w:val="24"/>
                <w:sz w:val="24"/>
                <w:szCs w:val="24"/>
                <w:lang w:val="kk-KZ" w:eastAsia="ru-RU"/>
              </w:rPr>
              <w:t>шағын кәсіпкерлік субъектілері</w:t>
            </w:r>
          </w:p>
        </w:tc>
        <w:tc>
          <w:tcPr>
            <w:tcW w:w="294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14A19" w:rsidRPr="008C1A06" w:rsidRDefault="00F14A19" w:rsidP="0050532C">
            <w:pPr>
              <w:spacing w:after="0" w:line="240" w:lineRule="auto"/>
              <w:ind w:firstLine="567"/>
              <w:jc w:val="both"/>
              <w:rPr>
                <w:rFonts w:ascii="Times New Roman" w:eastAsia="Times New Roman" w:hAnsi="Times New Roman"/>
                <w:sz w:val="24"/>
                <w:szCs w:val="24"/>
                <w:lang w:eastAsia="ru-RU"/>
              </w:rPr>
            </w:pPr>
            <w:r w:rsidRPr="008C1A06">
              <w:rPr>
                <w:rFonts w:ascii="Times New Roman" w:hAnsi="Times New Roman"/>
                <w:kern w:val="24"/>
                <w:sz w:val="24"/>
                <w:szCs w:val="24"/>
                <w:lang w:val="kk-KZ" w:eastAsia="ru-RU"/>
              </w:rPr>
              <w:t>100 адамнан көп емес</w:t>
            </w:r>
          </w:p>
        </w:tc>
        <w:tc>
          <w:tcPr>
            <w:tcW w:w="34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14A19" w:rsidRPr="008C1A06" w:rsidRDefault="00F14A19" w:rsidP="0050532C">
            <w:pPr>
              <w:spacing w:after="0" w:line="240" w:lineRule="auto"/>
              <w:ind w:firstLine="567"/>
              <w:jc w:val="both"/>
              <w:rPr>
                <w:rFonts w:ascii="Times New Roman" w:eastAsia="Times New Roman" w:hAnsi="Times New Roman"/>
                <w:sz w:val="24"/>
                <w:szCs w:val="24"/>
                <w:lang w:eastAsia="ru-RU"/>
              </w:rPr>
            </w:pPr>
            <w:r w:rsidRPr="008C1A06">
              <w:rPr>
                <w:rFonts w:ascii="Times New Roman" w:hAnsi="Times New Roman"/>
                <w:kern w:val="24"/>
                <w:sz w:val="24"/>
                <w:szCs w:val="24"/>
                <w:lang w:val="kk-KZ" w:eastAsia="ru-RU"/>
              </w:rPr>
              <w:t>300 000 айлық есептік көрсеткіштен (АЕК) артық емес - 2019 жылы 757 500 000 теңге</w:t>
            </w:r>
          </w:p>
        </w:tc>
      </w:tr>
      <w:tr w:rsidR="00F14A19" w:rsidRPr="008C1A06" w:rsidTr="0050532C">
        <w:trPr>
          <w:trHeight w:val="290"/>
          <w:jc w:val="center"/>
        </w:trPr>
        <w:tc>
          <w:tcPr>
            <w:tcW w:w="31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hAnsi="Times New Roman"/>
                <w:kern w:val="24"/>
                <w:sz w:val="24"/>
                <w:szCs w:val="24"/>
                <w:lang w:val="kk-KZ" w:eastAsia="ru-RU"/>
              </w:rPr>
              <w:t>ірі кәсіпкерлік субъектілері</w:t>
            </w:r>
          </w:p>
        </w:tc>
        <w:tc>
          <w:tcPr>
            <w:tcW w:w="294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14A19" w:rsidRPr="008C1A06" w:rsidRDefault="00F14A19" w:rsidP="0050532C">
            <w:pPr>
              <w:spacing w:after="0" w:line="240" w:lineRule="auto"/>
              <w:ind w:firstLine="567"/>
              <w:jc w:val="both"/>
              <w:rPr>
                <w:rFonts w:ascii="Times New Roman" w:eastAsia="Times New Roman" w:hAnsi="Times New Roman"/>
                <w:sz w:val="24"/>
                <w:szCs w:val="24"/>
                <w:lang w:eastAsia="ru-RU"/>
              </w:rPr>
            </w:pPr>
            <w:r w:rsidRPr="008C1A06">
              <w:rPr>
                <w:rFonts w:ascii="Times New Roman" w:hAnsi="Times New Roman"/>
                <w:kern w:val="24"/>
                <w:sz w:val="24"/>
                <w:szCs w:val="24"/>
                <w:lang w:val="kk-KZ" w:eastAsia="ru-RU"/>
              </w:rPr>
              <w:t>250 адамнан астам</w:t>
            </w:r>
          </w:p>
        </w:tc>
        <w:tc>
          <w:tcPr>
            <w:tcW w:w="34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14A19" w:rsidRPr="008C1A06" w:rsidRDefault="00F14A19" w:rsidP="0050532C">
            <w:pPr>
              <w:spacing w:after="0" w:line="240" w:lineRule="auto"/>
              <w:ind w:firstLine="567"/>
              <w:jc w:val="both"/>
              <w:rPr>
                <w:rFonts w:ascii="Times New Roman" w:eastAsia="Times New Roman" w:hAnsi="Times New Roman"/>
                <w:sz w:val="24"/>
                <w:szCs w:val="24"/>
                <w:lang w:eastAsia="ru-RU"/>
              </w:rPr>
            </w:pPr>
            <w:r w:rsidRPr="008C1A06">
              <w:rPr>
                <w:rFonts w:ascii="Times New Roman" w:hAnsi="Times New Roman"/>
                <w:sz w:val="24"/>
                <w:szCs w:val="24"/>
                <w:lang w:val="kk-KZ"/>
              </w:rPr>
              <w:t>3 000 000 АЕК жоғары -(2019 жылы 7 575 000 000 теңге</w:t>
            </w:r>
          </w:p>
        </w:tc>
      </w:tr>
      <w:tr w:rsidR="00F14A19" w:rsidRPr="008C1A06" w:rsidTr="0050532C">
        <w:trPr>
          <w:trHeight w:val="580"/>
          <w:jc w:val="center"/>
        </w:trPr>
        <w:tc>
          <w:tcPr>
            <w:tcW w:w="9492"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hAnsi="Times New Roman"/>
                <w:kern w:val="24"/>
                <w:sz w:val="24"/>
                <w:szCs w:val="24"/>
                <w:lang w:val="kk-KZ" w:eastAsia="ru-RU"/>
              </w:rPr>
              <w:t xml:space="preserve">Кәсіпкерлікпен айналысатын, шағын және ірі кәсіпкерлік субъектілеріне жатпайтын жеке кәсіпкерлер мен заңды тұлғалар орта кәсіпкерлік субъектілері болып табылады </w:t>
            </w:r>
          </w:p>
        </w:tc>
      </w:tr>
    </w:tbl>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Pr>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5. КӘСІПКЕРЛІКТІҢ ҰЙЫМДЫҚ-ҚҰҚЫҚТЫҚ НЫСАНДАРЫ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Компанияңызды тіркей отырып, сіз кәсіпкерліктің ұйымдық-құқықтық нысанын таңдай аласыз. Бұған көп нәрсе тәуелді болады: бизнесті тіркеу және жүргізу ерекшеліктері; бухгалтерлік есептілік; қаржылық тәуекелдердің көлемі; салықтар; пайда; заңдық жауапкершілік.</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Бизнестің бастапқы кезеңінде таңдау екі нысанның арасында тұрады - жеке кәсіпкер (ЖК) және жауапкершілігі шектеулі серіктестік (ЖШС). Олардың арасындағы айырмашылықты талдап көрейік.</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Сіз өзіңіздің жеке бизнесіңізді жеке тұлға ретінде, яғни жеке кәсіпкер (ЖК) бола аласыз немесе жеке тұлға құрған заңды тұлға (ЖШС) арқылы жұмыс жасай аласыз. Мысалы, белгілі бір Сұлтанов жеке кәсіпкер Сұлтанов ретінде жұмыс істей алады немесе ол «Спорт әлемі» ЖШС деген атпен ЖШС жасай алады және осы заңды тұлғаның атынан бүкіл бизнесті жүргізе алады.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Жеке кәсіпкер - бұл азаматтың өзі, ал заңды тұлға - бизнестің тәуелсіз ойыншысы деп айтуға болады, және оны осы заңды тұлғаны құрған азаматпен сәйкестендіру мүмкін емес.</w:t>
      </w:r>
    </w:p>
    <w:p w:rsidR="00F14A19" w:rsidRPr="008C1A06" w:rsidRDefault="00F14A19" w:rsidP="00F14A19">
      <w:pPr>
        <w:spacing w:after="0" w:line="240" w:lineRule="auto"/>
        <w:ind w:firstLine="567"/>
        <w:jc w:val="both"/>
        <w:rPr>
          <w:rFonts w:ascii="Times New Roman" w:hAnsi="Times New Roman"/>
          <w:sz w:val="24"/>
          <w:szCs w:val="24"/>
          <w:lang w:val="kk-KZ"/>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0"/>
        <w:gridCol w:w="6946"/>
      </w:tblGrid>
      <w:tr w:rsidR="00F14A19" w:rsidRPr="008C1A06"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 xml:space="preserve"> Ұйымдық-құқықтық </w:t>
            </w:r>
            <w:r w:rsidRPr="008C1A06">
              <w:rPr>
                <w:rFonts w:ascii="Times New Roman" w:hAnsi="Times New Roman"/>
                <w:b/>
                <w:sz w:val="24"/>
                <w:szCs w:val="24"/>
                <w:lang w:val="kk-KZ"/>
              </w:rPr>
              <w:lastRenderedPageBreak/>
              <w:t>нысанның атауы</w:t>
            </w: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lastRenderedPageBreak/>
              <w:t>Анықтамасы</w:t>
            </w:r>
          </w:p>
        </w:tc>
      </w:tr>
      <w:tr w:rsidR="00F14A19" w:rsidRPr="008C1A06" w:rsidTr="0050532C">
        <w:tc>
          <w:tcPr>
            <w:tcW w:w="9356" w:type="dxa"/>
            <w:gridSpan w:val="2"/>
            <w:shd w:val="clear" w:color="auto" w:fill="auto"/>
          </w:tcPr>
          <w:p w:rsidR="00F14A19" w:rsidRPr="008C1A06" w:rsidRDefault="00F14A19" w:rsidP="0050532C">
            <w:pPr>
              <w:pStyle w:val="3"/>
              <w:shd w:val="clear" w:color="auto" w:fill="FFFFFF"/>
              <w:tabs>
                <w:tab w:val="left" w:pos="709"/>
                <w:tab w:val="left" w:pos="851"/>
              </w:tabs>
              <w:spacing w:before="0" w:after="0" w:line="240" w:lineRule="auto"/>
              <w:ind w:firstLine="37"/>
              <w:jc w:val="both"/>
              <w:textAlignment w:val="baseline"/>
              <w:rPr>
                <w:rFonts w:ascii="Times New Roman" w:hAnsi="Times New Roman"/>
                <w:bCs w:val="0"/>
                <w:i/>
                <w:sz w:val="24"/>
                <w:szCs w:val="24"/>
              </w:rPr>
            </w:pPr>
            <w:r w:rsidRPr="008C1A06">
              <w:rPr>
                <w:rFonts w:ascii="Times New Roman" w:hAnsi="Times New Roman"/>
                <w:bCs w:val="0"/>
                <w:i/>
                <w:sz w:val="24"/>
                <w:szCs w:val="24"/>
                <w:lang w:val="kk-KZ"/>
              </w:rPr>
              <w:lastRenderedPageBreak/>
              <w:t>Жеке кәсіпкерлік субъектілері</w:t>
            </w:r>
          </w:p>
        </w:tc>
      </w:tr>
      <w:tr w:rsidR="00F14A19" w:rsidRPr="001E7A5C"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lang w:val="kk-KZ"/>
              </w:rPr>
            </w:pPr>
            <w:r w:rsidRPr="008C1A06">
              <w:rPr>
                <w:rFonts w:ascii="Times New Roman" w:hAnsi="Times New Roman"/>
                <w:spacing w:val="2"/>
                <w:sz w:val="24"/>
                <w:szCs w:val="24"/>
                <w:lang w:val="kk-KZ"/>
              </w:rPr>
              <w:t>Жеке кәсіпкерлік</w:t>
            </w: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spacing w:val="2"/>
                <w:sz w:val="24"/>
                <w:szCs w:val="24"/>
                <w:lang w:val="kk-KZ"/>
              </w:rPr>
            </w:pPr>
            <w:r w:rsidRPr="008C1A06">
              <w:rPr>
                <w:rFonts w:ascii="Times New Roman" w:hAnsi="Times New Roman"/>
                <w:spacing w:val="2"/>
                <w:sz w:val="24"/>
                <w:szCs w:val="24"/>
                <w:lang w:val="kk-KZ"/>
              </w:rPr>
              <w:t xml:space="preserve">         Қазақстан Республикасы азаматтарының, оралмандардың таза табыс алуға бағытталған, жеке тұлғалардың өздерінің меншігіне негізделген және жеке тұлғалардың атынан олардың тәуекелі үшін және мүліктік жауапкершілігімен жүзеге асырылатын дербес, бастамашылық қызметі. </w:t>
            </w:r>
          </w:p>
          <w:p w:rsidR="00F14A19" w:rsidRPr="008C1A06" w:rsidRDefault="00F14A19" w:rsidP="0050532C">
            <w:pPr>
              <w:pStyle w:val="a9"/>
              <w:shd w:val="clear" w:color="auto" w:fill="FFFFFF"/>
              <w:tabs>
                <w:tab w:val="left" w:pos="709"/>
                <w:tab w:val="left" w:pos="851"/>
              </w:tabs>
              <w:spacing w:before="0" w:beforeAutospacing="0" w:after="0" w:afterAutospacing="0"/>
              <w:ind w:firstLine="37"/>
              <w:jc w:val="both"/>
              <w:textAlignment w:val="baseline"/>
              <w:rPr>
                <w:spacing w:val="2"/>
                <w:lang w:val="kk-KZ"/>
              </w:rPr>
            </w:pPr>
            <w:r w:rsidRPr="008C1A06">
              <w:rPr>
                <w:spacing w:val="2"/>
                <w:lang w:val="kk-KZ"/>
              </w:rPr>
              <w:t>Жеке кәсіпкерлік жеке немесе бірлескен кәсіпкерлік түрінде жүзеге асырылады.</w:t>
            </w:r>
          </w:p>
        </w:tc>
      </w:tr>
      <w:tr w:rsidR="00F14A19" w:rsidRPr="008C1A06"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pacing w:val="2"/>
                <w:sz w:val="24"/>
                <w:szCs w:val="24"/>
                <w:lang w:val="kk-KZ"/>
              </w:rPr>
              <w:t>Жеке кәсіпкерлік</w:t>
            </w:r>
          </w:p>
        </w:tc>
        <w:tc>
          <w:tcPr>
            <w:tcW w:w="6946" w:type="dxa"/>
            <w:shd w:val="clear" w:color="auto" w:fill="auto"/>
          </w:tcPr>
          <w:p w:rsidR="00F14A19" w:rsidRPr="008C1A06" w:rsidRDefault="00F14A19" w:rsidP="0050532C">
            <w:pPr>
              <w:pStyle w:val="a9"/>
              <w:shd w:val="clear" w:color="auto" w:fill="FFFFFF"/>
              <w:tabs>
                <w:tab w:val="left" w:pos="709"/>
                <w:tab w:val="left" w:pos="851"/>
              </w:tabs>
              <w:spacing w:before="0" w:beforeAutospacing="0" w:after="0" w:afterAutospacing="0"/>
              <w:ind w:firstLine="37"/>
              <w:jc w:val="both"/>
              <w:textAlignment w:val="baseline"/>
              <w:rPr>
                <w:spacing w:val="2"/>
              </w:rPr>
            </w:pPr>
            <w:r w:rsidRPr="008C1A06">
              <w:rPr>
                <w:spacing w:val="2"/>
                <w:lang w:val="kk-KZ"/>
              </w:rPr>
              <w:t xml:space="preserve">          Оны бір жеке тұлға өзіне меншік құқығындағы меншік құқығы негізінде, сондай-ақ мүлікті пайдалануға және (немесе) оған билік етуге мүмкіндік беретін басқа құқықтың негізінде дербес жүзеге асырады.</w:t>
            </w:r>
          </w:p>
          <w:p w:rsidR="00F14A19" w:rsidRPr="008C1A06" w:rsidRDefault="00F14A19" w:rsidP="0050532C">
            <w:pPr>
              <w:pStyle w:val="a9"/>
              <w:shd w:val="clear" w:color="auto" w:fill="FFFFFF"/>
              <w:tabs>
                <w:tab w:val="left" w:pos="709"/>
                <w:tab w:val="left" w:pos="851"/>
              </w:tabs>
              <w:spacing w:before="0" w:beforeAutospacing="0" w:after="0" w:afterAutospacing="0"/>
              <w:ind w:firstLine="37"/>
              <w:jc w:val="both"/>
              <w:textAlignment w:val="baseline"/>
              <w:rPr>
                <w:spacing w:val="2"/>
              </w:rPr>
            </w:pPr>
            <w:r w:rsidRPr="008C1A06">
              <w:rPr>
                <w:spacing w:val="2"/>
                <w:lang w:val="kk-KZ"/>
              </w:rPr>
              <w:t>Жеке кәсіпкерлік фермерлік шаруашылық нысанын пайдалана отырып жүзеге асырылуы мүмкін.</w:t>
            </w:r>
          </w:p>
        </w:tc>
      </w:tr>
      <w:tr w:rsidR="00F14A19" w:rsidRPr="008C1A06"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pacing w:val="2"/>
                <w:sz w:val="24"/>
                <w:szCs w:val="24"/>
                <w:lang w:val="kk-KZ"/>
              </w:rPr>
              <w:t>Бірлескен кәсіпкерлік</w:t>
            </w:r>
          </w:p>
        </w:tc>
        <w:tc>
          <w:tcPr>
            <w:tcW w:w="6946" w:type="dxa"/>
            <w:shd w:val="clear" w:color="auto" w:fill="auto"/>
          </w:tcPr>
          <w:p w:rsidR="00F14A19" w:rsidRPr="008C1A06" w:rsidRDefault="00F14A19" w:rsidP="0050532C">
            <w:pPr>
              <w:pStyle w:val="a9"/>
              <w:shd w:val="clear" w:color="auto" w:fill="FFFFFF"/>
              <w:tabs>
                <w:tab w:val="left" w:pos="709"/>
                <w:tab w:val="left" w:pos="851"/>
              </w:tabs>
              <w:spacing w:before="0" w:beforeAutospacing="0" w:after="0" w:afterAutospacing="0"/>
              <w:ind w:firstLine="37"/>
              <w:jc w:val="both"/>
              <w:textAlignment w:val="baseline"/>
              <w:rPr>
                <w:spacing w:val="2"/>
              </w:rPr>
            </w:pPr>
            <w:r w:rsidRPr="008C1A06">
              <w:rPr>
                <w:spacing w:val="2"/>
                <w:lang w:val="kk-KZ"/>
              </w:rPr>
              <w:t>Оны жеке тұлғалар тобы (жеке кәсіпкерлер) өзіне тиесілі мүлік негізінде жалпы меншік негізінде, сондай-ақ мүлікті бірлесіп пайдалануға және (немесе) оған билік етуге мүмкіндік беретін басқа құқықтың негізінде жүзеге асырады.</w:t>
            </w:r>
          </w:p>
        </w:tc>
      </w:tr>
      <w:tr w:rsidR="00F14A19" w:rsidRPr="008C1A06"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pacing w:val="2"/>
                <w:sz w:val="24"/>
                <w:szCs w:val="24"/>
                <w:lang w:val="kk-KZ"/>
              </w:rPr>
              <w:t>Шаруашылық немесе фермерлік қожалық</w:t>
            </w:r>
          </w:p>
        </w:tc>
        <w:tc>
          <w:tcPr>
            <w:tcW w:w="6946" w:type="dxa"/>
            <w:shd w:val="clear" w:color="auto" w:fill="auto"/>
          </w:tcPr>
          <w:p w:rsidR="00F14A19" w:rsidRPr="008C1A06" w:rsidRDefault="00F14A19" w:rsidP="0050532C">
            <w:pPr>
              <w:pStyle w:val="a9"/>
              <w:shd w:val="clear" w:color="auto" w:fill="FFFFFF"/>
              <w:spacing w:before="0" w:beforeAutospacing="0" w:after="0" w:afterAutospacing="0"/>
              <w:ind w:firstLine="37"/>
              <w:jc w:val="both"/>
              <w:textAlignment w:val="baseline"/>
              <w:rPr>
                <w:spacing w:val="2"/>
              </w:rPr>
            </w:pPr>
            <w:r w:rsidRPr="008C1A06">
              <w:rPr>
                <w:spacing w:val="2"/>
                <w:lang w:val="kk-KZ"/>
              </w:rPr>
              <w:t>Жеке кәсіпкерлікті жүзеге асыру ауыл шаруашылығы өнімдерін өндіру үшін ауыл шаруашылығы мақсатындағы жерлерді пайдаланумен, сондай-ақ осы өнімді қайта өңдеумен және өткізумен тығыз байланысты адамдардың еңбек бірлестігі.</w:t>
            </w:r>
          </w:p>
        </w:tc>
      </w:tr>
      <w:tr w:rsidR="00F14A19" w:rsidRPr="008C1A06" w:rsidTr="0050532C">
        <w:tc>
          <w:tcPr>
            <w:tcW w:w="9356" w:type="dxa"/>
            <w:gridSpan w:val="2"/>
            <w:shd w:val="clear" w:color="auto" w:fill="auto"/>
          </w:tcPr>
          <w:p w:rsidR="00F14A19" w:rsidRPr="008C1A06" w:rsidRDefault="00F14A19" w:rsidP="0050532C">
            <w:pPr>
              <w:pStyle w:val="3"/>
              <w:shd w:val="clear" w:color="auto" w:fill="FFFFFF"/>
              <w:spacing w:before="0" w:after="0" w:line="240" w:lineRule="auto"/>
              <w:ind w:firstLine="37"/>
              <w:jc w:val="both"/>
              <w:textAlignment w:val="baseline"/>
              <w:rPr>
                <w:rFonts w:ascii="Times New Roman" w:hAnsi="Times New Roman"/>
                <w:bCs w:val="0"/>
                <w:i/>
                <w:sz w:val="24"/>
                <w:szCs w:val="24"/>
              </w:rPr>
            </w:pPr>
            <w:r w:rsidRPr="008C1A06">
              <w:rPr>
                <w:rFonts w:ascii="Times New Roman" w:hAnsi="Times New Roman"/>
                <w:bCs w:val="0"/>
                <w:i/>
                <w:sz w:val="24"/>
                <w:szCs w:val="24"/>
                <w:lang w:val="kk-KZ"/>
              </w:rPr>
              <w:t>Заңды тұлғалардың кәсіпкерлігі</w:t>
            </w:r>
          </w:p>
        </w:tc>
      </w:tr>
      <w:tr w:rsidR="00F14A19" w:rsidRPr="001E7A5C"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Заңды тұлға</w:t>
            </w: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spacing w:val="2"/>
                <w:sz w:val="24"/>
                <w:szCs w:val="24"/>
                <w:lang w:val="kk-KZ"/>
              </w:rPr>
            </w:pPr>
            <w:r w:rsidRPr="008C1A06">
              <w:rPr>
                <w:rFonts w:ascii="Times New Roman" w:hAnsi="Times New Roman"/>
                <w:sz w:val="24"/>
                <w:szCs w:val="24"/>
                <w:lang w:val="kk-KZ"/>
              </w:rPr>
              <w:t>Меншік, экономикалық басқару немесе жедел басқару негізінде жеке меншігі бар және өз мүлкімен осы мүлік үшін жауап беретін ұйым өз атынан мүліктік және жеке мүліктік емес құқықтар мен міндеттерді иемденіп, жүзеге асыра алады, сотта талапкер және жауапкер бола алады. Заңды тұлғаның дербес балансы немесе сметасы болуы тиіс.</w:t>
            </w:r>
          </w:p>
          <w:p w:rsidR="00F14A19" w:rsidRPr="008C1A06" w:rsidRDefault="00F14A19" w:rsidP="0050532C">
            <w:pPr>
              <w:pStyle w:val="a9"/>
              <w:shd w:val="clear" w:color="auto" w:fill="FFFFFF"/>
              <w:spacing w:before="0" w:beforeAutospacing="0" w:after="0" w:afterAutospacing="0"/>
              <w:ind w:firstLine="37"/>
              <w:jc w:val="both"/>
              <w:textAlignment w:val="baseline"/>
              <w:rPr>
                <w:spacing w:val="2"/>
                <w:lang w:val="kk-KZ"/>
              </w:rPr>
            </w:pPr>
            <w:r w:rsidRPr="008C1A06">
              <w:rPr>
                <w:spacing w:val="2"/>
                <w:lang w:val="kk-KZ"/>
              </w:rPr>
              <w:t>Шаруашылық серіктестік, акционерлік қоғам және өндірістік кооператив қана мемлекеттік емес коммерциялық заңды тұлғалардың ұйымдық-құқықтық нысандары бола алады.</w:t>
            </w:r>
          </w:p>
        </w:tc>
      </w:tr>
      <w:tr w:rsidR="00F14A19" w:rsidRPr="001E7A5C"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Шаруашылық серіктестігі</w:t>
            </w:r>
          </w:p>
          <w:p w:rsidR="00F14A19" w:rsidRPr="008C1A06" w:rsidRDefault="00F14A19" w:rsidP="0050532C">
            <w:pPr>
              <w:spacing w:after="0" w:line="240" w:lineRule="auto"/>
              <w:ind w:firstLine="37"/>
              <w:jc w:val="both"/>
              <w:rPr>
                <w:rFonts w:ascii="Times New Roman" w:hAnsi="Times New Roman"/>
                <w:sz w:val="24"/>
                <w:szCs w:val="24"/>
              </w:rPr>
            </w:pP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lang w:val="kk-KZ"/>
              </w:rPr>
            </w:pPr>
            <w:bookmarkStart w:id="9" w:name="z689"/>
            <w:r w:rsidRPr="008C1A06">
              <w:rPr>
                <w:rFonts w:ascii="Times New Roman" w:hAnsi="Times New Roman"/>
                <w:sz w:val="24"/>
                <w:szCs w:val="24"/>
                <w:lang w:val="kk-KZ"/>
              </w:rPr>
              <w:t xml:space="preserve">Құрылтайшылардың (қатысушылардың) үлестеріне (салымдарына) бөлінген коммерциялық ұйым шаруашылық серіктестік деп танылады. Құрылтайшылардың (қатысушылардың) салымдары есебінен құрылған, сондай-ақ шаруашылық серіктестігі өз қызметі процесінде өндірген және сатып алған мүлік серіктестікке меншік құқығымен тиесілі болады. </w:t>
            </w:r>
            <w:bookmarkStart w:id="10" w:name="z691"/>
            <w:bookmarkEnd w:id="9"/>
          </w:p>
          <w:p w:rsidR="00F14A19" w:rsidRPr="008C1A06" w:rsidRDefault="00F14A19" w:rsidP="0050532C">
            <w:pPr>
              <w:spacing w:after="0" w:line="240" w:lineRule="auto"/>
              <w:ind w:firstLine="37"/>
              <w:jc w:val="both"/>
              <w:rPr>
                <w:rFonts w:ascii="Times New Roman" w:hAnsi="Times New Roman"/>
                <w:sz w:val="24"/>
                <w:szCs w:val="24"/>
                <w:lang w:val="kk-KZ"/>
              </w:rPr>
            </w:pPr>
            <w:r w:rsidRPr="008C1A06">
              <w:rPr>
                <w:rFonts w:ascii="Times New Roman" w:hAnsi="Times New Roman"/>
                <w:sz w:val="24"/>
                <w:szCs w:val="24"/>
                <w:lang w:val="kk-KZ"/>
              </w:rPr>
              <w:t xml:space="preserve">Шаруашылық серіктестіктер толық серіктестік, сенім серіктестігі, жауапкершілігі шектеулі серіктестіктер, қосымша жауапкершілігі бар серіктестіктер нысанында құрылуы мүмкін. </w:t>
            </w:r>
            <w:bookmarkStart w:id="11" w:name="z742"/>
            <w:bookmarkEnd w:id="10"/>
            <w:bookmarkEnd w:id="11"/>
          </w:p>
        </w:tc>
      </w:tr>
      <w:tr w:rsidR="00F14A19" w:rsidRPr="008C1A06"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i/>
                <w:sz w:val="24"/>
                <w:szCs w:val="24"/>
                <w:lang w:val="kk-KZ"/>
              </w:rPr>
              <w:t>Толық серіктестік.</w:t>
            </w: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bookmarkStart w:id="12" w:name="z781"/>
            <w:r w:rsidRPr="008C1A06">
              <w:rPr>
                <w:rFonts w:ascii="Times New Roman" w:hAnsi="Times New Roman"/>
                <w:sz w:val="24"/>
                <w:szCs w:val="24"/>
                <w:lang w:val="kk-KZ"/>
              </w:rPr>
              <w:t xml:space="preserve">Қатысушылар толық серіктестіктің мүлкі жеткіліксіз болған кезде оның міндеттемелері бойынша өздеріне тиесілі барлық мүлікпен ортақ жауапкершілікте болатын серіктестік толық деп танылады. </w:t>
            </w:r>
            <w:bookmarkEnd w:id="12"/>
          </w:p>
        </w:tc>
      </w:tr>
      <w:tr w:rsidR="00F14A19" w:rsidRPr="008C1A06"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i/>
                <w:sz w:val="24"/>
                <w:szCs w:val="24"/>
              </w:rPr>
            </w:pPr>
            <w:bookmarkStart w:id="13" w:name="z152"/>
            <w:r w:rsidRPr="008C1A06">
              <w:rPr>
                <w:rFonts w:ascii="Times New Roman" w:hAnsi="Times New Roman"/>
                <w:i/>
                <w:sz w:val="24"/>
                <w:szCs w:val="24"/>
                <w:lang w:val="kk-KZ"/>
              </w:rPr>
              <w:t xml:space="preserve">Коммандиттік серіктестік. </w:t>
            </w:r>
            <w:bookmarkEnd w:id="13"/>
            <w:r w:rsidRPr="008C1A06">
              <w:rPr>
                <w:rFonts w:ascii="Times New Roman" w:hAnsi="Times New Roman"/>
                <w:i/>
                <w:sz w:val="24"/>
                <w:szCs w:val="24"/>
                <w:lang w:val="kk-KZ"/>
              </w:rPr>
              <w:t>  </w:t>
            </w: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bookmarkStart w:id="14" w:name="z845"/>
            <w:r w:rsidRPr="008C1A06">
              <w:rPr>
                <w:rFonts w:ascii="Times New Roman" w:hAnsi="Times New Roman"/>
                <w:sz w:val="24"/>
                <w:szCs w:val="24"/>
                <w:lang w:val="kk-KZ"/>
              </w:rPr>
              <w:t xml:space="preserve">Серіктестіктің міндеттемелері бойынша өзінің барлық мүлкімен (толық жолдастарымен) қосымша жауап беретін бір немесе одан да көп қатысушылармен қатар, жауапкершілігі серіктестіктің (салымшылардың) мүлкіне өздері салған салым сомасымен шектелетін және серіктестіктің кәсіпкерлік қызметті жүзеге асыруына қатыспайтын бір немесе одан да көп қатысушыларды </w:t>
            </w:r>
            <w:r w:rsidRPr="008C1A06">
              <w:rPr>
                <w:rFonts w:ascii="Times New Roman" w:hAnsi="Times New Roman"/>
                <w:sz w:val="24"/>
                <w:szCs w:val="24"/>
                <w:lang w:val="kk-KZ"/>
              </w:rPr>
              <w:lastRenderedPageBreak/>
              <w:t xml:space="preserve">қамтитын серіктестік коммандиттік деп танылады. </w:t>
            </w:r>
            <w:bookmarkEnd w:id="14"/>
          </w:p>
        </w:tc>
      </w:tr>
      <w:tr w:rsidR="00F14A19" w:rsidRPr="008C1A06"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i/>
                <w:sz w:val="24"/>
                <w:szCs w:val="24"/>
              </w:rPr>
            </w:pPr>
            <w:r w:rsidRPr="008C1A06">
              <w:rPr>
                <w:rFonts w:ascii="Times New Roman" w:hAnsi="Times New Roman"/>
                <w:i/>
                <w:sz w:val="24"/>
                <w:szCs w:val="24"/>
                <w:lang w:val="kk-KZ"/>
              </w:rPr>
              <w:lastRenderedPageBreak/>
              <w:t>Қосымша жауапкершілігі бар серіктестік.</w:t>
            </w: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bookmarkStart w:id="15" w:name="z915"/>
            <w:r w:rsidRPr="008C1A06">
              <w:rPr>
                <w:rFonts w:ascii="Times New Roman" w:hAnsi="Times New Roman"/>
                <w:sz w:val="24"/>
                <w:szCs w:val="24"/>
                <w:lang w:val="kk-KZ"/>
              </w:rPr>
              <w:t xml:space="preserve">Қатысушылары оның міндеттемелері бойынша жарғылық капиталға өзінің салымдарымен, ал бұл сома жеткіліксіз болған жағдайда - оларға қосымша тиесілі мүлікпен олар енгізген салымдарға еселенген мөлшерде жауап беретін серіктестік қосымша жауапкершілігі бар серіктестік деп танылады. </w:t>
            </w:r>
            <w:bookmarkEnd w:id="15"/>
          </w:p>
        </w:tc>
      </w:tr>
      <w:tr w:rsidR="00F14A19" w:rsidRPr="008C1A06"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i/>
                <w:sz w:val="24"/>
                <w:szCs w:val="24"/>
              </w:rPr>
            </w:pPr>
            <w:r w:rsidRPr="008C1A06">
              <w:rPr>
                <w:rFonts w:ascii="Times New Roman" w:hAnsi="Times New Roman"/>
                <w:i/>
                <w:sz w:val="24"/>
                <w:szCs w:val="24"/>
                <w:lang w:val="kk-KZ"/>
              </w:rPr>
              <w:t>Жауапкершілігі шектеулі серіктестігі.</w:t>
            </w: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bookmarkStart w:id="16" w:name="z882"/>
            <w:r w:rsidRPr="008C1A06">
              <w:rPr>
                <w:rFonts w:ascii="Times New Roman" w:hAnsi="Times New Roman"/>
                <w:sz w:val="24"/>
                <w:szCs w:val="24"/>
                <w:lang w:val="kk-KZ"/>
              </w:rPr>
              <w:t xml:space="preserve">Жауапкершілігі шектеулі серіктестік - жарғылық капиталы құрылтай құжаттарында айқындалған мөлшердегі үлестерге бөлінетін бір немесе бірнеше тұлға құрған серіктестік; жауапкершілігі шектеулі серіктестіктің қатысушылары оның міндеттемелері бойынша жауап бермейді және серіктестіктің қызметіне байланысты шығындар тәуекелдерін олардың жарналары шегінде көтереді. </w:t>
            </w:r>
            <w:bookmarkEnd w:id="16"/>
          </w:p>
        </w:tc>
      </w:tr>
      <w:tr w:rsidR="00F14A19" w:rsidRPr="001E7A5C"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Акционерлік қоғам</w:t>
            </w: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i/>
                <w:sz w:val="24"/>
                <w:szCs w:val="24"/>
                <w:lang w:val="kk-KZ"/>
              </w:rPr>
            </w:pPr>
            <w:bookmarkStart w:id="17" w:name="z919"/>
            <w:r w:rsidRPr="008C1A06">
              <w:rPr>
                <w:rFonts w:ascii="Times New Roman" w:hAnsi="Times New Roman"/>
                <w:sz w:val="24"/>
                <w:szCs w:val="24"/>
                <w:lang w:val="kk-KZ"/>
              </w:rPr>
              <w:t xml:space="preserve">Акционерлік қоғам - өз қызметін жүзеге асыру үшін қаражат тарту мақсатында акция шығаратын заңды тұлға. Акционерлік қоғамның акционерлері оның міндеттемелері бойынша жауап бермейді және заң актілерінде көзделген жағдайларды қоспағанда, оларға тиесілі акциялар құны шегінде қоғам қызметіне байланысты шығындар тәуекелін көтереді. </w:t>
            </w:r>
            <w:bookmarkEnd w:id="17"/>
          </w:p>
        </w:tc>
      </w:tr>
      <w:tr w:rsidR="00F14A19" w:rsidRPr="008C1A06" w:rsidTr="0050532C">
        <w:tc>
          <w:tcPr>
            <w:tcW w:w="2410"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Өндірістік кооперативі</w:t>
            </w:r>
          </w:p>
        </w:tc>
        <w:tc>
          <w:tcPr>
            <w:tcW w:w="6946"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bookmarkStart w:id="18" w:name="z962"/>
            <w:r w:rsidRPr="008C1A06">
              <w:rPr>
                <w:rFonts w:ascii="Times New Roman" w:hAnsi="Times New Roman"/>
                <w:sz w:val="24"/>
                <w:szCs w:val="24"/>
                <w:lang w:val="kk-KZ"/>
              </w:rPr>
              <w:t xml:space="preserve">Өндірістік кооператив ретінде азаматтардың жеке еңбекке қатысуымен және мүшелерінің мүліктік салымдар одағы негізінде бірлескен кәсіпкерлік қызметке мүшелік негізінде азаматтардың ерікті бірлестігі танылады. </w:t>
            </w:r>
            <w:bookmarkEnd w:id="18"/>
          </w:p>
        </w:tc>
      </w:tr>
    </w:tbl>
    <w:p w:rsidR="00F14A19" w:rsidRPr="008C1A06" w:rsidRDefault="00F14A19" w:rsidP="00F14A19">
      <w:pPr>
        <w:spacing w:after="0" w:line="240" w:lineRule="auto"/>
        <w:ind w:firstLine="567"/>
        <w:jc w:val="both"/>
        <w:rPr>
          <w:rFonts w:ascii="Times New Roman" w:hAnsi="Times New Roman"/>
          <w:sz w:val="24"/>
          <w:szCs w:val="24"/>
        </w:rPr>
      </w:pPr>
    </w:p>
    <w:p w:rsidR="00F14A19" w:rsidRPr="008C1A06" w:rsidRDefault="00F14A19" w:rsidP="00F14A19">
      <w:pPr>
        <w:pStyle w:val="a3"/>
        <w:numPr>
          <w:ilvl w:val="0"/>
          <w:numId w:val="101"/>
        </w:numPr>
        <w:tabs>
          <w:tab w:val="clear" w:pos="720"/>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КӘСІПКЕРЛІКТІҢ ӘРТҮРЛІ НЫСАНДАРЫНЫҢ АРТЫҚШЫЛЫҚТАРЫ МЕН КЕМШІЛІКТЕРІ.</w:t>
      </w:r>
    </w:p>
    <w:p w:rsidR="00F14A19" w:rsidRPr="008C1A06" w:rsidRDefault="00F14A19" w:rsidP="00F14A19">
      <w:pPr>
        <w:spacing w:after="0" w:line="240" w:lineRule="auto"/>
        <w:ind w:firstLine="567"/>
        <w:jc w:val="both"/>
        <w:rPr>
          <w:rFonts w:ascii="Times New Roman" w:hAnsi="Times New Roman"/>
          <w:i/>
          <w:sz w:val="24"/>
          <w:szCs w:val="24"/>
        </w:rPr>
      </w:pPr>
      <w:r w:rsidRPr="008C1A06">
        <w:rPr>
          <w:rFonts w:ascii="Times New Roman" w:hAnsi="Times New Roman"/>
          <w:i/>
          <w:sz w:val="24"/>
          <w:szCs w:val="24"/>
          <w:lang w:val="kk-KZ"/>
        </w:rPr>
        <w:t xml:space="preserve">Әрекет еркіндігі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Жеке кәсіпкер (ЖК) өз іс-әрекеттерін ешкіммен келіспестен өзі шешім қабылдай алады, оларды жоя алады, оларды өзгерте алады, сатып алады және сата алады.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Серіктестікте, егер олар бизнес құлдырауына әкелуі мүмкін келісілмеген іс-әрекеттер жасай бастаса, серіктестердің қандай да бір мәселеге қатысты пікірлерден тарайтынына тәуекел әрқашан да бар. </w:t>
      </w:r>
    </w:p>
    <w:p w:rsidR="00F14A19" w:rsidRPr="008C1A06" w:rsidRDefault="00F14A19" w:rsidP="00F14A19">
      <w:pPr>
        <w:spacing w:after="0" w:line="240" w:lineRule="auto"/>
        <w:ind w:firstLine="567"/>
        <w:jc w:val="both"/>
        <w:rPr>
          <w:rFonts w:ascii="Times New Roman" w:hAnsi="Times New Roman"/>
          <w:i/>
          <w:sz w:val="24"/>
          <w:szCs w:val="24"/>
        </w:rPr>
      </w:pPr>
      <w:r w:rsidRPr="008C1A06">
        <w:rPr>
          <w:rFonts w:ascii="Times New Roman" w:hAnsi="Times New Roman"/>
          <w:i/>
          <w:sz w:val="24"/>
          <w:szCs w:val="24"/>
          <w:lang w:val="kk-KZ"/>
        </w:rPr>
        <w:t xml:space="preserve">Қаржы қаражаты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Серіктестік оны құрған кезде бірнеше адамның капиталы пайдаланылғандықтан, мол қаржылық мүмкіндіктерге ие болады. Көбіне, кәсіп ашу кезінде кәсіпкердің жеткілікті қаржы ресурстары болмайды. Заңды тұлға шеңберінде капиталды біріктіру оны ұлғайтуға және бизнестің қарқынды өсуіне ықпал етуге мүмкіндік береді. </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i/>
          <w:sz w:val="24"/>
          <w:szCs w:val="24"/>
          <w:lang w:val="kk-KZ"/>
        </w:rPr>
        <w:t xml:space="preserve">Тиімді қызметті ынталандыру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ол ештеңе жасамаса, оны ешкім жасамайтынын ЖК біледі. Ол өзінің кемшіліктерімен бетпе-бет кездеседі және олармен тиімді күресуді үйренеді. Жауапкершілік салмағы оны үнемі өзін-өзі жетілдіруге мәжбүр етеді.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Серіктестікте қатысушылардың біреуі өз жауапкершілігін басқасына беруге тырысады, бизнестен кетеді немесе өз міндеттерін жартылай орындайды деген қауіп бар. </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Басқарудағы мамандану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Серіктестікті ұйымдастыра отырып, компаньондар жауапкершілікті өзара бөлісе алады, мұнда әркім өзіне сенімді және сауатты болатын саланы алады: біреу маркетингпен айналыса алады, бірі жеткізушілермен сөйлесе алады, ал біреуі қаржылық құжаттаманы жүргізе 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Жеке кәсіпкер "ісінің хас шебері" болуы керек, әсіресе егер жалдамалы жұмысшыларды тартуға қаражаты жетпесе. Қызметтің қандай да бір аспектісі зардап шегетіні сөзсіз. </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Қаржылық жауапкершілік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Қазақстандағы жеке кәсіпкерлер жеке тұлғалармен теңестіріледі, яғни сізде жеке тұлға ретінде де, жеке кәсіпкер ретінде де бір ЖСН болады, сондықтан жеке тұлға ретінде барлық </w:t>
      </w:r>
      <w:r w:rsidRPr="008C1A06">
        <w:rPr>
          <w:rFonts w:ascii="Times New Roman" w:hAnsi="Times New Roman"/>
          <w:sz w:val="24"/>
          <w:szCs w:val="24"/>
          <w:lang w:val="kk-KZ"/>
        </w:rPr>
        <w:lastRenderedPageBreak/>
        <w:t xml:space="preserve">жауапкершілік сізге жүктеледі. Егер шығындар мен сәтсіздіктер туындаса, жеке кәсіпкер жеке мүліктің жоғалуына дейін барлық тәуекелдерді өз мойнына 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Серіктестік жағдайында шығындар барлық компаниялар арасында бөлінеді және бизнесті жоғалту тәуекелі азаяды. </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Фирманың тарау қаупі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Егер серіктестік иелерінің бірі бизнеске деген қызығушылықты жоғалтса немесе одан шығуды шешсе, заңды тұлғаның әрбір қатысушысы оған қаржылық және өз құзыреттерімен жауап береді. ЖК өзі өз бизнес-қызметін реттейді және оны тоқтату немесе жалғастыру туралы шешім қабылдайды.</w:t>
      </w:r>
    </w:p>
    <w:p w:rsidR="00F14A19" w:rsidRPr="008C1A06" w:rsidRDefault="00F14A19" w:rsidP="00F14A19">
      <w:pPr>
        <w:spacing w:after="0" w:line="240" w:lineRule="auto"/>
        <w:ind w:firstLine="567"/>
        <w:jc w:val="both"/>
        <w:rPr>
          <w:rFonts w:ascii="Times New Roman" w:hAnsi="Times New Roman"/>
          <w:b/>
          <w:i/>
          <w:sz w:val="24"/>
          <w:szCs w:val="24"/>
          <w:lang w:val="kk-KZ"/>
        </w:rPr>
      </w:pP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3-тапсырма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"ЖК және ЖШС плюстері мен кемшіліктері" кестесін өз бетіңізбен жасаңыз.</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4-тапсырма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Өз стартапыңыз үшін бизнестің ұйымдастыру-құқықтық нысанын таңдаңыз. Шешіміңізді негіздеңіз.</w:t>
      </w:r>
    </w:p>
    <w:p w:rsidR="00F14A19" w:rsidRPr="008C1A06" w:rsidRDefault="00F14A19" w:rsidP="00F14A19">
      <w:pPr>
        <w:spacing w:after="0" w:line="240" w:lineRule="auto"/>
        <w:ind w:firstLine="567"/>
        <w:jc w:val="both"/>
        <w:rPr>
          <w:rFonts w:ascii="Times New Roman" w:hAnsi="Times New Roman"/>
          <w:i/>
          <w:sz w:val="24"/>
          <w:szCs w:val="24"/>
          <w:lang w:val="kk-KZ"/>
        </w:rPr>
      </w:pPr>
    </w:p>
    <w:p w:rsidR="00F14A19" w:rsidRPr="008C1A06" w:rsidRDefault="00F14A19" w:rsidP="00F14A19">
      <w:pPr>
        <w:spacing w:after="0" w:line="240" w:lineRule="auto"/>
        <w:ind w:firstLine="567"/>
        <w:jc w:val="both"/>
        <w:rPr>
          <w:rFonts w:ascii="Times New Roman" w:hAnsi="Times New Roman"/>
          <w:i/>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8-бөлім. БИЗНЕСТІҢ ҚАРЖЫЛЫҚ МОДЕЛІ</w:t>
      </w: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8.1.ТАҚЫРЫБЫ ШЫҒЫСТАРДЫ ЕСЕПТЕУ. КАССАЛЫҚ АЛШАҚТЫҚТАР</w:t>
      </w:r>
    </w:p>
    <w:p w:rsidR="00F14A19" w:rsidRPr="008C1A06" w:rsidRDefault="00F14A19" w:rsidP="00F14A19">
      <w:pPr>
        <w:pStyle w:val="a3"/>
        <w:numPr>
          <w:ilvl w:val="3"/>
          <w:numId w:val="101"/>
        </w:numPr>
        <w:tabs>
          <w:tab w:val="clear" w:pos="2880"/>
          <w:tab w:val="left" w:pos="851"/>
          <w:tab w:val="num" w:pos="2552"/>
          <w:tab w:val="left" w:pos="5775"/>
        </w:tabs>
        <w:spacing w:after="0" w:line="240" w:lineRule="auto"/>
        <w:ind w:left="0" w:firstLine="567"/>
        <w:contextualSpacing w:val="0"/>
        <w:jc w:val="both"/>
        <w:rPr>
          <w:rFonts w:ascii="Times New Roman" w:hAnsi="Times New Roman"/>
          <w:b/>
          <w:sz w:val="24"/>
          <w:szCs w:val="24"/>
        </w:rPr>
      </w:pPr>
      <w:r w:rsidRPr="008C1A06">
        <w:rPr>
          <w:rFonts w:ascii="Times New Roman" w:hAnsi="Times New Roman"/>
          <w:b/>
          <w:sz w:val="24"/>
          <w:szCs w:val="24"/>
          <w:lang w:val="kk-KZ"/>
        </w:rPr>
        <w:t>Шығасылар</w:t>
      </w:r>
    </w:p>
    <w:p w:rsidR="00F14A19" w:rsidRPr="008C1A06" w:rsidRDefault="00F14A19" w:rsidP="00F14A19">
      <w:pPr>
        <w:numPr>
          <w:ilvl w:val="3"/>
          <w:numId w:val="101"/>
        </w:numPr>
        <w:tabs>
          <w:tab w:val="clear" w:pos="2880"/>
          <w:tab w:val="left" w:pos="851"/>
          <w:tab w:val="num" w:pos="2552"/>
        </w:tabs>
        <w:spacing w:after="0" w:line="240" w:lineRule="auto"/>
        <w:ind w:left="0" w:firstLine="567"/>
        <w:jc w:val="both"/>
        <w:rPr>
          <w:rFonts w:ascii="Times New Roman" w:hAnsi="Times New Roman"/>
          <w:b/>
          <w:sz w:val="24"/>
          <w:szCs w:val="24"/>
          <w:lang w:val="kk-KZ"/>
        </w:rPr>
      </w:pPr>
      <w:r w:rsidRPr="008C1A06">
        <w:rPr>
          <w:rFonts w:ascii="Times New Roman" w:hAnsi="Times New Roman"/>
          <w:b/>
          <w:bCs/>
          <w:sz w:val="24"/>
          <w:szCs w:val="24"/>
          <w:lang w:val="kk-KZ"/>
        </w:rPr>
        <w:t>Кассалық алшақтықтар </w:t>
      </w: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Сіз стартапқа қандай шығындар қажет екендігі туралы түсінігіңіз бар. Сіз өзіңіздің стартаптың ресурстарын, негізгі қызмет түрлерін, өзіңізге тарту қажет серіктестерді қарастырған кезде оларды кездестірдіңіз. Бүгінгі сабақта біз шығындар туралы толық әңгімелесеміз</w:t>
      </w:r>
    </w:p>
    <w:p w:rsidR="00F14A19" w:rsidRPr="008C1A06" w:rsidRDefault="00F14A19" w:rsidP="00F14A19">
      <w:pPr>
        <w:spacing w:after="0" w:line="240" w:lineRule="auto"/>
        <w:ind w:firstLine="567"/>
        <w:jc w:val="both"/>
        <w:rPr>
          <w:rFonts w:ascii="Times New Roman" w:hAnsi="Times New Roman"/>
          <w:sz w:val="24"/>
          <w:szCs w:val="24"/>
        </w:rPr>
      </w:pPr>
    </w:p>
    <w:p w:rsidR="00F14A19" w:rsidRPr="008C1A06" w:rsidRDefault="00F14A19" w:rsidP="00F14A19">
      <w:pPr>
        <w:pStyle w:val="a3"/>
        <w:numPr>
          <w:ilvl w:val="4"/>
          <w:numId w:val="101"/>
        </w:numPr>
        <w:tabs>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ШЫҒАСЫЛАР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Шығасылар - бұл тауарлар мен қызметтерді өндіруге және сатуға байланысты шығындар.  Әлбетте, шығасыға сіздің стартап шығындарының барлық айқын баптары кіреді: </w:t>
      </w:r>
      <w:r w:rsidRPr="008C1A06">
        <w:rPr>
          <w:rFonts w:ascii="Times New Roman" w:hAnsi="Times New Roman"/>
          <w:sz w:val="24"/>
          <w:szCs w:val="24"/>
          <w:lang w:val="kk-KZ"/>
        </w:rPr>
        <w:lastRenderedPageBreak/>
        <w:t xml:space="preserve">сіз кеңседе немесе өндірісте жұмсаған қызметкерлердің жалақысы, салықтар, материалдар, электр энергиясы және т. б. Бірақ балама шығындар да бар: акционерлер айырылған нәрсе. Егер бұрын бизнесменде жалға берген үй-жай болса, енді ол онда кеңсе ашып, ол жалдау ақысын толық ала алмайды. Егер кәсіпкердің банкте депозитте ақшасы болса және ол олардан пайыз алса, онда оларды бизнеске қатыстырған жағдайда, ол депозиттегі пайызын ала алмайды, бұны баламалы шығасы ретінде де қарастыруға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Шығасыларды тұрақты және ауыспалы деп те бөледі.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Ауыспалы шығасылар (немесе Variable Costs, VC) - шығарылатын өнімнің көлеміне байланысты шығасылардың бір бөлігі. Өнімді қаншалықты көп шығарсаңыз, соғұрлым материалдарға, қызметкерлердің жалақысына және т.б. көп жұмсайсыз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Тұрақты шығасылар (немесе Fixed Costs, FC) – бұл өнім шығару көлеміне байланысты емес және өнім қандай да бір кезеңде шығарылмаса да болатын шығындардың бір бөлігі. Егер сіз бір ай ішінде өнім жасамасаңыз да, кеңсені немесе өндірістік бөлмені жалға алу, бағдарламалық жасақтама лицензиясы, жабдықты жалға алу және т.б. үшін ақы төлеуге тура келеді.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Таяқшадағы кәмпиттерді шығаратын компанияның үлгісін қарастырайық. Өз өнімін шығару үшін оған қант, таяқшалар, қаптама және өндірістік лицензия қажет. Бұл мысалда қандай шығындар ауыспалы және қайсысы тұрақты? Әлбетте, егер компания көп кәмпит өндіргісі келсе, оған көбірек қант, таяқшалар мен қаптамалар қажет болады. Сондықтан бұл шағасылар ауыспалы. Лицензия шығасылары - тұрақты, өйткені компания кәмпиттерді шығару көлеміне қарамастан оларды төлеуге мәжбүр болады, тіпті егер бір айда ол бірде-бір кәмпит шығармаса да. Лицензияны бір жыл мерзімге сатып ала отырып, сіз бірнеше кәмпит, көптеген кәмпит шығара аласыз, оларды мүлдем шығармайсыз, бірақ оны сатып алу шығындары сіздің шығындарыңызға кіреді.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Айталық. 2018 жылдың қаңтар айында компания қантқа 5000 теңге, таяқшаларға 250 теңге, қаптамаға 500 теңге және лицензияға 400 теңге жұмсады. 2019 жылғы қаңтарда бұл сандар 5000, 275, 400 және 500 теңгені құрады. Бұл материалдардың өзіне бағаның өзгергенін білдіреді.  Лицензияларды сатып алу шығасылары өзгерсе де, олар сонда да "тұрақты" болып қала береді, өйткені мұнда уақыт өте келе бағалардың өзгеруі туралы емес, шығарылатын өнімнің көлеміне қатысты өзгерістер туралы сөз болып отыр.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Өндірістің шығасыларын өзгерту кестесі келесідей болады: тіркелген шығындар нөлдік өндіріс кезінде де өзгеріссіз қалады, ал ауыспалы шығындар жоғары болған сайын, өндіріс көлемі де соншалықты жоғары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Жалпы шығасылар (Total Costs) – ауыспалы және тұрақты шығасылар сомасы.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TC = VC + FC</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noProof/>
          <w:sz w:val="24"/>
          <w:szCs w:val="24"/>
          <w:lang w:eastAsia="ru-RU"/>
        </w:rPr>
        <w:drawing>
          <wp:inline distT="0" distB="0" distL="0" distR="0">
            <wp:extent cx="4629150" cy="28575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4629150" cy="2857500"/>
                    </a:xfrm>
                    <a:prstGeom prst="rect">
                      <a:avLst/>
                    </a:prstGeom>
                    <a:noFill/>
                    <a:ln>
                      <a:noFill/>
                    </a:ln>
                  </pic:spPr>
                </pic:pic>
              </a:graphicData>
            </a:graphic>
          </wp:inline>
        </w:drawing>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Біз жалпы шығасылар (TC) өндірілген өнімнің санына байланысты екенін айттық. Түсім (Total Revenue) сатуға байланысты – өнім көп болған сайын, пайда соғұрлым жоғары.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lastRenderedPageBreak/>
        <w:t>Шығасылар нөлге тең бола алмайды, себебі өндірістің нөлдік көлемі кезінде де компанияда тұрақты шығасылар бар. Сату болмаған жағдайда пайда нөлдік болуы мүмкін. Сондықтан өндіріс көлемі аз болған жағдайда компанияда шығынға бату тәуекелі де өте үлкен. Төмендегі кестеге қарайық:</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noProof/>
          <w:sz w:val="24"/>
          <w:szCs w:val="24"/>
          <w:lang w:eastAsia="ru-RU"/>
        </w:rPr>
        <w:drawing>
          <wp:inline distT="0" distB="0" distL="0" distR="0">
            <wp:extent cx="4629150" cy="3905250"/>
            <wp:effectExtent l="0" t="0" r="0" b="0"/>
            <wp:docPr id="6"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4629150" cy="3905250"/>
                    </a:xfrm>
                    <a:prstGeom prst="rect">
                      <a:avLst/>
                    </a:prstGeom>
                    <a:noFill/>
                    <a:ln>
                      <a:noFill/>
                    </a:ln>
                  </pic:spPr>
                </pic:pic>
              </a:graphicData>
            </a:graphic>
          </wp:inline>
        </w:drawing>
      </w:r>
    </w:p>
    <w:p w:rsidR="00F14A19" w:rsidRPr="008C1A06" w:rsidRDefault="00F14A19" w:rsidP="00F14A19">
      <w:pPr>
        <w:spacing w:after="0" w:line="240" w:lineRule="auto"/>
        <w:ind w:firstLine="567"/>
        <w:jc w:val="both"/>
        <w:rPr>
          <w:rFonts w:ascii="Times New Roman" w:hAnsi="Times New Roman"/>
          <w:sz w:val="24"/>
          <w:szCs w:val="24"/>
          <w:lang w:val="en-US"/>
        </w:rPr>
      </w:pPr>
      <w:r w:rsidRPr="008C1A06">
        <w:rPr>
          <w:rFonts w:ascii="Times New Roman" w:hAnsi="Times New Roman"/>
          <w:sz w:val="24"/>
          <w:szCs w:val="24"/>
          <w:lang w:val="kk-KZ"/>
        </w:rPr>
        <w:t>Түсім = Total Revenue, Шығасылар = Total Costs, Өндіріс = Total Product, Сату = Quantity.</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Пайдаға компания өндірістің белгілі бір көлемінен бастап қана шығады. Және бұл сәт "шығынсыздық нүктесі" деп аталады. Біздің кестемізде бұл тікелей TR және TC қиылысуы.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Осылайша, шығынсыздық нүктесі - бұл компанияға плюске шығу үшін қажетті сату көлемі.  </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Тізімді жасап, өз стартапыңыздың тұрақты және ауыспалы шығасыларын есептеңіз.</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2-тапсырма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Өз стартаптың шығынсыздық нүктесін табыңыз (сіздің стартапыңыз минуста емес, плюсте болуы үшін сізге ай сайын өнім немесе қызмет көлемін сату қажет). </w:t>
      </w:r>
    </w:p>
    <w:p w:rsidR="00F14A19" w:rsidRPr="008C1A06" w:rsidRDefault="00F14A19" w:rsidP="00F14A19">
      <w:pPr>
        <w:spacing w:after="0" w:line="240" w:lineRule="auto"/>
        <w:ind w:firstLine="567"/>
        <w:jc w:val="both"/>
        <w:rPr>
          <w:rFonts w:ascii="Times New Roman" w:hAnsi="Times New Roman"/>
          <w:i/>
          <w:sz w:val="24"/>
          <w:szCs w:val="24"/>
          <w:lang w:val="kk-KZ"/>
        </w:rPr>
      </w:pPr>
    </w:p>
    <w:p w:rsidR="00F14A19" w:rsidRPr="008C1A06" w:rsidRDefault="00F14A19" w:rsidP="00F14A19">
      <w:pPr>
        <w:pStyle w:val="a3"/>
        <w:numPr>
          <w:ilvl w:val="1"/>
          <w:numId w:val="101"/>
        </w:numPr>
        <w:tabs>
          <w:tab w:val="left" w:pos="709"/>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КАССАЛЫҚ АЛШАҚТЫҚТАР</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Сіздің жұмыс жасайтын компанияңыз бар деп елестетіңіз. Ол өзінің әдеттегі операциялық режимінде жұмыс істейді, күн сайын клиенттердің тапсырыстарын өңдейді, қандай да бір шығындарды көтереді. Бір кезде жұмысшыларға жалақы төлеу немесе жалдау ақысын төлеу қажеттілігі туындайды. Бірақ мұнда ақша жетіспейтін болып шықты Мұндай жағдай кассалық алшақтық,  яғни бюджет бойынша кезекті шығыстарды қаржыландыру үшін ақша</w:t>
      </w:r>
      <w:r>
        <w:rPr>
          <w:rFonts w:ascii="Times New Roman" w:hAnsi="Times New Roman"/>
          <w:sz w:val="24"/>
          <w:szCs w:val="24"/>
          <w:lang w:val="kk-KZ"/>
        </w:rPr>
        <w:t>лай</w:t>
      </w:r>
      <w:r w:rsidRPr="008C1A06">
        <w:rPr>
          <w:rFonts w:ascii="Times New Roman" w:hAnsi="Times New Roman"/>
          <w:sz w:val="24"/>
          <w:szCs w:val="24"/>
          <w:lang w:val="kk-KZ"/>
        </w:rPr>
        <w:t xml:space="preserve"> қаражат</w:t>
      </w:r>
      <w:r>
        <w:rPr>
          <w:rFonts w:ascii="Times New Roman" w:hAnsi="Times New Roman"/>
          <w:sz w:val="24"/>
          <w:szCs w:val="24"/>
          <w:lang w:val="kk-KZ"/>
        </w:rPr>
        <w:t>т</w:t>
      </w:r>
      <w:r w:rsidRPr="008C1A06">
        <w:rPr>
          <w:rFonts w:ascii="Times New Roman" w:hAnsi="Times New Roman"/>
          <w:sz w:val="24"/>
          <w:szCs w:val="24"/>
          <w:lang w:val="kk-KZ"/>
        </w:rPr>
        <w:t xml:space="preserve">ың уақытша болмауы деп аталады.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Кассалық алшақтықтың себептері көп болуы мүмкін – клиент төлемді кешіктіріп, немесе сіздің өніміңізді несиеге сатып алды. Яғни, сіз бұрын шығынға ұшырадыңыз, бірақ төлемді әлі алған жоқсыз.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Нәтижесінде, компания қызметкерлермен жалақыны кейінге қалдыру туралы немесе жеткізушілермен шартты кейінге қалдыру туралы келіссөздер жүргізуге мәжбүр. Мұндай мәселелерді шешу бизнесті дамытуға жұмсалатын уақыт пен энергияны алады. </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Ақша</w:t>
      </w:r>
      <w:r>
        <w:rPr>
          <w:rFonts w:ascii="Times New Roman" w:hAnsi="Times New Roman"/>
          <w:b/>
          <w:i/>
          <w:sz w:val="24"/>
          <w:szCs w:val="24"/>
          <w:lang w:val="kk-KZ"/>
        </w:rPr>
        <w:t>лай</w:t>
      </w:r>
      <w:r w:rsidRPr="008C1A06">
        <w:rPr>
          <w:rFonts w:ascii="Times New Roman" w:hAnsi="Times New Roman"/>
          <w:b/>
          <w:i/>
          <w:sz w:val="24"/>
          <w:szCs w:val="24"/>
          <w:lang w:val="kk-KZ"/>
        </w:rPr>
        <w:t xml:space="preserve"> қаражат қозғалысының күнтізбелік жоспарын жасау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Бұл проблеманы болдырмау үшін үнемі ақша</w:t>
      </w:r>
      <w:r>
        <w:rPr>
          <w:rFonts w:ascii="Times New Roman" w:hAnsi="Times New Roman"/>
          <w:sz w:val="24"/>
          <w:szCs w:val="24"/>
          <w:lang w:val="kk-KZ"/>
        </w:rPr>
        <w:t>лай</w:t>
      </w:r>
      <w:r w:rsidRPr="008C1A06">
        <w:rPr>
          <w:rFonts w:ascii="Times New Roman" w:hAnsi="Times New Roman"/>
          <w:sz w:val="24"/>
          <w:szCs w:val="24"/>
          <w:lang w:val="kk-KZ"/>
        </w:rPr>
        <w:t xml:space="preserve"> қаражат</w:t>
      </w:r>
      <w:r>
        <w:rPr>
          <w:rFonts w:ascii="Times New Roman" w:hAnsi="Times New Roman"/>
          <w:sz w:val="24"/>
          <w:szCs w:val="24"/>
          <w:lang w:val="kk-KZ"/>
        </w:rPr>
        <w:t>т</w:t>
      </w:r>
      <w:r w:rsidRPr="008C1A06">
        <w:rPr>
          <w:rFonts w:ascii="Times New Roman" w:hAnsi="Times New Roman"/>
          <w:sz w:val="24"/>
          <w:szCs w:val="24"/>
          <w:lang w:val="kk-KZ"/>
        </w:rPr>
        <w:t xml:space="preserve">ың қозғалысын жоспарлаумен айналысу қажет. Кез келген бизнес үш негізгі статистиканы жүргізеді: залал, ақша ағындары және бухгалтерлік баланс бойынша пайда. </w:t>
      </w:r>
      <w:r>
        <w:rPr>
          <w:rFonts w:ascii="Times New Roman" w:hAnsi="Times New Roman"/>
          <w:sz w:val="24"/>
          <w:szCs w:val="24"/>
          <w:lang w:val="kk-KZ"/>
        </w:rPr>
        <w:t>Ақшалай қаражаттың</w:t>
      </w:r>
      <w:r w:rsidRPr="008C1A06">
        <w:rPr>
          <w:rFonts w:ascii="Times New Roman" w:hAnsi="Times New Roman"/>
          <w:sz w:val="24"/>
          <w:szCs w:val="24"/>
          <w:lang w:val="kk-KZ"/>
        </w:rPr>
        <w:t xml:space="preserve"> қозғалысы есебін күнделікті жасау қолды пульсте ұстауға мүмкіндік береді. Мұндай есепте бүгінгі күнгі нақты деректер ғана емес, сондай-ақ жақын кезеңдегі болжамды деректер болуы тиіс: жақын арада қандай да бір түсімдер мен төлемдер жоспарланған ба.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сіз келесі екі аптада қандай шығындар мен түсімдер күтетінін білсеңіз, қолма-қол ақша айырмашылығын алдын-ала байқап, бір нәрсені өзгертуге уақытыңыз жеткілікті болады. Қолма-қол ақша айырмасын алдын-ала көре отырып, сіз төлем мерзімін ұзарту туралы жеткізушімен алдын ала келісе аласыз немесе қарызыңызды қайтаруға борышкерді асықтырыңыз. </w:t>
      </w:r>
    </w:p>
    <w:p w:rsidR="00F14A19" w:rsidRPr="008C1A06" w:rsidRDefault="00F14A19" w:rsidP="00F14A19">
      <w:pPr>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 xml:space="preserve">Сатып алушыларды алдын ала төлеуге ынталандыру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Кідірісі бар клиенттерден </w:t>
      </w:r>
      <w:r>
        <w:rPr>
          <w:rFonts w:ascii="Times New Roman" w:hAnsi="Times New Roman"/>
          <w:sz w:val="24"/>
          <w:szCs w:val="24"/>
          <w:lang w:val="kk-KZ"/>
        </w:rPr>
        <w:t>ақшалай қаражаттың</w:t>
      </w:r>
      <w:r w:rsidRPr="008C1A06">
        <w:rPr>
          <w:rFonts w:ascii="Times New Roman" w:hAnsi="Times New Roman"/>
          <w:sz w:val="24"/>
          <w:szCs w:val="24"/>
          <w:lang w:val="kk-KZ"/>
        </w:rPr>
        <w:t xml:space="preserve"> түсуі компанияның тапсырысты орындау үшін өзінің ағымдағы айналым қаражатын пайдалану қажеттігіне алып келеді. Мысалы, қолда бар ақша</w:t>
      </w:r>
      <w:r>
        <w:rPr>
          <w:rFonts w:ascii="Times New Roman" w:hAnsi="Times New Roman"/>
          <w:sz w:val="24"/>
          <w:szCs w:val="24"/>
          <w:lang w:val="kk-KZ"/>
        </w:rPr>
        <w:t>лай қаражат</w:t>
      </w:r>
      <w:r w:rsidRPr="008C1A06">
        <w:rPr>
          <w:rFonts w:ascii="Times New Roman" w:hAnsi="Times New Roman"/>
          <w:sz w:val="24"/>
          <w:szCs w:val="24"/>
          <w:lang w:val="kk-KZ"/>
        </w:rPr>
        <w:t xml:space="preserve"> тауарды сатып алуға, сату алдындағы дайындыққа, сатып алушыға дейін жеткізуге бағытталады.  Сонымен қатар, сатып алушы тауардан бас тарта алады. Бұл жағдайда тауарды қоймаға дейін төлеу және қайтару қажет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Біз көріп отырғанымыздай, тапсырысты орындау үшін көптеген шығындық операциялар орындалды, бірақ бұл ретте сату да жасалмаған және сатып алушыдан ақша да түспеген. Ақша айналымнан шығарылды және енді тауар түрінде тұрақтандырылды.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Осындай айналымнан ақша алу көлемін азайту үшін сатып алушыларды алдын ала төлеуге ынталандыру қажет. Оларға қолма-қол ақшасыз төлем жасаған кезде тегін жеткізу, шағын жеңілдіктер немесе  арқылы сыйлықтар беруге болады. Немесе керісінше, төлемнен кейінгі тапсырыстарға үстеме баға жасауға (үстеме төлеммен, курьерге төлеумен және т. б.)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Тапсырыстың 2-5% жеңілдіктері алдын ала төлеу кезінде пайда болған кассалық алшақтықтарға қарағанда әлдеқайда арзанырақ болады.</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Тауар, шикізат, материалдар түріндегі тұрақтандырылған активтерді қысқарту</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Ағымдағы операцияларды жүзеге асыру үшін ақша</w:t>
      </w:r>
      <w:r>
        <w:rPr>
          <w:rFonts w:ascii="Times New Roman" w:hAnsi="Times New Roman"/>
          <w:sz w:val="24"/>
          <w:szCs w:val="24"/>
          <w:lang w:val="kk-KZ"/>
        </w:rPr>
        <w:t>лай</w:t>
      </w:r>
      <w:r w:rsidRPr="008C1A06">
        <w:rPr>
          <w:rFonts w:ascii="Times New Roman" w:hAnsi="Times New Roman"/>
          <w:sz w:val="24"/>
          <w:szCs w:val="24"/>
          <w:lang w:val="kk-KZ"/>
        </w:rPr>
        <w:t xml:space="preserve"> қаражат</w:t>
      </w:r>
      <w:r>
        <w:rPr>
          <w:rFonts w:ascii="Times New Roman" w:hAnsi="Times New Roman"/>
          <w:sz w:val="24"/>
          <w:szCs w:val="24"/>
          <w:lang w:val="kk-KZ"/>
        </w:rPr>
        <w:t>т</w:t>
      </w:r>
      <w:r w:rsidRPr="008C1A06">
        <w:rPr>
          <w:rFonts w:ascii="Times New Roman" w:hAnsi="Times New Roman"/>
          <w:sz w:val="24"/>
          <w:szCs w:val="24"/>
          <w:lang w:val="kk-KZ"/>
        </w:rPr>
        <w:t>ың жетіспеушілігінің тағы бір себебі тауарлар мен материалдар түрінде активтерді тұрақтандыру болып табылады. Егер ұйымда тауарды сатып алудың жолға қойылған моделі болмаса, мұндай жағдай туындайды.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Тауарды "керегінен артық" сатып алу ақша</w:t>
      </w:r>
      <w:r>
        <w:rPr>
          <w:rFonts w:ascii="Times New Roman" w:hAnsi="Times New Roman"/>
          <w:sz w:val="24"/>
          <w:szCs w:val="24"/>
          <w:lang w:val="kk-KZ"/>
        </w:rPr>
        <w:t>лай</w:t>
      </w:r>
      <w:r w:rsidRPr="008C1A06">
        <w:rPr>
          <w:rFonts w:ascii="Times New Roman" w:hAnsi="Times New Roman"/>
          <w:sz w:val="24"/>
          <w:szCs w:val="24"/>
          <w:lang w:val="kk-KZ"/>
        </w:rPr>
        <w:t xml:space="preserve"> қаражат</w:t>
      </w:r>
      <w:r>
        <w:rPr>
          <w:rFonts w:ascii="Times New Roman" w:hAnsi="Times New Roman"/>
          <w:sz w:val="24"/>
          <w:szCs w:val="24"/>
          <w:lang w:val="kk-KZ"/>
        </w:rPr>
        <w:t>т</w:t>
      </w:r>
      <w:r w:rsidRPr="008C1A06">
        <w:rPr>
          <w:rFonts w:ascii="Times New Roman" w:hAnsi="Times New Roman"/>
          <w:sz w:val="24"/>
          <w:szCs w:val="24"/>
          <w:lang w:val="kk-KZ"/>
        </w:rPr>
        <w:t>ың едәуір бөлігі тауарларға айырбасталуына және ұзақ уақыт өткізілмеуіне әкеп соғады. Нәтижесінде ақша қоймадағы өлі жүк болып, компанияның айналымына қатыса алмайды.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Сіз тауарларды операциялық қызмет үшін қажет көлемнен артық сатып алмаңыз. Бос </w:t>
      </w:r>
      <w:r>
        <w:rPr>
          <w:rFonts w:ascii="Times New Roman" w:hAnsi="Times New Roman"/>
          <w:sz w:val="24"/>
          <w:szCs w:val="24"/>
          <w:lang w:val="kk-KZ"/>
        </w:rPr>
        <w:t>ақшалай қаражатты</w:t>
      </w:r>
      <w:r w:rsidRPr="008C1A06">
        <w:rPr>
          <w:rFonts w:ascii="Times New Roman" w:hAnsi="Times New Roman"/>
          <w:sz w:val="24"/>
          <w:szCs w:val="24"/>
          <w:lang w:val="kk-KZ"/>
        </w:rPr>
        <w:t xml:space="preserve"> оларды аз өтімді активтерде тұрақтандыруға қарағанда тапсырыстар санын көбейту және айналымды ұлғайту үшін пайдаланған дұрыс.</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3-тапсырма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Ақпан айының басында интернет-дүкеннің шоттарында 750 мың теңге болды. 2 ақпанда №1 клиенттен 550 мың теңгеге тапсырыс түсті. Шарт талаптары бойынша клиент тапсырыс құнының 30% мөлшерінде алдын ала төлем жасайды, ал қалған бөлігі тауарды жөнелтілгеннен кейін төлейді</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Интернет-дүкен ақпан айында келесі төлемдерді жүзеге асыруы керек:</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5 ақпан – үй-жайларды жалға алу үшін 175 мың теңге көлеміндегі төлем.</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15 ақпан - өнім берушіден 400 мың теңге мөлшеріндегі тауарды сатып алу.</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17 ақпан - қызметкерлерге жалақы төлеу - 400 мың теңге.</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№1 клиентке 21 ақпанда тауар жөнелтілді, сол күні одан тапсырыс бойынша соманың қалған бөлігі түсті.</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25 ақпанда №2 клиенттен 450 мың теңгеге тапсырыс түсті. Сатып алушы 100 % алдын ала төлем енгізді.</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Операциялары бар кестені құрастырыңыз және әрбір операциялық күнге </w:t>
      </w:r>
      <w:r>
        <w:rPr>
          <w:rFonts w:ascii="Times New Roman" w:hAnsi="Times New Roman"/>
          <w:i/>
          <w:sz w:val="24"/>
          <w:szCs w:val="24"/>
          <w:lang w:val="kk-KZ"/>
        </w:rPr>
        <w:t>ақшалай қаражаттың</w:t>
      </w:r>
      <w:r w:rsidRPr="008C1A06">
        <w:rPr>
          <w:rFonts w:ascii="Times New Roman" w:hAnsi="Times New Roman"/>
          <w:i/>
          <w:sz w:val="24"/>
          <w:szCs w:val="24"/>
          <w:lang w:val="kk-KZ"/>
        </w:rPr>
        <w:t xml:space="preserve"> қалдығын есептеңіз. Кассалық алшақтық кезеңін табыңыз. </w:t>
      </w:r>
    </w:p>
    <w:p w:rsidR="00F14A19" w:rsidRPr="008C1A06" w:rsidRDefault="00F14A19" w:rsidP="00F14A19">
      <w:pPr>
        <w:spacing w:after="0" w:line="240" w:lineRule="auto"/>
        <w:rPr>
          <w:lang w:val="kk-KZ"/>
        </w:rPr>
      </w:pPr>
    </w:p>
    <w:p w:rsidR="00F14A19" w:rsidRPr="008C1A06" w:rsidRDefault="00F14A19" w:rsidP="00F14A19">
      <w:pPr>
        <w:spacing w:after="0" w:line="240" w:lineRule="auto"/>
        <w:rPr>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8.2. ТАҚЫРЫБЫ ҚАРЖЫЛЫҚ МОДЕЛЬ-1</w:t>
      </w:r>
    </w:p>
    <w:p w:rsidR="00F14A19" w:rsidRPr="008C1A06" w:rsidRDefault="00F14A19" w:rsidP="00F14A19">
      <w:pPr>
        <w:pStyle w:val="a3"/>
        <w:numPr>
          <w:ilvl w:val="2"/>
          <w:numId w:val="101"/>
        </w:numPr>
        <w:tabs>
          <w:tab w:val="clear" w:pos="2160"/>
          <w:tab w:val="left" w:pos="993"/>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Қаржылық модель</w:t>
      </w:r>
    </w:p>
    <w:p w:rsidR="00F14A19" w:rsidRPr="008C1A06" w:rsidRDefault="00F14A19" w:rsidP="00F14A19">
      <w:pPr>
        <w:pStyle w:val="a3"/>
        <w:numPr>
          <w:ilvl w:val="2"/>
          <w:numId w:val="101"/>
        </w:numPr>
        <w:tabs>
          <w:tab w:val="clear" w:pos="2160"/>
          <w:tab w:val="left" w:pos="993"/>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Үш қаржылық есеп</w:t>
      </w:r>
    </w:p>
    <w:p w:rsidR="00F14A19" w:rsidRPr="008C1A06" w:rsidRDefault="00F14A19" w:rsidP="00F14A19">
      <w:pPr>
        <w:pStyle w:val="a3"/>
        <w:numPr>
          <w:ilvl w:val="2"/>
          <w:numId w:val="101"/>
        </w:numPr>
        <w:tabs>
          <w:tab w:val="clear" w:pos="2160"/>
          <w:tab w:val="left" w:pos="993"/>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Инвестициялық тартымдылық көрсеткіштері.</w:t>
      </w:r>
    </w:p>
    <w:p w:rsidR="00F14A19" w:rsidRPr="008C1A06" w:rsidRDefault="00F14A19" w:rsidP="00F14A19">
      <w:pPr>
        <w:tabs>
          <w:tab w:val="left" w:pos="993"/>
        </w:tabs>
        <w:spacing w:after="0" w:line="240" w:lineRule="auto"/>
        <w:jc w:val="both"/>
        <w:rPr>
          <w:rFonts w:ascii="Times New Roman" w:hAnsi="Times New Roman"/>
          <w:sz w:val="24"/>
          <w:szCs w:val="24"/>
        </w:rPr>
      </w:pPr>
    </w:p>
    <w:p w:rsidR="00F14A19" w:rsidRPr="008C1A06" w:rsidRDefault="00F14A19" w:rsidP="00F14A19">
      <w:pPr>
        <w:pStyle w:val="a3"/>
        <w:numPr>
          <w:ilvl w:val="3"/>
          <w:numId w:val="101"/>
        </w:numPr>
        <w:tabs>
          <w:tab w:val="left" w:pos="993"/>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ҚАРЖЫЛЫҚ МОДЕЛЬ</w:t>
      </w:r>
    </w:p>
    <w:p w:rsidR="00F14A19" w:rsidRPr="008C1A06" w:rsidRDefault="00F14A19" w:rsidP="00F14A19">
      <w:pPr>
        <w:tabs>
          <w:tab w:val="left" w:pos="993"/>
        </w:tabs>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Кез келген компания үшін бизнестегі ағымдағы жағдайды анықтауға көмектесетін құралдар қажет. Компания өз қызметінің кез келген сәтінде мынаны түсінуі тиіс:</w:t>
      </w:r>
    </w:p>
    <w:p w:rsidR="00F14A19" w:rsidRPr="008C1A06" w:rsidRDefault="00F14A19" w:rsidP="00F14A19">
      <w:pPr>
        <w:pStyle w:val="a3"/>
        <w:numPr>
          <w:ilvl w:val="0"/>
          <w:numId w:val="129"/>
        </w:numPr>
        <w:tabs>
          <w:tab w:val="left" w:pos="993"/>
        </w:tabs>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ол қандай активтерге ие;</w:t>
      </w:r>
    </w:p>
    <w:p w:rsidR="00F14A19" w:rsidRPr="008C1A06" w:rsidRDefault="00F14A19" w:rsidP="00F14A19">
      <w:pPr>
        <w:pStyle w:val="a3"/>
        <w:numPr>
          <w:ilvl w:val="0"/>
          <w:numId w:val="129"/>
        </w:numPr>
        <w:tabs>
          <w:tab w:val="left" w:pos="993"/>
        </w:tabs>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қандай пайдасы бар; және</w:t>
      </w:r>
    </w:p>
    <w:p w:rsidR="00F14A19" w:rsidRPr="008C1A06" w:rsidRDefault="00F14A19" w:rsidP="00F14A19">
      <w:pPr>
        <w:pStyle w:val="a3"/>
        <w:numPr>
          <w:ilvl w:val="0"/>
          <w:numId w:val="129"/>
        </w:numPr>
        <w:tabs>
          <w:tab w:val="left" w:pos="993"/>
        </w:tabs>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қандай ақша ағынын түрдендіреді.</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Қаржылық модель - бұл компания қызметінің ағымдағы және болашақтағы нәтижелерін ақшалай түрде ұсыну. Қаржылық модель мынаған көмектеседі: қаржылық көрсеткіштерді қадағалау (ақша ағыны, пайда, түсім); бизнестің дамуы туралы болжам жасау; бизнестегі кез келген өзгерістерге тез әрекет ету; бизнесті дамытудың жаңа сценарийлерін есептеу; жалпы бизнесті жүргізуді құрылымдау.</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Компания қызметінің нәтижелерін анықтау үшін екі әдісті қолданады: есептеу әдісі және кассалық әдіс. Бірақ пайда ақша ағынымен сәйкес келмеуі мүмкін. Сондықтан бірінші әдіс ірі компаниялар үшін, ал екіншісі шағын компаниялар үшін қолайлы. Біз соны қарастырамыз.</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Қаржылық модель құру үшін күрделі бағдарламалар қажет емес. Microsoft Excel кестелік редакторын қолдана білу жеткілікті.</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Алдымен Сіз айлар бойынша барлық түсімдер мен ақша шығындарын анықтау қажет болады. Бағдарлануды жеңілдету үшін сіз шығындар мен кірістерді мақалалар бойынша, яғни шығындар мен кірістердің мағыналарына ұқсас топтарға бөле алсыз.  Мысалы, егер сіз бір апта ішінде пицца, шоколад және сусын сатып алсаңыз, үш бөлек тармақты көрсетудің мағынасы жоқ – сіз оларды бір "Тамақ"шығын бабына біріктіре аласыз.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Мұндай баптарға "Жарнама", "</w:t>
      </w:r>
      <w:r>
        <w:rPr>
          <w:rFonts w:ascii="Times New Roman" w:hAnsi="Times New Roman"/>
          <w:sz w:val="24"/>
          <w:szCs w:val="24"/>
          <w:lang w:val="kk-KZ"/>
        </w:rPr>
        <w:t xml:space="preserve">Жылжыту </w:t>
      </w:r>
      <w:r w:rsidRPr="008C1A06">
        <w:rPr>
          <w:rFonts w:ascii="Times New Roman" w:hAnsi="Times New Roman"/>
          <w:sz w:val="24"/>
          <w:szCs w:val="24"/>
          <w:lang w:val="kk-KZ"/>
        </w:rPr>
        <w:t>", "Үй-жайды жалға алу", "Хостинг (егер сізде сайт болса)," Интернет", "Қызметкерлерге жалақы беру", "Тауарды сату" және т.б. жатуы мүмкін.</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Жеке блок ретінде сатудан келмейтін қаржыландыруды көрсете аласыз - «Инвестициялар», «Несиелер», «Құрылтайшылардың ақшасы».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Мысалы, сізде сурет салу стартап курстары бар. Бастапқы кезеңде оның қаржылық моделі қалай көрінеді, соны қарастырайық.</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1) Сізге ата-аналар бастау үшін 10 000 теңге берд делік Алдымен сіз үйде сабақ өткізе бастадыңыз. Қаңтар айында аптасына 2 рет сабақ үшін 2000 теңгеден төлейтін 1 оқушыңыз болды Қаңтар айында сіз  сурет салуға арналған бояулар мен қағазды сатып алып, мольбертті жалға алдыңыз.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2) ақпан айында 2 оқушы болды. Сізге материалдарды сатып алудың қажеті жоқ еді, бірақ екі мольбертті жалға алуға тура келді.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3) наурыз айында Сіз өз сабақтарыңызды жарнамалау үшін Instagram-да парақша ашуды шештіңіз және жарнама үшін 10 000 теңге төледіңіз. Нәтижесінде наурыз айында сізде 5 оқушы болды. Сізге қосымша материалдарды сатып алып, жаңа мольберттерді жалға алуға тура келді.   </w:t>
      </w:r>
    </w:p>
    <w:p w:rsidR="00F14A19" w:rsidRPr="008C1A06" w:rsidRDefault="00F14A19" w:rsidP="00F14A19">
      <w:pPr>
        <w:tabs>
          <w:tab w:val="left" w:pos="993"/>
        </w:tabs>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4) Сәуір айында сіз сабақтарыңыз бен суреттеріңіз туралы пост жариялайтын SMM-маманды айына 10 000 теңгеге жалдауға шешім қабылдадыңыз. Сізде қазірдің өзінде 8 студент бар, оларды оқытуға уақытығыз жетпейді, оларға әр сабаққа 2000 теңгеден емес, 1500 теңгеден топтық сабақтарды өткізуді ұсындыңыз. Сізге тағы да материалдарды сатып алып, жаңа мольберттерді жалға алуға тура келді.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5) тапсырыстар тым көп болғандықтан, мамыр айында тағы бір сурет мұғалімін жалға алып, онымен аптасына бір рет пленерге шыға бастадыңыз. Әр оқушы үшін сіз оған 1000 </w:t>
      </w:r>
      <w:r w:rsidRPr="008C1A06">
        <w:rPr>
          <w:rFonts w:ascii="Times New Roman" w:hAnsi="Times New Roman"/>
          <w:sz w:val="24"/>
          <w:szCs w:val="24"/>
          <w:lang w:val="kk-KZ"/>
        </w:rPr>
        <w:lastRenderedPageBreak/>
        <w:t xml:space="preserve">теңге төлей бастадыңыз. Сіздің тұрақты 8 оқушыңыздан басқа, пленердегі сабаққа 10 адамнан тұратын топ қосылды. Мұндай сабақтардың құны 2000 теңгені құрады.  </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6) маусым айында сіз балалар даму орталығындағы бөлмені 30 000 теңгеге жалға алып, екінші мұғалімді айына 60 000 теңгеге тұрақты жалақыға ауысыруды шештіңіз. Сонымен қатар, сіз Instagram-да бір ай тегін оқуға ұтыс ұйымдастырдыңыз, ол бойынша Сізге 4 жаңа оқушы келді (оларды маркетинг шығынына жазамыз). Енді сізде топтық сабақтарға 1500 теңгеден                    15 оқушы қатысады, жеке сабақтарға 2000 теңгеден 5 оқушы , пленерде 12 оқушы болды.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992"/>
        <w:gridCol w:w="850"/>
        <w:gridCol w:w="1134"/>
        <w:gridCol w:w="1134"/>
        <w:gridCol w:w="1134"/>
        <w:gridCol w:w="1134"/>
        <w:gridCol w:w="1134"/>
      </w:tblGrid>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Ақша қозғалысы (тнг)</w:t>
            </w:r>
          </w:p>
        </w:tc>
        <w:tc>
          <w:tcPr>
            <w:tcW w:w="992"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Қаңтар</w:t>
            </w:r>
          </w:p>
        </w:tc>
        <w:tc>
          <w:tcPr>
            <w:tcW w:w="850"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Ақпан</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Наурыз</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Сәуір</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Мамыр</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Маусым</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Жиыны</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Кезең басындағы ақша</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19500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49500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110000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177000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275000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444000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Түсімдер:</w:t>
            </w:r>
          </w:p>
        </w:tc>
        <w:tc>
          <w:tcPr>
            <w:tcW w:w="992"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16000</w:t>
            </w:r>
          </w:p>
        </w:tc>
        <w:tc>
          <w:tcPr>
            <w:tcW w:w="850"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32000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80000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96000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176000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356000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756000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Сабақтар сату</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16000</w:t>
            </w: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32000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80000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96000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96000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180000 + 80000 = 260 000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580000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Планердегі сабақтар</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80000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96000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176000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Төлемдер:</w:t>
            </w:r>
          </w:p>
        </w:tc>
        <w:tc>
          <w:tcPr>
            <w:tcW w:w="992"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-6500</w:t>
            </w:r>
          </w:p>
        </w:tc>
        <w:tc>
          <w:tcPr>
            <w:tcW w:w="850"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-2000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-19500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-29000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-78000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187000</w:t>
            </w: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-322000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Маркетинг</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-48000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-48000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Жарнама</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-40000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Жалақы</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-50000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-70000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-130000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Үй-жайды жалға алу</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-30000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-30000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Сабақтарға материал сатып алу</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-5000</w:t>
            </w: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-5000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-3000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-6000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-29000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Жабдықты жалға алу</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-500</w:t>
            </w: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-2500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-4000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-9000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-16000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-23000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Прочее</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w:t>
            </w: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-2000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-2000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-3000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-3000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-12000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Қаржыландыру:</w:t>
            </w:r>
          </w:p>
        </w:tc>
        <w:tc>
          <w:tcPr>
            <w:tcW w:w="992"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10000</w:t>
            </w:r>
          </w:p>
        </w:tc>
        <w:tc>
          <w:tcPr>
            <w:tcW w:w="850" w:type="dxa"/>
          </w:tcPr>
          <w:p w:rsidR="00F14A19" w:rsidRPr="008C1A06" w:rsidRDefault="00F14A19" w:rsidP="0050532C">
            <w:pPr>
              <w:tabs>
                <w:tab w:val="left" w:pos="993"/>
              </w:tabs>
              <w:spacing w:after="0" w:line="240" w:lineRule="auto"/>
              <w:jc w:val="both"/>
              <w:rPr>
                <w:rFonts w:ascii="Times New Roman" w:hAnsi="Times New Roman"/>
                <w:b/>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b/>
                <w:sz w:val="24"/>
                <w:szCs w:val="24"/>
              </w:rPr>
            </w:pPr>
            <w:r w:rsidRPr="008C1A06">
              <w:rPr>
                <w:rFonts w:ascii="Times New Roman" w:hAnsi="Times New Roman"/>
                <w:b/>
                <w:sz w:val="24"/>
                <w:szCs w:val="24"/>
                <w:lang w:val="kk-KZ"/>
              </w:rPr>
              <w:t>10000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Сыртқы инвестициялар</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10000</w:t>
            </w: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10000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Айналым жиыны</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19500</w:t>
            </w: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30000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60500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67000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98000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169000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444000</w:t>
            </w:r>
          </w:p>
        </w:tc>
      </w:tr>
      <w:tr w:rsidR="00F14A19" w:rsidRPr="008C1A06" w:rsidTr="0050532C">
        <w:tc>
          <w:tcPr>
            <w:tcW w:w="156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Қалдығы</w:t>
            </w:r>
          </w:p>
        </w:tc>
        <w:tc>
          <w:tcPr>
            <w:tcW w:w="992"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19500</w:t>
            </w:r>
          </w:p>
        </w:tc>
        <w:tc>
          <w:tcPr>
            <w:tcW w:w="850"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49500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110000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177000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275000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r w:rsidRPr="008C1A06">
              <w:rPr>
                <w:rFonts w:ascii="Times New Roman" w:hAnsi="Times New Roman"/>
                <w:sz w:val="24"/>
                <w:szCs w:val="24"/>
                <w:lang w:val="kk-KZ"/>
              </w:rPr>
              <w:t>444000</w:t>
            </w:r>
          </w:p>
        </w:tc>
        <w:tc>
          <w:tcPr>
            <w:tcW w:w="1134" w:type="dxa"/>
          </w:tcPr>
          <w:p w:rsidR="00F14A19" w:rsidRPr="008C1A06" w:rsidRDefault="00F14A19" w:rsidP="0050532C">
            <w:pPr>
              <w:tabs>
                <w:tab w:val="left" w:pos="993"/>
              </w:tabs>
              <w:spacing w:after="0" w:line="240" w:lineRule="auto"/>
              <w:jc w:val="both"/>
              <w:rPr>
                <w:rFonts w:ascii="Times New Roman" w:hAnsi="Times New Roman"/>
                <w:sz w:val="24"/>
                <w:szCs w:val="24"/>
              </w:rPr>
            </w:pPr>
          </w:p>
        </w:tc>
      </w:tr>
    </w:tbl>
    <w:p w:rsidR="00F14A19" w:rsidRPr="008C1A06" w:rsidRDefault="00F14A19" w:rsidP="00F14A19">
      <w:pPr>
        <w:tabs>
          <w:tab w:val="left" w:pos="993"/>
        </w:tabs>
        <w:spacing w:after="0" w:line="240" w:lineRule="auto"/>
        <w:ind w:firstLine="567"/>
        <w:jc w:val="both"/>
        <w:rPr>
          <w:rFonts w:ascii="Times New Roman" w:hAnsi="Times New Roman"/>
          <w:sz w:val="24"/>
          <w:szCs w:val="24"/>
        </w:rPr>
      </w:pPr>
    </w:p>
    <w:p w:rsidR="00F14A19" w:rsidRPr="008C1A06" w:rsidRDefault="00F14A19" w:rsidP="00F14A19">
      <w:pPr>
        <w:tabs>
          <w:tab w:val="left" w:pos="993"/>
        </w:tabs>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1-тапсырма</w:t>
      </w:r>
    </w:p>
    <w:p w:rsidR="00F14A19" w:rsidRPr="008C1A06" w:rsidRDefault="00F14A19" w:rsidP="00F14A19">
      <w:pPr>
        <w:tabs>
          <w:tab w:val="left" w:pos="993"/>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Жоғарыда көрсетілген қаржы моделін мұқият талдаңыз. Жоғарыда көрсетілген деректер онда қалай көрсетілгенін қадағалаңыз.</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Қаржы моделін жасау кезінде ақшаның әрдайым жеткілікті болуына назар аудару маңызды.  Бұны кестенің төменгі жолы көрсетеді: онда теріс мәндер болмауы керек, демек, ақша тапшылығына тап болатындықтан, есептерде бір жерде қателессіз.</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Қаржы моделі тек бастапқы жоспармен шектелмейді. Нақты төлемдер жүргізіліп, төлемдер клиенттерден түсетіндіктен, сіздің қаржылық моделіңіз жоспардан қай жерде ауытқып кеткеніңізді түсіну үшін және тарихи деректерді ескере отырып ақша ағымының болжамын түзету үшін мезгіл-мезгіл жаңартылып отыруы керек.</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Мұны істеу үшін өткен айларға қатысты бағандардағы бастапқы кестеде жоспарланған сандар нақты көрсеткіштермен ауыстырылуы керек. Сондықтан әрдайым мынаны жазыңыз: </w:t>
      </w:r>
      <w:r w:rsidRPr="008C1A06">
        <w:rPr>
          <w:rFonts w:ascii="Times New Roman" w:hAnsi="Times New Roman"/>
          <w:sz w:val="24"/>
          <w:szCs w:val="24"/>
          <w:lang w:val="kk-KZ"/>
        </w:rPr>
        <w:lastRenderedPageBreak/>
        <w:t xml:space="preserve">кімге, қашан және не үшін аударылған </w:t>
      </w:r>
      <w:r>
        <w:rPr>
          <w:rFonts w:ascii="Times New Roman" w:hAnsi="Times New Roman"/>
          <w:sz w:val="24"/>
          <w:szCs w:val="24"/>
          <w:lang w:val="kk-KZ"/>
        </w:rPr>
        <w:t>ақшалай қаражат</w:t>
      </w:r>
      <w:r w:rsidRPr="008C1A06">
        <w:rPr>
          <w:rFonts w:ascii="Times New Roman" w:hAnsi="Times New Roman"/>
          <w:sz w:val="24"/>
          <w:szCs w:val="24"/>
          <w:lang w:val="kk-KZ"/>
        </w:rPr>
        <w:t>. Бұл клиенттеріңіздің төлеміне де қатысты.</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Бастапқы кезеңдерде стартапта қаржылық есепті негізін қалаушылар жүргізу керек. Көріп отырғаныңыздай, ол үшін күрделі дағдылар қажет емес: қаржы моделінің математикасы қарапайым, кестелік редактордың негізгі функциялары ғана талап етіледі.</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Бастапқы қаржы моделін жасауға уақыт жұмсай отырып, келешекте кестедегі деректерді жаңарту үшін айдың басында бір күнді бөлу ұсынылады.: өткен айдағы ақшаның нақты кірісі мен шығыстарын көрсету, болашаққа болжамды түзету.</w:t>
      </w: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Сіз идеяны ойлап тауып, оны сипаттап, нарықты зерттеп, топ құрғаннан кейін қаржы моделін әзірлеуді бастаған жөн. </w:t>
      </w:r>
    </w:p>
    <w:p w:rsidR="00F14A19" w:rsidRPr="008C1A06" w:rsidRDefault="00F14A19" w:rsidP="00F14A19">
      <w:pPr>
        <w:tabs>
          <w:tab w:val="left" w:pos="993"/>
        </w:tabs>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2-тапсырма</w:t>
      </w:r>
    </w:p>
    <w:p w:rsidR="00F14A19" w:rsidRPr="008C1A06" w:rsidRDefault="00F14A19" w:rsidP="00F14A19">
      <w:pPr>
        <w:tabs>
          <w:tab w:val="left" w:pos="993"/>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Төменде қаржы моделінің үлгісі көрсетілген. Оны сіздің стартапыңыз үшін деректермен толтырыңыз. Қажет болса, қажетті жолдарды жоюға және қосуға болады. Нарық болжамдарын ескере отырып, осындай кестені бір жылға толтырыңыз.</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567"/>
        <w:gridCol w:w="426"/>
        <w:gridCol w:w="567"/>
        <w:gridCol w:w="567"/>
        <w:gridCol w:w="566"/>
        <w:gridCol w:w="568"/>
        <w:gridCol w:w="567"/>
        <w:gridCol w:w="566"/>
        <w:gridCol w:w="568"/>
        <w:gridCol w:w="567"/>
        <w:gridCol w:w="567"/>
        <w:gridCol w:w="567"/>
        <w:gridCol w:w="850"/>
      </w:tblGrid>
      <w:tr w:rsidR="00F14A19" w:rsidRPr="008C1A06" w:rsidTr="0050532C">
        <w:trPr>
          <w:cantSplit/>
          <w:trHeight w:val="1134"/>
        </w:trPr>
        <w:tc>
          <w:tcPr>
            <w:tcW w:w="1701" w:type="dxa"/>
          </w:tcPr>
          <w:p w:rsidR="00F14A19" w:rsidRPr="008C1A06" w:rsidRDefault="00F14A19" w:rsidP="0050532C">
            <w:pPr>
              <w:tabs>
                <w:tab w:val="left" w:pos="993"/>
              </w:tabs>
              <w:spacing w:after="0" w:line="240" w:lineRule="auto"/>
              <w:jc w:val="both"/>
              <w:rPr>
                <w:rFonts w:ascii="Times New Roman" w:hAnsi="Times New Roman"/>
                <w:b/>
              </w:rPr>
            </w:pPr>
            <w:r w:rsidRPr="008C1A06">
              <w:rPr>
                <w:rFonts w:ascii="Times New Roman" w:hAnsi="Times New Roman"/>
                <w:b/>
                <w:lang w:val="kk-KZ"/>
              </w:rPr>
              <w:t>Ақша қозғалысы (тнг)</w:t>
            </w:r>
          </w:p>
          <w:p w:rsidR="00F14A19" w:rsidRPr="008C1A06" w:rsidRDefault="00F14A19" w:rsidP="0050532C">
            <w:pPr>
              <w:tabs>
                <w:tab w:val="left" w:pos="993"/>
              </w:tabs>
              <w:spacing w:after="0" w:line="240" w:lineRule="auto"/>
              <w:jc w:val="both"/>
              <w:rPr>
                <w:rFonts w:ascii="Times New Roman" w:hAnsi="Times New Roman"/>
                <w:b/>
              </w:rPr>
            </w:pPr>
          </w:p>
          <w:p w:rsidR="00F14A19" w:rsidRPr="008C1A06" w:rsidRDefault="00F14A19" w:rsidP="0050532C">
            <w:pPr>
              <w:tabs>
                <w:tab w:val="left" w:pos="993"/>
              </w:tabs>
              <w:spacing w:after="0" w:line="240" w:lineRule="auto"/>
              <w:jc w:val="both"/>
              <w:rPr>
                <w:rFonts w:ascii="Times New Roman" w:hAnsi="Times New Roman"/>
                <w:b/>
              </w:rPr>
            </w:pPr>
          </w:p>
          <w:p w:rsidR="00F14A19" w:rsidRPr="008C1A06" w:rsidRDefault="00F14A19" w:rsidP="0050532C">
            <w:pPr>
              <w:tabs>
                <w:tab w:val="left" w:pos="993"/>
              </w:tabs>
              <w:spacing w:after="0" w:line="240" w:lineRule="auto"/>
              <w:jc w:val="both"/>
              <w:rPr>
                <w:rFonts w:ascii="Times New Roman" w:hAnsi="Times New Roman"/>
                <w:b/>
              </w:rPr>
            </w:pPr>
          </w:p>
        </w:tc>
        <w:tc>
          <w:tcPr>
            <w:tcW w:w="567"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Қаңтар</w:t>
            </w:r>
          </w:p>
        </w:tc>
        <w:tc>
          <w:tcPr>
            <w:tcW w:w="426"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lang w:val="kk-KZ"/>
              </w:rPr>
            </w:pPr>
            <w:r w:rsidRPr="008C1A06">
              <w:rPr>
                <w:rFonts w:ascii="Times New Roman" w:hAnsi="Times New Roman"/>
                <w:b/>
                <w:lang w:val="kk-KZ"/>
              </w:rPr>
              <w:t>Ақпан</w:t>
            </w:r>
          </w:p>
        </w:tc>
        <w:tc>
          <w:tcPr>
            <w:tcW w:w="567"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Наурыз</w:t>
            </w:r>
          </w:p>
        </w:tc>
        <w:tc>
          <w:tcPr>
            <w:tcW w:w="567"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Сәуір</w:t>
            </w:r>
          </w:p>
        </w:tc>
        <w:tc>
          <w:tcPr>
            <w:tcW w:w="566"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Мамыр</w:t>
            </w:r>
          </w:p>
        </w:tc>
        <w:tc>
          <w:tcPr>
            <w:tcW w:w="568"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Маусым</w:t>
            </w:r>
          </w:p>
        </w:tc>
        <w:tc>
          <w:tcPr>
            <w:tcW w:w="567"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Шілде</w:t>
            </w:r>
          </w:p>
        </w:tc>
        <w:tc>
          <w:tcPr>
            <w:tcW w:w="566"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Тамыз</w:t>
            </w:r>
          </w:p>
        </w:tc>
        <w:tc>
          <w:tcPr>
            <w:tcW w:w="568"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Қыркүйек</w:t>
            </w:r>
          </w:p>
        </w:tc>
        <w:tc>
          <w:tcPr>
            <w:tcW w:w="567"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Қазан</w:t>
            </w:r>
          </w:p>
        </w:tc>
        <w:tc>
          <w:tcPr>
            <w:tcW w:w="567"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Қараша</w:t>
            </w:r>
          </w:p>
        </w:tc>
        <w:tc>
          <w:tcPr>
            <w:tcW w:w="567"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Желтоқсан</w:t>
            </w:r>
          </w:p>
        </w:tc>
        <w:tc>
          <w:tcPr>
            <w:tcW w:w="850" w:type="dxa"/>
            <w:textDirection w:val="btLr"/>
          </w:tcPr>
          <w:p w:rsidR="00F14A19" w:rsidRPr="008C1A06" w:rsidRDefault="00F14A19" w:rsidP="0050532C">
            <w:pPr>
              <w:tabs>
                <w:tab w:val="left" w:pos="993"/>
              </w:tabs>
              <w:spacing w:after="0" w:line="240" w:lineRule="auto"/>
              <w:ind w:left="113" w:right="113"/>
              <w:jc w:val="both"/>
              <w:rPr>
                <w:rFonts w:ascii="Times New Roman" w:hAnsi="Times New Roman"/>
                <w:b/>
              </w:rPr>
            </w:pPr>
            <w:r w:rsidRPr="008C1A06">
              <w:rPr>
                <w:rFonts w:ascii="Times New Roman" w:hAnsi="Times New Roman"/>
                <w:b/>
                <w:lang w:val="kk-KZ"/>
              </w:rPr>
              <w:t>Жиыны</w:t>
            </w: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Кезең басына</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b/>
              </w:rPr>
            </w:pPr>
            <w:r w:rsidRPr="008C1A06">
              <w:rPr>
                <w:rFonts w:ascii="Times New Roman" w:hAnsi="Times New Roman"/>
                <w:b/>
                <w:lang w:val="kk-KZ"/>
              </w:rPr>
              <w:t>Түсімдер:</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Тауарды сату</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Жарнама сату</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b/>
              </w:rPr>
            </w:pPr>
            <w:r w:rsidRPr="008C1A06">
              <w:rPr>
                <w:rFonts w:ascii="Times New Roman" w:hAnsi="Times New Roman"/>
                <w:b/>
                <w:lang w:val="kk-KZ"/>
              </w:rPr>
              <w:t>Төлемдер:</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Маркетинг</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Жарнама</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Жалақы</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Жалға алу</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Прочее</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b/>
              </w:rPr>
            </w:pPr>
            <w:r w:rsidRPr="008C1A06">
              <w:rPr>
                <w:rFonts w:ascii="Times New Roman" w:hAnsi="Times New Roman"/>
                <w:b/>
                <w:lang w:val="kk-KZ"/>
              </w:rPr>
              <w:t>Қаржыландыру:</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Меншікті қаражат</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Сыртқы инвестициялар</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Айналым жиыны</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r w:rsidR="00F14A19" w:rsidRPr="008C1A06" w:rsidTr="0050532C">
        <w:tc>
          <w:tcPr>
            <w:tcW w:w="1701" w:type="dxa"/>
          </w:tcPr>
          <w:p w:rsidR="00F14A19" w:rsidRPr="008C1A06" w:rsidRDefault="00F14A19" w:rsidP="0050532C">
            <w:pPr>
              <w:tabs>
                <w:tab w:val="left" w:pos="993"/>
              </w:tabs>
              <w:spacing w:after="0" w:line="240" w:lineRule="auto"/>
              <w:jc w:val="both"/>
              <w:rPr>
                <w:rFonts w:ascii="Times New Roman" w:hAnsi="Times New Roman"/>
              </w:rPr>
            </w:pPr>
            <w:r w:rsidRPr="008C1A06">
              <w:rPr>
                <w:rFonts w:ascii="Times New Roman" w:hAnsi="Times New Roman"/>
                <w:lang w:val="kk-KZ"/>
              </w:rPr>
              <w:t>Кезең соңына</w:t>
            </w: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426"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6" w:type="dxa"/>
          </w:tcPr>
          <w:p w:rsidR="00F14A19" w:rsidRPr="008C1A06" w:rsidRDefault="00F14A19" w:rsidP="0050532C">
            <w:pPr>
              <w:tabs>
                <w:tab w:val="left" w:pos="993"/>
              </w:tabs>
              <w:spacing w:after="0" w:line="240" w:lineRule="auto"/>
              <w:jc w:val="both"/>
              <w:rPr>
                <w:rFonts w:ascii="Times New Roman" w:hAnsi="Times New Roman"/>
              </w:rPr>
            </w:pPr>
          </w:p>
        </w:tc>
        <w:tc>
          <w:tcPr>
            <w:tcW w:w="568"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567" w:type="dxa"/>
          </w:tcPr>
          <w:p w:rsidR="00F14A19" w:rsidRPr="008C1A06" w:rsidRDefault="00F14A19" w:rsidP="0050532C">
            <w:pPr>
              <w:tabs>
                <w:tab w:val="left" w:pos="993"/>
              </w:tabs>
              <w:spacing w:after="0" w:line="240" w:lineRule="auto"/>
              <w:jc w:val="both"/>
              <w:rPr>
                <w:rFonts w:ascii="Times New Roman" w:hAnsi="Times New Roman"/>
              </w:rPr>
            </w:pPr>
          </w:p>
        </w:tc>
        <w:tc>
          <w:tcPr>
            <w:tcW w:w="850" w:type="dxa"/>
          </w:tcPr>
          <w:p w:rsidR="00F14A19" w:rsidRPr="008C1A06" w:rsidRDefault="00F14A19" w:rsidP="0050532C">
            <w:pPr>
              <w:tabs>
                <w:tab w:val="left" w:pos="993"/>
              </w:tabs>
              <w:spacing w:after="0" w:line="240" w:lineRule="auto"/>
              <w:jc w:val="both"/>
              <w:rPr>
                <w:rFonts w:ascii="Times New Roman" w:hAnsi="Times New Roman"/>
              </w:rPr>
            </w:pPr>
          </w:p>
        </w:tc>
      </w:tr>
    </w:tbl>
    <w:p w:rsidR="00F14A19" w:rsidRPr="008C1A06" w:rsidRDefault="00F14A19" w:rsidP="00F14A19">
      <w:pPr>
        <w:spacing w:after="0" w:line="240" w:lineRule="auto"/>
      </w:pPr>
    </w:p>
    <w:p w:rsidR="00F14A19" w:rsidRPr="008C1A06" w:rsidRDefault="00F14A19" w:rsidP="00F14A19">
      <w:pPr>
        <w:tabs>
          <w:tab w:val="left" w:pos="851"/>
          <w:tab w:val="num" w:pos="1843"/>
        </w:tabs>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 xml:space="preserve">2. ҮШ ҚАРЖЫЛЫҚ ЕСЕП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Кез келген бизнесте активтер, міндеттемелер, капитал, кірістер, шығыстар бар және осы көрсеткіштерді қадағалауға болатын үш есеп бар.</w:t>
      </w:r>
    </w:p>
    <w:tbl>
      <w:tblPr>
        <w:tblStyle w:val="a5"/>
        <w:tblW w:w="0" w:type="auto"/>
        <w:tblInd w:w="108" w:type="dxa"/>
        <w:tblLook w:val="04A0"/>
      </w:tblPr>
      <w:tblGrid>
        <w:gridCol w:w="3969"/>
        <w:gridCol w:w="5494"/>
      </w:tblGrid>
      <w:tr w:rsidR="00F14A19" w:rsidRPr="008C1A06" w:rsidTr="0050532C">
        <w:tc>
          <w:tcPr>
            <w:tcW w:w="3969" w:type="dxa"/>
            <w:shd w:val="clear" w:color="auto" w:fill="A6A6A6" w:themeFill="background1" w:themeFillShade="A6"/>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b/>
                <w:sz w:val="24"/>
                <w:szCs w:val="24"/>
                <w:lang w:val="kk-KZ"/>
              </w:rPr>
              <w:t xml:space="preserve">Есеп </w:t>
            </w:r>
          </w:p>
        </w:tc>
        <w:tc>
          <w:tcPr>
            <w:tcW w:w="5494" w:type="dxa"/>
            <w:shd w:val="clear" w:color="auto" w:fill="A6A6A6" w:themeFill="background1" w:themeFillShade="A6"/>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b/>
                <w:sz w:val="24"/>
                <w:szCs w:val="24"/>
                <w:lang w:val="kk-KZ"/>
              </w:rPr>
              <w:t>Не көрсетеді</w:t>
            </w:r>
          </w:p>
        </w:tc>
      </w:tr>
      <w:tr w:rsidR="00F14A19" w:rsidRPr="001E7A5C" w:rsidTr="0050532C">
        <w:tc>
          <w:tcPr>
            <w:tcW w:w="3969"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sz w:val="24"/>
                <w:szCs w:val="24"/>
                <w:lang w:val="kk-KZ"/>
              </w:rPr>
              <w:t xml:space="preserve">Баланс </w:t>
            </w:r>
          </w:p>
        </w:tc>
        <w:tc>
          <w:tcPr>
            <w:tcW w:w="5494"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Активтер (оның ішінде ақша қалдығы), пассивтер (міндеттемелер және капитал)</w:t>
            </w:r>
          </w:p>
        </w:tc>
      </w:tr>
      <w:tr w:rsidR="00F14A19" w:rsidRPr="008C1A06" w:rsidTr="0050532C">
        <w:tc>
          <w:tcPr>
            <w:tcW w:w="3969"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Пайда мен шығындар туралы есеп</w:t>
            </w:r>
          </w:p>
        </w:tc>
        <w:tc>
          <w:tcPr>
            <w:tcW w:w="5494"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Кірістер, шығыстар, пайда</w:t>
            </w:r>
          </w:p>
        </w:tc>
      </w:tr>
      <w:tr w:rsidR="00F14A19" w:rsidRPr="001E7A5C" w:rsidTr="0050532C">
        <w:tc>
          <w:tcPr>
            <w:tcW w:w="3969"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Ақшалай қаражаттың қозғалысы туралы есеп</w:t>
            </w:r>
          </w:p>
        </w:tc>
        <w:tc>
          <w:tcPr>
            <w:tcW w:w="5494"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Ақша түсімдері және ақша төлемдері, ақша қалдықтары</w:t>
            </w:r>
          </w:p>
        </w:tc>
      </w:tr>
    </w:tbl>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tabs>
          <w:tab w:val="left" w:pos="993"/>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Қаржылық модельдеу нәтижесі:</w:t>
      </w:r>
    </w:p>
    <w:p w:rsidR="00F14A19" w:rsidRPr="008C1A06" w:rsidRDefault="00F14A19" w:rsidP="00F14A19">
      <w:pPr>
        <w:pStyle w:val="a3"/>
        <w:numPr>
          <w:ilvl w:val="0"/>
          <w:numId w:val="134"/>
        </w:numPr>
        <w:tabs>
          <w:tab w:val="left" w:pos="851"/>
        </w:tab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Ақшалай қаражаттың қозғалысы туралы болжамды есеп. </w:t>
      </w:r>
    </w:p>
    <w:p w:rsidR="00F14A19" w:rsidRPr="008C1A06" w:rsidRDefault="00F14A19" w:rsidP="00F14A19">
      <w:pPr>
        <w:pStyle w:val="a3"/>
        <w:numPr>
          <w:ilvl w:val="0"/>
          <w:numId w:val="134"/>
        </w:numPr>
        <w:tabs>
          <w:tab w:val="left" w:pos="851"/>
        </w:tab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Қаржылық нәтижелер туралы болжамдық есеп. </w:t>
      </w:r>
    </w:p>
    <w:p w:rsidR="00F14A19" w:rsidRPr="008C1A06" w:rsidRDefault="00F14A19" w:rsidP="00F14A19">
      <w:pPr>
        <w:pStyle w:val="a3"/>
        <w:numPr>
          <w:ilvl w:val="0"/>
          <w:numId w:val="134"/>
        </w:numPr>
        <w:tabs>
          <w:tab w:val="left" w:pos="851"/>
        </w:tabs>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Болжамдық баланс.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 xml:space="preserve">Баланс кез келген кәсіп иесіне қатысты «ақша қайда?» деген сұраққа жауап береді.  Есеп беру күніндегі баланста біз өзге де көрсеткіштер арасында мынадай маңызды сандарды көреміз: </w:t>
      </w:r>
    </w:p>
    <w:p w:rsidR="00F14A19" w:rsidRPr="008C1A06" w:rsidRDefault="00F14A19" w:rsidP="00F14A19">
      <w:pPr>
        <w:pStyle w:val="a3"/>
        <w:numPr>
          <w:ilvl w:val="0"/>
          <w:numId w:val="130"/>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ақша қалдығы (активтерде); </w:t>
      </w:r>
    </w:p>
    <w:p w:rsidR="00F14A19" w:rsidRPr="008C1A06" w:rsidRDefault="00F14A19" w:rsidP="00F14A19">
      <w:pPr>
        <w:pStyle w:val="a3"/>
        <w:numPr>
          <w:ilvl w:val="0"/>
          <w:numId w:val="130"/>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бөлінбеген пайда (капиталда); </w:t>
      </w:r>
    </w:p>
    <w:p w:rsidR="00F14A19" w:rsidRPr="008C1A06" w:rsidRDefault="00F14A19" w:rsidP="00F14A19">
      <w:pPr>
        <w:pStyle w:val="a3"/>
        <w:numPr>
          <w:ilvl w:val="0"/>
          <w:numId w:val="130"/>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аяқталмаған өндіріс (жобалар) — активтерде; </w:t>
      </w:r>
    </w:p>
    <w:p w:rsidR="00F14A19" w:rsidRPr="008C1A06" w:rsidRDefault="00F14A19" w:rsidP="00F14A19">
      <w:pPr>
        <w:pStyle w:val="a3"/>
        <w:numPr>
          <w:ilvl w:val="0"/>
          <w:numId w:val="130"/>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берешек (дебиторлық - бізге қарыз,  кредиторлық - біз қарызбыз).</w:t>
      </w:r>
    </w:p>
    <w:p w:rsidR="00F14A19" w:rsidRPr="008C1A06" w:rsidRDefault="00F14A19" w:rsidP="00F14A19">
      <w:pPr>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 xml:space="preserve">Пайда мен шығындар туралы есеп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Басқаша — қаржылық нәтижелер туралы есеп, ағылшын тілінде profit and loss statement, P&amp;L. Бұл есеп компания қызметінің қаржылық нәтижесін көрсетеді. Есептеу әдісімен кезең үшін жасалады.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Пайда мен шығын туралы есеп не үшін қолданылады? </w:t>
      </w:r>
    </w:p>
    <w:p w:rsidR="00F14A19" w:rsidRPr="008C1A06" w:rsidRDefault="00F14A19" w:rsidP="00F14A19">
      <w:pPr>
        <w:pStyle w:val="a3"/>
        <w:numPr>
          <w:ilvl w:val="0"/>
          <w:numId w:val="131"/>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Қаржылық нәтиже қандай және қалай алынғанын және оның құрамдас бөліктерін көру үшін: таза пайда, операциялық пайда, жалпы пайда (маржа). </w:t>
      </w:r>
    </w:p>
    <w:p w:rsidR="00F14A19" w:rsidRPr="008C1A06" w:rsidRDefault="00F14A19" w:rsidP="00F14A19">
      <w:pPr>
        <w:pStyle w:val="a3"/>
        <w:numPr>
          <w:ilvl w:val="0"/>
          <w:numId w:val="131"/>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Маңызды қаржылық коэффициенттерді есептеу үшін: компания қызметінің тиімділігі туралы айтатын маржиналдылық, рентабельділік (қанша маржа және табыс теңгемен). Шығынсыздық нүктесін есептеу үшін (шығындарды жабатын және нөлге тең пайда беретін сатудың ең аз көлемі, ал үлкен көлемі нөлдік емес пайда береді). </w:t>
      </w:r>
    </w:p>
    <w:p w:rsidR="00F14A19" w:rsidRPr="008C1A06" w:rsidRDefault="00F14A19" w:rsidP="00F14A19">
      <w:pPr>
        <w:pStyle w:val="a3"/>
        <w:numPr>
          <w:ilvl w:val="0"/>
          <w:numId w:val="131"/>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Пайда бойынша бизнестің құны туралы түсінікке ие болу үшін</w:t>
      </w:r>
    </w:p>
    <w:p w:rsidR="00F14A19" w:rsidRPr="008C1A06" w:rsidRDefault="00F14A19" w:rsidP="00F14A19">
      <w:pPr>
        <w:tabs>
          <w:tab w:val="left" w:pos="851"/>
          <w:tab w:val="left" w:pos="5775"/>
        </w:tabs>
        <w:spacing w:after="0" w:line="240" w:lineRule="auto"/>
        <w:ind w:firstLine="567"/>
        <w:jc w:val="both"/>
        <w:rPr>
          <w:rFonts w:ascii="Times New Roman" w:hAnsi="Times New Roman"/>
          <w:sz w:val="24"/>
          <w:szCs w:val="24"/>
        </w:rPr>
      </w:pPr>
      <w:r w:rsidRPr="008C1A06">
        <w:rPr>
          <w:rFonts w:ascii="Times New Roman" w:hAnsi="Times New Roman"/>
          <w:noProof/>
          <w:sz w:val="24"/>
          <w:szCs w:val="24"/>
          <w:lang w:eastAsia="ru-RU"/>
        </w:rPr>
        <w:drawing>
          <wp:inline distT="0" distB="0" distL="0" distR="0">
            <wp:extent cx="5339167" cy="1981200"/>
            <wp:effectExtent l="0" t="0" r="0" b="0"/>
            <wp:docPr id="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7" cstate="print"/>
                    <a:srcRect l="27739" t="42490" r="21272" b="23860"/>
                    <a:stretch>
                      <a:fillRect/>
                    </a:stretch>
                  </pic:blipFill>
                  <pic:spPr bwMode="auto">
                    <a:xfrm>
                      <a:off x="0" y="0"/>
                      <a:ext cx="5349353" cy="198498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14A19" w:rsidRPr="008C1A06" w:rsidRDefault="00F14A19" w:rsidP="00F14A19">
      <w:pPr>
        <w:pStyle w:val="2"/>
        <w:spacing w:before="0" w:after="0" w:line="240" w:lineRule="auto"/>
        <w:ind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Яғни бұл есепте біз мынаны көреміз: </w:t>
      </w:r>
    </w:p>
    <w:p w:rsidR="00F14A19" w:rsidRPr="008C1A06" w:rsidRDefault="00F14A19" w:rsidP="00F14A19">
      <w:pPr>
        <w:pStyle w:val="2"/>
        <w:spacing w:before="0" w:after="0" w:line="240" w:lineRule="auto"/>
        <w:ind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компанияның табысы: </w:t>
      </w:r>
    </w:p>
    <w:p w:rsidR="00F14A19" w:rsidRPr="008C1A06" w:rsidRDefault="00F14A19" w:rsidP="00F14A19">
      <w:pPr>
        <w:pStyle w:val="2"/>
        <w:numPr>
          <w:ilvl w:val="0"/>
          <w:numId w:val="131"/>
        </w:numPr>
        <w:spacing w:before="0" w:after="0" w:line="240" w:lineRule="auto"/>
        <w:ind w:left="0"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түсім (әдеттегі қызметтен түскен кірістер); </w:t>
      </w:r>
    </w:p>
    <w:p w:rsidR="00F14A19" w:rsidRPr="008C1A06" w:rsidRDefault="00F14A19" w:rsidP="00F14A19">
      <w:pPr>
        <w:pStyle w:val="2"/>
        <w:numPr>
          <w:ilvl w:val="0"/>
          <w:numId w:val="131"/>
        </w:numPr>
        <w:spacing w:before="0" w:after="0" w:line="240" w:lineRule="auto"/>
        <w:ind w:left="0"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басқа да кірістер (басқа қызметтен түсетін біржолғы кірістер); </w:t>
      </w:r>
    </w:p>
    <w:p w:rsidR="00F14A19" w:rsidRPr="008C1A06" w:rsidRDefault="00F14A19" w:rsidP="00F14A19">
      <w:pPr>
        <w:pStyle w:val="2"/>
        <w:spacing w:before="0" w:after="0" w:line="240" w:lineRule="auto"/>
        <w:ind w:firstLine="567"/>
        <w:jc w:val="both"/>
        <w:textAlignment w:val="baseline"/>
        <w:rPr>
          <w:rFonts w:ascii="Times New Roman" w:hAnsi="Times New Roman"/>
          <w:b w:val="0"/>
          <w:i w:val="0"/>
          <w:sz w:val="24"/>
          <w:szCs w:val="24"/>
        </w:rPr>
      </w:pPr>
    </w:p>
    <w:p w:rsidR="00F14A19" w:rsidRPr="008C1A06" w:rsidRDefault="00F14A19" w:rsidP="00F14A19">
      <w:pPr>
        <w:pStyle w:val="2"/>
        <w:spacing w:before="0" w:after="0" w:line="240" w:lineRule="auto"/>
        <w:ind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компанияның шығыстары: </w:t>
      </w:r>
    </w:p>
    <w:p w:rsidR="00F14A19" w:rsidRPr="008C1A06" w:rsidRDefault="00F14A19" w:rsidP="00F14A19">
      <w:pPr>
        <w:pStyle w:val="2"/>
        <w:numPr>
          <w:ilvl w:val="0"/>
          <w:numId w:val="132"/>
        </w:numPr>
        <w:spacing w:before="0" w:after="0" w:line="240" w:lineRule="auto"/>
        <w:ind w:left="0"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өзіндік құны; </w:t>
      </w:r>
    </w:p>
    <w:p w:rsidR="00F14A19" w:rsidRPr="008C1A06" w:rsidRDefault="00F14A19" w:rsidP="00F14A19">
      <w:pPr>
        <w:pStyle w:val="2"/>
        <w:numPr>
          <w:ilvl w:val="0"/>
          <w:numId w:val="132"/>
        </w:numPr>
        <w:spacing w:before="0" w:after="0" w:line="240" w:lineRule="auto"/>
        <w:ind w:left="0"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коммерциялық шығыстар; </w:t>
      </w:r>
    </w:p>
    <w:p w:rsidR="00F14A19" w:rsidRPr="008C1A06" w:rsidRDefault="00F14A19" w:rsidP="00F14A19">
      <w:pPr>
        <w:pStyle w:val="2"/>
        <w:numPr>
          <w:ilvl w:val="0"/>
          <w:numId w:val="132"/>
        </w:numPr>
        <w:spacing w:before="0" w:after="0" w:line="240" w:lineRule="auto"/>
        <w:ind w:left="0"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әкімшілік шығыстар; </w:t>
      </w:r>
    </w:p>
    <w:p w:rsidR="00F14A19" w:rsidRPr="008C1A06" w:rsidRDefault="00F14A19" w:rsidP="00F14A19">
      <w:pPr>
        <w:pStyle w:val="2"/>
        <w:numPr>
          <w:ilvl w:val="0"/>
          <w:numId w:val="132"/>
        </w:numPr>
        <w:spacing w:before="0" w:after="0" w:line="240" w:lineRule="auto"/>
        <w:ind w:left="0"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басқа шығыстар; </w:t>
      </w:r>
    </w:p>
    <w:p w:rsidR="00F14A19" w:rsidRPr="008C1A06" w:rsidRDefault="00F14A19" w:rsidP="00F14A19">
      <w:pPr>
        <w:pStyle w:val="2"/>
        <w:numPr>
          <w:ilvl w:val="0"/>
          <w:numId w:val="132"/>
        </w:numPr>
        <w:spacing w:before="0" w:after="0" w:line="240" w:lineRule="auto"/>
        <w:ind w:left="0"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 xml:space="preserve">пайдаға салынатын салық бойынша шығыс. </w:t>
      </w:r>
    </w:p>
    <w:p w:rsidR="00F14A19" w:rsidRPr="008C1A06" w:rsidRDefault="00F14A19" w:rsidP="00F14A19">
      <w:pPr>
        <w:pStyle w:val="2"/>
        <w:spacing w:before="0" w:after="0" w:line="240" w:lineRule="auto"/>
        <w:ind w:firstLine="567"/>
        <w:jc w:val="both"/>
        <w:textAlignment w:val="baseline"/>
        <w:rPr>
          <w:rFonts w:ascii="Times New Roman" w:hAnsi="Times New Roman"/>
          <w:sz w:val="24"/>
          <w:szCs w:val="24"/>
        </w:rPr>
      </w:pP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Ақшалай қаражаттың қозғалысы туралы есеп немесе АҚҚЕ, ағылшынша cash flow statement, CF.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Бұл есеп компанияның кезеңдегі айналымы (ақша ағындары, түсімдер / төлемдер) және құрастырылған күнгі компанияның ақша қалдықтары көрсетілген.</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Бұл есептің мағынасы - кезеңнің басындағы және соңындағы ақша қалдықтарын (қанша болды және қаншаға айналды) салыстырып, өзгерістерге не себеп болғанын көрсету.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Ақшалай қаражаттың қозғалысы туралы есеп не үшін пайдаланылады? </w:t>
      </w:r>
    </w:p>
    <w:p w:rsidR="00F14A19" w:rsidRPr="008C1A06" w:rsidRDefault="00F14A19" w:rsidP="00F14A19">
      <w:pPr>
        <w:pStyle w:val="a3"/>
        <w:numPr>
          <w:ilvl w:val="0"/>
          <w:numId w:val="133"/>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Ақша бизнесте қанша екенін білу үшін, кассалық алшақтықтарды және қаржыландыру қажеттілігін болжау. </w:t>
      </w:r>
    </w:p>
    <w:p w:rsidR="00F14A19" w:rsidRPr="008C1A06" w:rsidRDefault="00F14A19" w:rsidP="00F14A19">
      <w:pPr>
        <w:pStyle w:val="a3"/>
        <w:numPr>
          <w:ilvl w:val="0"/>
          <w:numId w:val="133"/>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Компанияның ақша ағындарын талдау үшін. </w:t>
      </w:r>
    </w:p>
    <w:p w:rsidR="00F14A19" w:rsidRPr="008C1A06" w:rsidRDefault="00F14A19" w:rsidP="00F14A19">
      <w:pPr>
        <w:pStyle w:val="a3"/>
        <w:numPr>
          <w:ilvl w:val="0"/>
          <w:numId w:val="133"/>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lastRenderedPageBreak/>
        <w:t>Ақша ағыны мен пайданың өзара байланысын қадағалау үшін.</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noProof/>
          <w:sz w:val="24"/>
          <w:szCs w:val="24"/>
          <w:lang w:eastAsia="ru-RU"/>
        </w:rPr>
        <w:drawing>
          <wp:inline distT="0" distB="0" distL="0" distR="0">
            <wp:extent cx="3188157" cy="3708400"/>
            <wp:effectExtent l="0" t="0" r="0" b="635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cstate="print"/>
                    <a:srcRect l="32549" t="13689" r="29129" b="7034"/>
                    <a:stretch>
                      <a:fillRect/>
                    </a:stretch>
                  </pic:blipFill>
                  <pic:spPr bwMode="auto">
                    <a:xfrm>
                      <a:off x="0" y="0"/>
                      <a:ext cx="3199043" cy="3721062"/>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14A19" w:rsidRPr="008C1A06" w:rsidRDefault="00F14A19" w:rsidP="00F14A19">
      <w:pPr>
        <w:pStyle w:val="2"/>
        <w:spacing w:before="0" w:after="0" w:line="240" w:lineRule="auto"/>
        <w:ind w:firstLine="567"/>
        <w:jc w:val="both"/>
        <w:textAlignment w:val="baseline"/>
        <w:rPr>
          <w:rFonts w:ascii="Times New Roman" w:hAnsi="Times New Roman"/>
          <w:b w:val="0"/>
          <w:i w:val="0"/>
          <w:sz w:val="24"/>
          <w:szCs w:val="24"/>
        </w:rPr>
      </w:pPr>
      <w:r w:rsidRPr="008C1A06">
        <w:rPr>
          <w:rFonts w:ascii="Times New Roman" w:hAnsi="Times New Roman"/>
          <w:b w:val="0"/>
          <w:i w:val="0"/>
          <w:sz w:val="24"/>
          <w:szCs w:val="24"/>
          <w:lang w:val="kk-KZ"/>
        </w:rPr>
        <w:t>Осы есепте компаниядағы ақшаның барлық ағындары (түсімдер мен төлемдер) үш қызмет түріне топтастырылған: операциялық, инвестициялық және қаржылық.</w:t>
      </w:r>
    </w:p>
    <w:p w:rsidR="00F14A19" w:rsidRPr="008C1A06" w:rsidRDefault="00F14A19" w:rsidP="00F14A19">
      <w:pPr>
        <w:pStyle w:val="2"/>
        <w:spacing w:before="0" w:after="0" w:line="240" w:lineRule="auto"/>
        <w:ind w:firstLine="567"/>
        <w:jc w:val="both"/>
        <w:textAlignment w:val="baseline"/>
        <w:rPr>
          <w:rStyle w:val="ez-toc-section"/>
          <w:rFonts w:ascii="Times New Roman" w:hAnsi="Times New Roman"/>
          <w:bCs w:val="0"/>
          <w:i w:val="0"/>
          <w:sz w:val="24"/>
          <w:szCs w:val="24"/>
          <w:bdr w:val="none" w:sz="0" w:space="0" w:color="auto" w:frame="1"/>
        </w:rPr>
      </w:pPr>
      <w:r w:rsidRPr="008C1A06">
        <w:rPr>
          <w:rFonts w:ascii="Times New Roman" w:hAnsi="Times New Roman"/>
          <w:noProof/>
          <w:sz w:val="24"/>
          <w:szCs w:val="24"/>
          <w:lang w:eastAsia="ru-RU"/>
        </w:rPr>
        <w:drawing>
          <wp:inline distT="0" distB="0" distL="0" distR="0">
            <wp:extent cx="4933950" cy="1620901"/>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cstate="print"/>
                    <a:srcRect l="28701" t="52186" r="26884" b="21862"/>
                    <a:stretch>
                      <a:fillRect/>
                    </a:stretch>
                  </pic:blipFill>
                  <pic:spPr bwMode="auto">
                    <a:xfrm>
                      <a:off x="0" y="0"/>
                      <a:ext cx="4950090" cy="1626203"/>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14A19" w:rsidRPr="008C1A06" w:rsidRDefault="00F14A19" w:rsidP="00F14A19">
      <w:pPr>
        <w:pStyle w:val="2"/>
        <w:spacing w:before="0" w:after="0" w:line="240" w:lineRule="auto"/>
        <w:ind w:firstLine="567"/>
        <w:jc w:val="both"/>
        <w:textAlignment w:val="baseline"/>
        <w:rPr>
          <w:rStyle w:val="ez-toc-section"/>
          <w:rFonts w:ascii="Times New Roman" w:hAnsi="Times New Roman"/>
          <w:bCs w:val="0"/>
          <w:i w:val="0"/>
          <w:sz w:val="24"/>
          <w:szCs w:val="24"/>
          <w:bdr w:val="none" w:sz="0" w:space="0" w:color="auto" w:frame="1"/>
        </w:rPr>
      </w:pP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Бұл бөлу сізге қаржылық қызметке қанша ақша жұмсағаныңызды, олар қайдан, қайда кеткендерін көруге мүмкіндік береді.</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 xml:space="preserve">3. ИНВЕСТИЦИЯЛЫҚ ТАРТЫМДЫЛЫҚ КӨРСЕТКІШТЕРІ.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Жобаны инвестициялау туралы шешім қабылдау кезінде инвесторлар ескеретін инвестициялық тартымдылық көрсеткіштері: </w:t>
      </w:r>
    </w:p>
    <w:p w:rsidR="00F14A19" w:rsidRPr="008C1A06" w:rsidRDefault="00F14A19" w:rsidP="00F14A19">
      <w:pPr>
        <w:numPr>
          <w:ilvl w:val="0"/>
          <w:numId w:val="135"/>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өтімділік кезеңі - РВ, ай;</w:t>
      </w:r>
    </w:p>
    <w:p w:rsidR="00F14A19" w:rsidRPr="008C1A06" w:rsidRDefault="00F14A19" w:rsidP="00F14A19">
      <w:pPr>
        <w:numPr>
          <w:ilvl w:val="0"/>
          <w:numId w:val="135"/>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дисконтталған өтемділік кезеңі - DPB, ай;</w:t>
      </w:r>
    </w:p>
    <w:p w:rsidR="00F14A19" w:rsidRPr="008C1A06" w:rsidRDefault="00F14A19" w:rsidP="00F14A19">
      <w:pPr>
        <w:pStyle w:val="a3"/>
        <w:numPr>
          <w:ilvl w:val="0"/>
          <w:numId w:val="135"/>
        </w:numPr>
        <w:spacing w:after="0" w:line="240" w:lineRule="auto"/>
        <w:ind w:left="0" w:firstLine="567"/>
        <w:jc w:val="both"/>
        <w:rPr>
          <w:rFonts w:ascii="Times New Roman" w:hAnsi="Times New Roman"/>
          <w:sz w:val="24"/>
          <w:szCs w:val="24"/>
          <w:lang w:val="en-US"/>
        </w:rPr>
      </w:pPr>
      <w:r w:rsidRPr="008C1A06">
        <w:rPr>
          <w:rFonts w:ascii="Times New Roman" w:hAnsi="Times New Roman"/>
          <w:sz w:val="24"/>
          <w:szCs w:val="24"/>
          <w:lang w:val="kk-KZ"/>
        </w:rPr>
        <w:t xml:space="preserve">NPV (net present value); </w:t>
      </w:r>
    </w:p>
    <w:p w:rsidR="00F14A19" w:rsidRPr="008C1A06" w:rsidRDefault="00F14A19" w:rsidP="00F14A19">
      <w:pPr>
        <w:pStyle w:val="a3"/>
        <w:numPr>
          <w:ilvl w:val="0"/>
          <w:numId w:val="135"/>
        </w:numPr>
        <w:spacing w:after="0" w:line="240" w:lineRule="auto"/>
        <w:ind w:left="0" w:firstLine="567"/>
        <w:jc w:val="both"/>
        <w:rPr>
          <w:rFonts w:ascii="Times New Roman" w:hAnsi="Times New Roman"/>
          <w:sz w:val="24"/>
          <w:szCs w:val="24"/>
          <w:lang w:val="en-US"/>
        </w:rPr>
      </w:pPr>
      <w:r w:rsidRPr="008C1A06">
        <w:rPr>
          <w:rFonts w:ascii="Times New Roman" w:hAnsi="Times New Roman"/>
          <w:sz w:val="24"/>
          <w:szCs w:val="24"/>
          <w:lang w:val="kk-KZ"/>
        </w:rPr>
        <w:t xml:space="preserve">IRR (internal rate of return); </w:t>
      </w:r>
    </w:p>
    <w:p w:rsidR="00F14A19" w:rsidRPr="008C1A06" w:rsidRDefault="00F14A19" w:rsidP="00F14A19">
      <w:pPr>
        <w:pStyle w:val="a3"/>
        <w:numPr>
          <w:ilvl w:val="0"/>
          <w:numId w:val="135"/>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Pay back period.</w:t>
      </w:r>
    </w:p>
    <w:p w:rsidR="00F14A19" w:rsidRPr="008C1A06" w:rsidRDefault="00F14A19" w:rsidP="00F14A19">
      <w:pPr>
        <w:pStyle w:val="2"/>
        <w:spacing w:before="0" w:after="0" w:line="240" w:lineRule="auto"/>
        <w:ind w:firstLine="567"/>
        <w:jc w:val="both"/>
        <w:textAlignment w:val="baseline"/>
        <w:rPr>
          <w:rFonts w:ascii="Times New Roman" w:hAnsi="Times New Roman"/>
          <w:b w:val="0"/>
          <w:i w:val="0"/>
          <w:sz w:val="24"/>
          <w:szCs w:val="24"/>
          <w:lang w:val="kk-KZ"/>
        </w:rPr>
      </w:pPr>
      <w:r w:rsidRPr="008C1A06">
        <w:rPr>
          <w:rFonts w:ascii="Times New Roman" w:hAnsi="Times New Roman"/>
          <w:b w:val="0"/>
          <w:i w:val="0"/>
          <w:sz w:val="24"/>
          <w:szCs w:val="24"/>
          <w:lang w:val="kk-KZ"/>
        </w:rPr>
        <w:lastRenderedPageBreak/>
        <w:t>NPV - таза дисконтталған ақша ағыны, жобаның барлық кезеңінде дисконтталған ақша ағындарының сомасы. Ақша уақыт бойынша құнсызданып жатқанын ескере отырып, жоба қанша ақша әкелетінін (ағымдағы бағада) көрсетеді. Дисконтталған ақша ағыны - дисконттау ставкасына көбейтілген жобаның ақша ағыны (жоба бойынша түсімдер жоба бойынша төлемдерді алу). Алдымен (инвестициялық сатысында) ағын теріс болады, сату басталғаннан кейін ағын біртіндеп оңға айналады</w:t>
      </w:r>
    </w:p>
    <w:p w:rsidR="00F14A19" w:rsidRPr="008C1A06" w:rsidRDefault="00F14A19" w:rsidP="00F14A19">
      <w:pPr>
        <w:pStyle w:val="2"/>
        <w:spacing w:before="0" w:after="0" w:line="240" w:lineRule="auto"/>
        <w:ind w:firstLine="567"/>
        <w:jc w:val="both"/>
        <w:textAlignment w:val="baseline"/>
        <w:rPr>
          <w:rFonts w:ascii="Times New Roman" w:hAnsi="Times New Roman"/>
          <w:b w:val="0"/>
          <w:i w:val="0"/>
          <w:sz w:val="24"/>
          <w:szCs w:val="24"/>
          <w:lang w:val="kk-KZ"/>
        </w:rPr>
      </w:pPr>
      <w:r w:rsidRPr="008C1A06">
        <w:rPr>
          <w:rFonts w:ascii="Times New Roman" w:hAnsi="Times New Roman"/>
          <w:b w:val="0"/>
          <w:i w:val="0"/>
          <w:sz w:val="24"/>
          <w:szCs w:val="24"/>
          <w:lang w:val="kk-KZ"/>
        </w:rPr>
        <w:t>NPV &gt; 0 - яғни жоба оған салынған қаражатты қайтарады және тіпті ақшаның құнсыздануын ескере отырып, инвесторларға табыс береді.</w:t>
      </w:r>
    </w:p>
    <w:p w:rsidR="00F14A19" w:rsidRPr="008C1A06" w:rsidRDefault="00F14A19" w:rsidP="00F14A19">
      <w:pPr>
        <w:pStyle w:val="2"/>
        <w:spacing w:before="0" w:after="0" w:line="240" w:lineRule="auto"/>
        <w:ind w:firstLine="567"/>
        <w:jc w:val="both"/>
        <w:textAlignment w:val="baseline"/>
        <w:rPr>
          <w:rFonts w:ascii="Times New Roman" w:hAnsi="Times New Roman"/>
          <w:b w:val="0"/>
          <w:i w:val="0"/>
          <w:sz w:val="24"/>
          <w:szCs w:val="24"/>
          <w:lang w:val="kk-KZ"/>
        </w:rPr>
      </w:pPr>
      <w:r w:rsidRPr="008C1A06">
        <w:rPr>
          <w:rFonts w:ascii="Times New Roman" w:hAnsi="Times New Roman"/>
          <w:b w:val="0"/>
          <w:i w:val="0"/>
          <w:sz w:val="24"/>
          <w:szCs w:val="24"/>
          <w:lang w:val="kk-KZ"/>
        </w:rPr>
        <w:t xml:space="preserve">IRR, кірістіліктің ішкі нормасы - инвестициялық жобаға салынған қаражаттың келтірілген құны нөлге тең болатын кірістілік пайызы. Яғни, бұлсоған жеткеннен кейән инвестор пайда табатын ставка. MS Excel-дегі КІС формуласы (кірістіліктің ішкі ставкасы) инвестициялардың кірістілігін есептейді. </w:t>
      </w:r>
    </w:p>
    <w:p w:rsidR="00F14A19" w:rsidRPr="008C1A06" w:rsidRDefault="00F14A19" w:rsidP="00F14A19">
      <w:pPr>
        <w:pStyle w:val="2"/>
        <w:spacing w:before="0" w:after="0" w:line="240" w:lineRule="auto"/>
        <w:ind w:firstLine="567"/>
        <w:jc w:val="both"/>
        <w:textAlignment w:val="baseline"/>
        <w:rPr>
          <w:rFonts w:ascii="Times New Roman" w:hAnsi="Times New Roman"/>
          <w:b w:val="0"/>
          <w:i w:val="0"/>
          <w:sz w:val="24"/>
          <w:szCs w:val="24"/>
          <w:lang w:val="kk-KZ"/>
        </w:rPr>
      </w:pPr>
      <w:r w:rsidRPr="008C1A06">
        <w:rPr>
          <w:rFonts w:ascii="Times New Roman" w:hAnsi="Times New Roman"/>
          <w:b w:val="0"/>
          <w:i w:val="0"/>
          <w:sz w:val="24"/>
          <w:szCs w:val="24"/>
          <w:lang w:val="kk-KZ"/>
        </w:rPr>
        <w:t>Rau back period - жинақталған дисконтталған ақша ағыны оң болатын кезең, яғни жинақталған дисконт ағыны плюске кіретін бірінші ай. Бұл жобаның өтелу мерзімі. Бұл барлық салынған инвестициялар ақшамен "алынып" , жоба өзін-өзі ақтауға шығатын ай.</w:t>
      </w:r>
    </w:p>
    <w:p w:rsidR="00F14A19" w:rsidRPr="008C1A06" w:rsidRDefault="00F14A19" w:rsidP="00F14A19">
      <w:pPr>
        <w:pStyle w:val="2"/>
        <w:spacing w:before="0" w:after="0" w:line="240" w:lineRule="auto"/>
        <w:ind w:firstLine="567"/>
        <w:jc w:val="both"/>
        <w:textAlignment w:val="baseline"/>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3-тапсырма. Инвестиция көлемі - 200 000 мың теңге. Бірінші жылдағы инвестициялардан түскен кірістер: 50 000 мың теңге.; екінші жылы: 50 000 мың теңге.; үшінші жылы: 90000 мың теңге.; төртінші жылы: 110000 мың теңге. Дисконттау ставкасы 15% тең. Ол аяқталғаннан кейін инвестициялар өтелетін кезеңді анықтау.</w:t>
      </w:r>
    </w:p>
    <w:p w:rsidR="00F14A19" w:rsidRPr="008C1A06" w:rsidRDefault="00F14A19" w:rsidP="00F14A19">
      <w:pPr>
        <w:spacing w:after="0" w:line="240" w:lineRule="auto"/>
        <w:ind w:firstLine="567"/>
        <w:jc w:val="both"/>
        <w:rPr>
          <w:rFonts w:ascii="Times New Roman" w:eastAsia="Times New Roman" w:hAnsi="Times New Roman"/>
          <w:i/>
          <w:sz w:val="24"/>
          <w:szCs w:val="24"/>
          <w:lang w:eastAsia="ru-RU"/>
        </w:rPr>
      </w:pPr>
      <w:r w:rsidRPr="008C1A06">
        <w:rPr>
          <w:rFonts w:ascii="Times New Roman" w:eastAsia="Times New Roman" w:hAnsi="Times New Roman"/>
          <w:i/>
          <w:sz w:val="24"/>
          <w:szCs w:val="24"/>
          <w:lang w:val="kk-KZ" w:eastAsia="ru-RU"/>
        </w:rPr>
        <w:t>Сондай-ақ таза дисконтталған кірісті (ТДК), кірістілік индексін анықтау. Қорытынды жасау.</w:t>
      </w:r>
    </w:p>
    <w:p w:rsidR="00F14A19" w:rsidRPr="008C1A06" w:rsidRDefault="00F14A19" w:rsidP="00F14A19">
      <w:pPr>
        <w:spacing w:after="0" w:line="240" w:lineRule="auto"/>
        <w:ind w:firstLine="567"/>
        <w:jc w:val="both"/>
        <w:rPr>
          <w:rFonts w:ascii="Times New Roman" w:eastAsia="Times New Roman" w:hAnsi="Times New Roman"/>
          <w:sz w:val="24"/>
          <w:szCs w:val="24"/>
          <w:lang w:eastAsia="ru-RU"/>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rPr>
      </w:pPr>
      <w:r w:rsidRPr="008C1A06">
        <w:rPr>
          <w:rFonts w:ascii="Times New Roman" w:hAnsi="Times New Roman"/>
          <w:b/>
          <w:sz w:val="24"/>
          <w:szCs w:val="24"/>
          <w:lang w:val="kk-KZ"/>
        </w:rPr>
        <w:t>8.3.ТАҚЫРЫБЫ ҚАРЖЫЛЫҚ МОДЕЛЬ-2</w:t>
      </w:r>
    </w:p>
    <w:p w:rsidR="00F14A19" w:rsidRPr="008C1A06" w:rsidRDefault="00F14A19" w:rsidP="00F14A19">
      <w:pPr>
        <w:pStyle w:val="a3"/>
        <w:numPr>
          <w:ilvl w:val="4"/>
          <w:numId w:val="101"/>
        </w:numPr>
        <w:tabs>
          <w:tab w:val="clear" w:pos="3600"/>
          <w:tab w:val="left" w:pos="709"/>
          <w:tab w:val="left" w:pos="851"/>
          <w:tab w:val="num" w:pos="326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Юнит-экономика</w:t>
      </w:r>
    </w:p>
    <w:p w:rsidR="00F14A19" w:rsidRPr="008C1A06" w:rsidRDefault="00F14A19" w:rsidP="00F14A19">
      <w:pPr>
        <w:pStyle w:val="a3"/>
        <w:numPr>
          <w:ilvl w:val="4"/>
          <w:numId w:val="101"/>
        </w:numPr>
        <w:tabs>
          <w:tab w:val="clear" w:pos="3600"/>
          <w:tab w:val="left" w:pos="709"/>
          <w:tab w:val="left" w:pos="851"/>
          <w:tab w:val="num" w:pos="3261"/>
        </w:tabs>
        <w:spacing w:after="0" w:line="240" w:lineRule="auto"/>
        <w:ind w:left="0" w:firstLine="567"/>
        <w:jc w:val="both"/>
        <w:rPr>
          <w:rFonts w:ascii="Times New Roman" w:hAnsi="Times New Roman"/>
          <w:b/>
          <w:sz w:val="24"/>
          <w:szCs w:val="24"/>
          <w:lang w:val="kk-KZ"/>
        </w:rPr>
      </w:pPr>
      <w:r w:rsidRPr="008C1A06">
        <w:rPr>
          <w:rFonts w:ascii="Times New Roman" w:hAnsi="Times New Roman"/>
          <w:b/>
          <w:sz w:val="24"/>
          <w:szCs w:val="24"/>
          <w:lang w:val="kk-KZ"/>
        </w:rPr>
        <w:t>Өздік жұмыс тапсырмасы</w:t>
      </w:r>
    </w:p>
    <w:p w:rsidR="00F14A19" w:rsidRPr="008C1A06" w:rsidRDefault="00F14A19" w:rsidP="00F14A19">
      <w:pPr>
        <w:pStyle w:val="a3"/>
        <w:tabs>
          <w:tab w:val="left" w:pos="851"/>
        </w:tabs>
        <w:spacing w:after="0" w:line="240" w:lineRule="auto"/>
        <w:ind w:left="3600"/>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sz w:val="24"/>
          <w:szCs w:val="24"/>
        </w:rPr>
      </w:pP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Өткен сабақта біз қаржылық модель туралы айттық. Бүгін біз стартаптың қаржылық модельдерін, бірақ юнит-экономика тұрғысынан іріктеуді жалғастырамыз.</w:t>
      </w: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pStyle w:val="a3"/>
        <w:numPr>
          <w:ilvl w:val="5"/>
          <w:numId w:val="101"/>
        </w:numPr>
        <w:tabs>
          <w:tab w:val="clear" w:pos="4320"/>
          <w:tab w:val="left" w:pos="851"/>
          <w:tab w:val="num" w:pos="3969"/>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ЮНИТ-ЭКОНОМИКА</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Бизнесті сатудың негізгі арналарының тиімділігін талдау үшін сіз тағы бір құралды - юнит-экономиканы қолдана аласыз. Оның есебі сұрақтарға жауап беруге мүмкіндік береді: "Пайда алу үшін қанша пайдаланушылар қажет?", "Бір пайдаланушыны тарту қанша тұрады?", "Жалпы бизнесті масштабтадың мағынасы неде?".</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Юнит-экономика клиенттер санын арттыруға және сату арнасын таңдауға көмектеседі.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Юнит-экономика - бұл бір пайдаланушыға дәл келетін кірістер мен шығыстарды есептеу. Пайдаланушылар өздігінен пайда болмайды – оларды ақша жұмсап тарту керек. Бірақ барлық пайдаланушылар төлеуге дайын болмайды. </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Юнит-экономиканы қалай есептеу керек</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Алдымен Excel кесте жасау керек болады. Бірақ бұған кіріспес бұрын, біз сіз кездестіретін негізгі ұғымдарды талдаймыз.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Алдымен сіздің өніміңізге қатысты барлық адамдар екі кіші топқа бөлінеді деп айту керек: 1) сіздің өніміңізге қызығушылық танытуы мүмкін, бірақ олар оны пайдаланбайтын немесе оны пайдалануы мүмкін болған, бірақ олар сіз қойған бағаны төлеу үшін жеткілікті құнды деп есептемейтін әлеуетті клиенттер, және 2) төлем жасайтын клиенттер - бұл  үшін төлеуге дайын пайдаланушылар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Одан кейінгі барлық есептер осы екі топқа қатысты құрылады. Бірінші топ әдетте "пайдаланушылар ағыны" (Users (U) немесе Lead Acquisition), екінші</w:t>
      </w:r>
      <w:r w:rsidRPr="008C1A06">
        <w:rPr>
          <w:rFonts w:ascii="Times New Roman" w:hAnsi="Times New Roman"/>
          <w:b/>
          <w:i/>
          <w:sz w:val="24"/>
          <w:szCs w:val="24"/>
          <w:lang w:val="kk-KZ"/>
        </w:rPr>
        <w:t>с</w:t>
      </w:r>
      <w:r w:rsidRPr="008C1A06">
        <w:rPr>
          <w:rFonts w:ascii="Times New Roman" w:hAnsi="Times New Roman"/>
          <w:sz w:val="24"/>
          <w:szCs w:val="24"/>
          <w:lang w:val="kk-KZ"/>
        </w:rPr>
        <w:t xml:space="preserve">і – "ақылы клиенттер" (Buyers (B) терминін білдіреді.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 xml:space="preserve">Сіз өзіңіздің өніміңізді белгілі бір адамдар тобына - пайдаланушылар ағынына жарнамалау үшін ақша жұмсайсыз. Бұл ағынның бір бөлігі сіздің төлейтін клиенттеріңізге айналып, пайда әкеледі.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Сату арнасы - бұл өнім немесе қызмет туралы ақпарат әлеуетті тұтынушыларға жететін және оның соңында сатып алу жүргізілетін жол.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Конверсия (Conversion) пайызбен көрсетіледі және сіздің жарнамаңызды көргендердің қанша адам сілтеме бойынша көшкенін (немесе хабарландыру бойынша келген) және өнімді сатып алғанын көрсетеді.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Орташа чек (Average Price) орташа төлем мөлшерін көрсетеді.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Төлемдердің орташа саны (Average Payment Count) - бұл жарнаманы көрген және оны пайдаланған барлық уақытта сіздің өніміңіз үшін төлей бастаған бір клиент жүзеге асыратын сатып алудың орташа саны.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Бір пайдаланушының орташа кірісі (Average revenue per user (ARPU) - пайдаланушы ағынындағы бір адамға шаққандағы орташа қанша табыс әкеледі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Төлейтін клиенттен түсетін орташа табыс (Average Revenue per Paying User (ARPPU) немесе Lifetime Value (LTV) – жарнаманы көрген және оны пайдалану кезінде сіздің өніміңіз үшін төлеп бастаған клиент қандай табыс әкеледі.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сіз өнімді жасап, оны сатсаңыз, онда LTV - бұл бір сатылымның бағасы, ал егер сіз музыкалық тректерді веб-сайт арқылы сататын болсаңыз, онда LTV - бұл орташа уақыт ішінде бір адам сайтт пайдалану кезінде сатып алатын жолдар санына көбейтілген бір жолдың құны.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Төлемдер – Revenue) - сіздің өніміңізді пайдалану кезіндегі бизнес табысы, яғни сіздің жарнамаңызды көрген клиенттер қанша ақша төлейді.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Жарнама шығындары (Acquisition Costs) - жарнамаға арналған жиынтық шығындар, сіз арнада дамытуға жұмсайтын ақшаңыз.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Бір пайдаланушыны тарту бағасы (Cost per lead (CPL)) - пайдаланушылар ағынынан бір адамға арналған өнімді жарнамалауға қанша ақша жұмсайсыз.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Бір төлейтін клиентті тарту құны (Customer Acquisition Cost (CAC) – сіздің жарнамаңызды көрген және сіздің өніміңіз үшін төлей бастаған клиент үшін өз тауарыңыздың жарнамасына қанша жұмсайсыз.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Бірінші сатудағы шығасылар (COGS (first sale) - алғашқы сатумен байланысты шығындар.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Әрбір сатуға арналған шығасылар (COGS (each sale) - әрбір сатуға кезіндегі шығындар.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Мысалы, бұл сіздің тауар сатылатын дүкен комиссиясы, мұндай шығасылар болмауы мүмкін.</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Сату арнасынан түскен пайда (Total profit) - бір клиенттен төленетін клиенттер мен пайда санына байланысты сату арнасынан түскен кірістер.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Бір клиенттен түскен пайда (Profit per user) - бұл әрбір тартылған клиенттен түскен табыс минус барлық шығындар.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Енді біз кестені қарай аламыз. Маркермен әрбір көрсеткіш үшін есептеу формулалары белгіленген. Сіз оларды өздігіңізден есептей аласыз немесе автоматты есептеу үшін Excel ұяшықтары үшін белгілей аласыз.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3"/>
        <w:gridCol w:w="1687"/>
        <w:gridCol w:w="1858"/>
        <w:gridCol w:w="1666"/>
      </w:tblGrid>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Сату арнасы</w:t>
            </w:r>
          </w:p>
        </w:tc>
        <w:tc>
          <w:tcPr>
            <w:tcW w:w="1560"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Іздеу бағанындағы жарнама</w:t>
            </w:r>
          </w:p>
        </w:tc>
        <w:tc>
          <w:tcPr>
            <w:tcW w:w="1701"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Үнпарақтарды тарату</w:t>
            </w:r>
          </w:p>
        </w:tc>
        <w:tc>
          <w:tcPr>
            <w:tcW w:w="1666"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Баннер</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Пайдаланушылар ағыны, адам</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5000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1000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8000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Төлейтін клиенттер, адам</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20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20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Конверсия, %</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Төлейтін клиенттер / пайдаланушылар ағыны</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0,01</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50 / 5000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0,02</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20 / 1000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0,0025</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20 / 8000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Орташа чек, теңге</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500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500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750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Бір клиенттен алынатын төлемдердің орташа саны, дана</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3</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3</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lastRenderedPageBreak/>
              <w:t>Тартылған пайдаланушыдан алынатын орташа табыс,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Клиенттердің төлемдері / пайдаланушылар ағыны</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15</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75000 / 5000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30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30000 / 1000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1,875</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15000 / 8000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Төлейтін клиенттен орташа табыс, теңге</w:t>
            </w:r>
          </w:p>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sz w:val="24"/>
                <w:szCs w:val="24"/>
                <w:lang w:val="kk-KZ"/>
              </w:rPr>
              <w:t>Орташа чек * Бір клиенттен алынатын төлемдердің орташа саны</w:t>
            </w:r>
          </w:p>
        </w:tc>
        <w:tc>
          <w:tcPr>
            <w:tcW w:w="1560"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1500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500 * 3</w:t>
            </w:r>
          </w:p>
        </w:tc>
        <w:tc>
          <w:tcPr>
            <w:tcW w:w="1701"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1500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500 * 3</w:t>
            </w:r>
          </w:p>
        </w:tc>
        <w:tc>
          <w:tcPr>
            <w:tcW w:w="1666"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750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750 * 1</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Клиенттердің төлемдері,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Төлейтін клиенттен орташа табыс * Төлейтін клиенттер</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75000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1500 * 50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30000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1500 * 20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15000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750 * 20</w:t>
            </w:r>
          </w:p>
        </w:tc>
      </w:tr>
      <w:tr w:rsidR="00F14A19" w:rsidRPr="008C1A06" w:rsidTr="0050532C">
        <w:tc>
          <w:tcPr>
            <w:tcW w:w="4644"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560"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701"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666"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Арнадағы жарнамаға жұмсалған шығындар, теңге</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5000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3000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15000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Бір пайдаланушыны тарту құны,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Арнадағы жарнама шығындары / пайдаланушылар ағыны</w:t>
            </w:r>
          </w:p>
        </w:tc>
        <w:tc>
          <w:tcPr>
            <w:tcW w:w="1560"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1</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5000 / 5000</w:t>
            </w:r>
          </w:p>
        </w:tc>
        <w:tc>
          <w:tcPr>
            <w:tcW w:w="1701"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3</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3000 / 1000</w:t>
            </w:r>
          </w:p>
        </w:tc>
        <w:tc>
          <w:tcPr>
            <w:tcW w:w="1666"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1,875</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15000 / 8000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Бір төлем жасайтын клиентті тарту құны, теңге</w:t>
            </w:r>
          </w:p>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sz w:val="24"/>
                <w:szCs w:val="24"/>
                <w:lang w:val="kk-KZ"/>
              </w:rPr>
              <w:t>Арнадағы жарнама шығындары / Төлейтін клиенттер</w:t>
            </w:r>
          </w:p>
        </w:tc>
        <w:tc>
          <w:tcPr>
            <w:tcW w:w="1560"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100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5000 / 50</w:t>
            </w:r>
          </w:p>
        </w:tc>
        <w:tc>
          <w:tcPr>
            <w:tcW w:w="1701"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150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3000 / 20</w:t>
            </w:r>
          </w:p>
        </w:tc>
        <w:tc>
          <w:tcPr>
            <w:tcW w:w="1666"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750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15000 / 20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Бірінші сатудағы шығасылар, теңге</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250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250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250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Әрбір сатуға арналған шығасылар, теңге</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50</w:t>
            </w:r>
          </w:p>
        </w:tc>
      </w:tr>
      <w:tr w:rsidR="00F14A19" w:rsidRPr="008C1A06" w:rsidTr="0050532C">
        <w:tc>
          <w:tcPr>
            <w:tcW w:w="4644"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560"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701"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666"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Сату арнасынан пайда,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Бір клиенттен түскен пайда * Төлейтін клиенттер</w:t>
            </w:r>
          </w:p>
        </w:tc>
        <w:tc>
          <w:tcPr>
            <w:tcW w:w="1560"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50000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1000 * 50</w:t>
            </w:r>
          </w:p>
        </w:tc>
        <w:tc>
          <w:tcPr>
            <w:tcW w:w="1701"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19000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950 * 20</w:t>
            </w:r>
          </w:p>
        </w:tc>
        <w:tc>
          <w:tcPr>
            <w:tcW w:w="1666"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-6000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-300 * 20</w:t>
            </w: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Бір клиенттен түскен пайда,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Төлейтін клиенттен орташа табыс - Бір төлейтін клиентті тарту құны - Бірінші сату кезіндегі шығасылар - (Әрбір сатуға арналған шығасылр* Бір клиенттен орташа төлем саны)</w:t>
            </w:r>
          </w:p>
        </w:tc>
        <w:tc>
          <w:tcPr>
            <w:tcW w:w="1560"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1000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1500 – 100 – 250 – (50 * 3)</w:t>
            </w:r>
          </w:p>
        </w:tc>
        <w:tc>
          <w:tcPr>
            <w:tcW w:w="1701"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950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1500 – 150 – 250 – (50 * 3)</w:t>
            </w:r>
          </w:p>
        </w:tc>
        <w:tc>
          <w:tcPr>
            <w:tcW w:w="1666"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-300</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750 – 750 – 250 – (50 * 1)</w:t>
            </w:r>
          </w:p>
        </w:tc>
      </w:tr>
    </w:tbl>
    <w:p w:rsidR="00F14A19" w:rsidRPr="008C1A06" w:rsidRDefault="00F14A19" w:rsidP="00F14A19">
      <w:pPr>
        <w:spacing w:after="0" w:line="240" w:lineRule="auto"/>
        <w:ind w:firstLine="567"/>
        <w:jc w:val="both"/>
        <w:rPr>
          <w:rFonts w:ascii="Times New Roman" w:hAnsi="Times New Roman"/>
          <w:sz w:val="24"/>
          <w:szCs w:val="24"/>
        </w:rPr>
      </w:pP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Кестені құрастырып, сіз кестенің соңғы екі жолына бағдар жасай отырып, сату арналарын бағалай аласыз. Егер соңғы екі жолдағы сан оң болса, демек онда сату арнасындағы юнит-экономика үйлеседі деген сөз. Егер теріс болса, онда сату арнасы шығынға жұмыс істейді және одан бас тарту керек.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Барлық метрикаларды есептеп, оларды салыстыруға болады. Егер төлем жасайтын клиенттен орташа табыс (ARPPU) 1500 теңгеге тең болса, ал бір төлем жасайтын клиентті тарту құны (CAC) – 100 теңге болса, онда сату арнасы тиімді және сіз пайда табасыз. </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spacing w:after="0" w:line="240" w:lineRule="auto"/>
        <w:ind w:firstLine="567"/>
        <w:jc w:val="both"/>
        <w:rPr>
          <w:rFonts w:ascii="Times New Roman" w:hAnsi="Times New Roman"/>
          <w:i/>
          <w:sz w:val="24"/>
          <w:szCs w:val="24"/>
        </w:rPr>
      </w:pPr>
      <w:r w:rsidRPr="008C1A06">
        <w:rPr>
          <w:rFonts w:ascii="Times New Roman" w:hAnsi="Times New Roman"/>
          <w:i/>
          <w:sz w:val="24"/>
          <w:szCs w:val="24"/>
          <w:lang w:val="kk-KZ"/>
        </w:rPr>
        <w:t>Өз стартабыңыздың үш сату арнасы үшін төмендегі кестені толтырыңыз. Әрбір сату арнасының тиімділігі туралы қорытынды жасаңыз.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4"/>
        <w:gridCol w:w="1560"/>
        <w:gridCol w:w="1701"/>
        <w:gridCol w:w="1666"/>
      </w:tblGrid>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Сату арнасы</w:t>
            </w:r>
          </w:p>
        </w:tc>
        <w:tc>
          <w:tcPr>
            <w:tcW w:w="1560" w:type="dxa"/>
          </w:tcPr>
          <w:p w:rsidR="00F14A19" w:rsidRPr="008C1A06" w:rsidRDefault="00F14A19" w:rsidP="0050532C">
            <w:pPr>
              <w:spacing w:after="0" w:line="240" w:lineRule="auto"/>
              <w:jc w:val="both"/>
              <w:rPr>
                <w:rFonts w:ascii="Times New Roman" w:hAnsi="Times New Roman"/>
                <w:b/>
                <w:sz w:val="24"/>
                <w:szCs w:val="24"/>
              </w:rPr>
            </w:pPr>
          </w:p>
        </w:tc>
        <w:tc>
          <w:tcPr>
            <w:tcW w:w="1701" w:type="dxa"/>
          </w:tcPr>
          <w:p w:rsidR="00F14A19" w:rsidRPr="008C1A06" w:rsidRDefault="00F14A19" w:rsidP="0050532C">
            <w:pPr>
              <w:spacing w:after="0" w:line="240" w:lineRule="auto"/>
              <w:jc w:val="both"/>
              <w:rPr>
                <w:rFonts w:ascii="Times New Roman" w:hAnsi="Times New Roman"/>
                <w:b/>
                <w:sz w:val="24"/>
                <w:szCs w:val="24"/>
              </w:rPr>
            </w:pPr>
          </w:p>
        </w:tc>
        <w:tc>
          <w:tcPr>
            <w:tcW w:w="1666" w:type="dxa"/>
          </w:tcPr>
          <w:p w:rsidR="00F14A19" w:rsidRPr="008C1A06" w:rsidRDefault="00F14A19" w:rsidP="0050532C">
            <w:pPr>
              <w:spacing w:after="0" w:line="240" w:lineRule="auto"/>
              <w:jc w:val="both"/>
              <w:rPr>
                <w:rFonts w:ascii="Times New Roman" w:hAnsi="Times New Roman"/>
                <w:b/>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Пайдаланушылар ағыны, адам</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Төлейтін клиенттер, адам</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Конверсия, %</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Төлейтін клиенттер / пайдаланушылар ағыны</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Орташа чек, теңге</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Бір клиенттен алынатын төлемдердің орташа саны, дана</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lastRenderedPageBreak/>
              <w:t>Тартылған пайдаланушыдан алынатын орташа табыс,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Клиенттердің төлемдері / пайдаланушылар ағыны</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Төлейтін клиенттен орташа табыс, теңге</w:t>
            </w:r>
          </w:p>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sz w:val="24"/>
                <w:szCs w:val="24"/>
                <w:lang w:val="kk-KZ"/>
              </w:rPr>
              <w:t>Орташа чек * Бір клиенттен алынатын төлемдердің орташа саны</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Клиенттердің төлемдері,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Төлейтін клиенттен орташа табыс * Төлейтін клиенттер</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560"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701"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666"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Арнадағы жарнамаға жұмсалған шығындар, теңге</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Бір пайдаланушыны тарту құны,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Арнадағы жарнама шығындары / пайдаланушылар ағыны</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Бір төлем жасайтын клиентті тарту құны, теңге</w:t>
            </w:r>
          </w:p>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sz w:val="24"/>
                <w:szCs w:val="24"/>
                <w:lang w:val="kk-KZ"/>
              </w:rPr>
              <w:t>Арнадағы жарнама шығындары / Төлейтін клиенттер</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Бірінші сатудағы шығасылар, теңге</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Әрбір сатуға арналған шығасылар, теңге</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560"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701"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c>
          <w:tcPr>
            <w:tcW w:w="1666" w:type="dxa"/>
            <w:shd w:val="clear" w:color="auto" w:fill="8DB3E2"/>
          </w:tcPr>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Сату арнасынан пайда,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Бір клиенттен түскен пайда * Төлейтін клиенттер</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4644" w:type="dxa"/>
          </w:tcPr>
          <w:p w:rsidR="00F14A19" w:rsidRPr="008C1A06" w:rsidRDefault="00F14A19" w:rsidP="0050532C">
            <w:pPr>
              <w:spacing w:after="0" w:line="240" w:lineRule="auto"/>
              <w:jc w:val="both"/>
              <w:rPr>
                <w:rFonts w:ascii="Times New Roman" w:hAnsi="Times New Roman"/>
                <w:b/>
                <w:sz w:val="24"/>
                <w:szCs w:val="24"/>
              </w:rPr>
            </w:pPr>
            <w:r w:rsidRPr="008C1A06">
              <w:rPr>
                <w:rFonts w:ascii="Times New Roman" w:hAnsi="Times New Roman"/>
                <w:b/>
                <w:sz w:val="24"/>
                <w:szCs w:val="24"/>
                <w:lang w:val="kk-KZ"/>
              </w:rPr>
              <w:t>Бір клиенттен түскен пайда, теңге</w:t>
            </w:r>
          </w:p>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Төлейтін клиенттен орташа табыс - Бір төлейтін клиентті тарту құны - Бірінші сату кезіндегі шығасылар - (Әрбір сатуға арналған шығасылр* Бір клиенттен орташа төлем саны)</w:t>
            </w:r>
          </w:p>
        </w:tc>
        <w:tc>
          <w:tcPr>
            <w:tcW w:w="1560" w:type="dxa"/>
          </w:tcPr>
          <w:p w:rsidR="00F14A19" w:rsidRPr="008C1A06" w:rsidRDefault="00F14A19" w:rsidP="0050532C">
            <w:pPr>
              <w:spacing w:after="0" w:line="240" w:lineRule="auto"/>
              <w:jc w:val="both"/>
              <w:rPr>
                <w:rFonts w:ascii="Times New Roman" w:hAnsi="Times New Roman"/>
                <w:sz w:val="24"/>
                <w:szCs w:val="24"/>
              </w:rPr>
            </w:pPr>
          </w:p>
        </w:tc>
        <w:tc>
          <w:tcPr>
            <w:tcW w:w="1701" w:type="dxa"/>
          </w:tcPr>
          <w:p w:rsidR="00F14A19" w:rsidRPr="008C1A06" w:rsidRDefault="00F14A19" w:rsidP="0050532C">
            <w:pPr>
              <w:spacing w:after="0" w:line="240" w:lineRule="auto"/>
              <w:jc w:val="both"/>
              <w:rPr>
                <w:rFonts w:ascii="Times New Roman" w:hAnsi="Times New Roman"/>
                <w:sz w:val="24"/>
                <w:szCs w:val="24"/>
              </w:rPr>
            </w:pPr>
          </w:p>
        </w:tc>
        <w:tc>
          <w:tcPr>
            <w:tcW w:w="1666" w:type="dxa"/>
          </w:tcPr>
          <w:p w:rsidR="00F14A19" w:rsidRPr="008C1A06" w:rsidRDefault="00F14A19" w:rsidP="0050532C">
            <w:pPr>
              <w:spacing w:after="0" w:line="240" w:lineRule="auto"/>
              <w:jc w:val="both"/>
              <w:rPr>
                <w:rFonts w:ascii="Times New Roman" w:hAnsi="Times New Roman"/>
                <w:sz w:val="24"/>
                <w:szCs w:val="24"/>
              </w:rPr>
            </w:pPr>
          </w:p>
        </w:tc>
      </w:tr>
    </w:tbl>
    <w:p w:rsidR="00F14A19" w:rsidRPr="008C1A06" w:rsidRDefault="00F14A19" w:rsidP="00F14A19">
      <w:pPr>
        <w:spacing w:after="0" w:line="240" w:lineRule="auto"/>
      </w:pPr>
    </w:p>
    <w:p w:rsidR="00F14A19" w:rsidRPr="008C1A06" w:rsidRDefault="00F14A19" w:rsidP="00F14A19">
      <w:pPr>
        <w:tabs>
          <w:tab w:val="left" w:pos="851"/>
        </w:tabs>
        <w:spacing w:after="0" w:line="240" w:lineRule="auto"/>
        <w:ind w:firstLine="567"/>
        <w:jc w:val="both"/>
        <w:rPr>
          <w:rFonts w:ascii="Times New Roman" w:hAnsi="Times New Roman"/>
          <w:b/>
          <w:sz w:val="24"/>
          <w:szCs w:val="24"/>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9-бөлім. ИНВЕСТИЦИЯЛАР ТАРТУ ЖӘНЕ МЕМЛЕКЕТТІК ҚОЛДАУ ШАРАЛАРЫ</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9.1. ТАҚЫРЫБЫ ИНВЕСТИЦИЯЛАРДЫ ТАРТУ ТӘСІЛДЕРІ. МЕМЛЕКЕТТІК ШАРАЛАР Қолдау</w:t>
      </w:r>
    </w:p>
    <w:p w:rsidR="00F14A19" w:rsidRPr="008C1A06" w:rsidRDefault="00F14A19" w:rsidP="00F14A19">
      <w:pPr>
        <w:pStyle w:val="a3"/>
        <w:numPr>
          <w:ilvl w:val="6"/>
          <w:numId w:val="101"/>
        </w:numPr>
        <w:tabs>
          <w:tab w:val="clear" w:pos="5040"/>
          <w:tab w:val="left" w:pos="851"/>
          <w:tab w:val="num" w:pos="4680"/>
        </w:tabs>
        <w:spacing w:after="0" w:line="240" w:lineRule="auto"/>
        <w:ind w:left="0" w:firstLine="567"/>
        <w:jc w:val="both"/>
        <w:rPr>
          <w:rFonts w:ascii="Times New Roman" w:hAnsi="Times New Roman"/>
          <w:b/>
          <w:sz w:val="24"/>
          <w:szCs w:val="24"/>
          <w:lang w:val="kk-KZ"/>
        </w:rPr>
      </w:pPr>
      <w:r w:rsidRPr="008C1A06">
        <w:rPr>
          <w:rFonts w:ascii="Times New Roman" w:hAnsi="Times New Roman"/>
          <w:b/>
          <w:sz w:val="24"/>
          <w:szCs w:val="24"/>
          <w:lang w:val="kk-KZ"/>
        </w:rPr>
        <w:t>Инвестицияларды тарту тәсілдері</w:t>
      </w:r>
    </w:p>
    <w:p w:rsidR="00F14A19" w:rsidRPr="008C1A06" w:rsidRDefault="00F14A19" w:rsidP="00F14A19">
      <w:pPr>
        <w:pStyle w:val="a3"/>
        <w:numPr>
          <w:ilvl w:val="6"/>
          <w:numId w:val="101"/>
        </w:numPr>
        <w:tabs>
          <w:tab w:val="clear" w:pos="5040"/>
          <w:tab w:val="left" w:pos="851"/>
          <w:tab w:val="num" w:pos="4680"/>
        </w:tabs>
        <w:spacing w:after="0" w:line="240" w:lineRule="auto"/>
        <w:ind w:left="0" w:firstLine="567"/>
        <w:jc w:val="both"/>
        <w:rPr>
          <w:rFonts w:ascii="Times New Roman" w:hAnsi="Times New Roman"/>
          <w:b/>
          <w:sz w:val="24"/>
          <w:szCs w:val="24"/>
          <w:lang w:val="kk-KZ"/>
        </w:rPr>
      </w:pPr>
      <w:r w:rsidRPr="008C1A06">
        <w:rPr>
          <w:rFonts w:ascii="Times New Roman" w:hAnsi="Times New Roman"/>
          <w:b/>
          <w:sz w:val="24"/>
          <w:szCs w:val="24"/>
          <w:lang w:val="kk-KZ"/>
        </w:rPr>
        <w:t>Кәсіпкерлерді қолдаудың мемлекеттік бағдарламалары</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keepNext/>
        <w:keepLines/>
        <w:spacing w:after="0" w:line="240" w:lineRule="auto"/>
        <w:ind w:firstLine="567"/>
        <w:jc w:val="both"/>
        <w:outlineLvl w:val="1"/>
        <w:rPr>
          <w:rFonts w:ascii="Times New Roman" w:hAnsi="Times New Roman"/>
          <w:b/>
          <w:sz w:val="24"/>
          <w:szCs w:val="24"/>
          <w:lang w:val="kk-KZ"/>
        </w:rPr>
      </w:pPr>
      <w:r w:rsidRPr="008C1A06">
        <w:rPr>
          <w:rFonts w:ascii="Times New Roman" w:hAnsi="Times New Roman"/>
          <w:b/>
          <w:sz w:val="24"/>
          <w:szCs w:val="24"/>
          <w:lang w:val="kk-KZ"/>
        </w:rPr>
        <w:t>1. ИНВЕСТИЦИЯЛАРДЫ ТАРТУ ТӘСІЛДЕРІ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Әдетте, оның дамуының белгілі бір кезеңінде даму үшін стартап қосымша қаржы тарту қажеттілігіне тап болады Стартапер қайдан ақша ала алады? Әлбетте, ақшаны туысқандардан немесе таныстардан қарызға алуға, банктен несие алуға немесе инвесторға ұсыныс жасауға болады. Бұл адамдар кім және олармен қарым-қатынас қалай құрылады, біз оны осы сабақта талқылаймыз.</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Инвестор - болашақта одан пайда табу мақсатында қандай да бір бөгде жобаға өз қаражатын салатын жеке тұлға немесе ұйым.</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Неге инвестор сізге ақша береді? Әдетте, өз қаражатының орнына инвестор болашақта сіздің жобаңызды жүзеге асырғаннан кейін немесе компанияңыздағы үлесті алатын пайданың алдын ала белгіленген пайызын алады. Инвестор тәуекелге барады - егер сіздің стартапыңыз сәтті болмаса, ол өз салымдарынан айырылады. Сондықтан оған қатысу үшін алған пайдасының пайызы инвестор жобаға бизнестің қай кезеңіне салғанына байланысты болады. Егер сізде идея болса, ол өте тартымды болса да, бірақ сізде алғашқы сатылымдар, тапсырыс берушілер болмаса немесе бірнеше айдан кейін сіздің бизнесіңіздің қалай жұмыс істейтіні туралы нақты түсінік болмаса, инвестор сіздің инвестицияңыздың орнына сіздің компанияңыздың үлкен үлесін алғысы келеді. Егер сізде бұрыннан жұмыс істейтін бизнес болса, онда сіз тұрақты пайдаға ие боласыз, өзіңіздің жеке клиенттік базаңыз бар және компания инвестициялар алғаннан кейін қалай өсетінін түсінесіз, сіз инвесторға төмен пайыздық пайда ұсына аласыз, өйткені оның тәуекелі минималды болады. Кейін инвестор жобаға кіргеннен кейін, бұл сізге тиімдірек, өйткені бұл жағдайда сіз оған сіздің пайданың немесе компанияның аз пайызын ұсына аласыз.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Қалай болғанда да инвестор кәсіпкердің жобаның жетістігіне деген сенімін; пайымдаулар мен есептеулердің дәйектілігін; сондай-ақ жоба сәтті болады деп болжауға мүмкіндік беретін стартапердің жеке қасиеттерін көруге үміттенеді. Сондықтан барлық үш құрамдас бөлікке қамқорлық жасау керек, әйтпесе инвестор өз қаражатын жобаға салуға мүдделі болмайды.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Инвестиция – маңызды іс болғандықтан, инвестормен шарт жасаспас бұрын, төменде берілген барлық сұрақтарға жауап беру және оларға жазбаша көрсету қажет.</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Ақша</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1. Жоба, жарғылық капиталдың мөлшері, жарғылық капиталға салымдар қалай қаржыландырылады?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2. Егер инвестор шартты бұзса және қаржыландыру бойынша міндеттемелерді орындамаса не болады?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3. Болашақта инвестор компанияны қайта қаржыландырады деп болжанып отыр ма?</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4. Инвестор компанияда қандай үлес алады?</w:t>
      </w:r>
    </w:p>
    <w:p w:rsidR="00F14A19" w:rsidRPr="008C1A06" w:rsidRDefault="00F14A19" w:rsidP="00F14A19">
      <w:pPr>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Табысты бөлу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5. Инвестордың компанияны басқаруға қатысу құқығы бола ма?</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6. Инвесторға </w:t>
      </w:r>
      <w:r>
        <w:rPr>
          <w:rFonts w:ascii="Times New Roman" w:hAnsi="Times New Roman"/>
          <w:sz w:val="24"/>
          <w:szCs w:val="24"/>
          <w:lang w:val="kk-KZ"/>
        </w:rPr>
        <w:t>ақшалай қаражатты</w:t>
      </w:r>
      <w:r w:rsidRPr="008C1A06">
        <w:rPr>
          <w:rFonts w:ascii="Times New Roman" w:hAnsi="Times New Roman"/>
          <w:sz w:val="24"/>
          <w:szCs w:val="24"/>
          <w:lang w:val="kk-KZ"/>
        </w:rPr>
        <w:t>, мысалы, қарыз бойынша пайыздарды төлеу жоспарланып отыр ма?</w:t>
      </w:r>
    </w:p>
    <w:p w:rsidR="00F14A19" w:rsidRPr="008C1A06" w:rsidRDefault="00F14A19" w:rsidP="00F14A19">
      <w:pPr>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Бизнес-жобаны жүргізу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7. Инвестор бизнесте қандай рөлге ие болады?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8. Компания директоры кім болады?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9. Компания директоры қандай өкілеттіктерге ие болады?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lastRenderedPageBreak/>
        <w:t>10. Серіктестер бірауыздан қандай шешімдер қабылдауы керек?</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11. Егер серіктестердің бірі көпшіліктің пікірімен келіспесе, қандай әрекеттер жасау керек?</w:t>
      </w:r>
    </w:p>
    <w:p w:rsidR="00F14A19" w:rsidRPr="008C1A06" w:rsidRDefault="00F14A19" w:rsidP="00F14A19">
      <w:pPr>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Бизнестен шығу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12. Инвесторлар немесе серіктестер бизнестен шыға алатын шарттар?</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13. Жұмыс істеп тұрған әріптестерде бұрынғы серіктестердің немесе инвесторлардың үлестерін сатып алуға басым құқығы бола ма?</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14. Серіктестерде үлесті иеліктен айыру құқығына шектеулер бола ма?</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15. Мұрагер компания құрамына кіре ала ма?</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16. Шарт ережелері бұзылған жағдайда серіктестер қандай жауапкершілікке тартылады?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17. Серіктестердің басқа компанияларда осындай қызметті жүзеге асыруға құқығы бар ма?</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Сұрақтарға жауап беру нәтижесінде сіз ынтымақтастықты қалай ресімдеуге болатын нұсқалардың бірін таңдай аласыз.</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1. Инвесторды заңды тұлға қатысушыларының құрамына ресімдеу. Бұл  инвестор ақша орнына компаниядан бір орынды иеленген жағдайда орын алады.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2. Егер инвестор құрылтайшылардың құрамына кірмейтін болса, ең жылдам тәсіл — инвестициялық шарт жасау.</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3. Жоба өміріне қатыспайтын инвестормен қарым-қатынасты рәсімдеудің баламалы тәсілі - қарыз шартына қол қою.</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Егер жоба ақыры инвестиция алған болса, бұл іс аяқталмайды. Шартқа қол қойылғаннан кейін және ақша алғаннан кейін стартаперлер мыналарға міндетті болады:</w:t>
      </w:r>
    </w:p>
    <w:p w:rsidR="00F14A19" w:rsidRPr="008C1A06" w:rsidRDefault="00F14A19" w:rsidP="00F14A19">
      <w:pPr>
        <w:pStyle w:val="a3"/>
        <w:numPr>
          <w:ilvl w:val="0"/>
          <w:numId w:val="136"/>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инвесторды бизнестің дамуы, бар проблемалар мен оларды еңсеру тәсілдері туралы жүйелі түрде хабардар ету;</w:t>
      </w:r>
    </w:p>
    <w:p w:rsidR="00F14A19" w:rsidRPr="008C1A06" w:rsidRDefault="00F14A19" w:rsidP="00F14A19">
      <w:pPr>
        <w:pStyle w:val="a3"/>
        <w:numPr>
          <w:ilvl w:val="0"/>
          <w:numId w:val="136"/>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инвесторға компанияның дамуына қатысты қабылдайтын барлық тактикалық және стратегиялық шешімдер туралы тұрақты түрде хабарлау;</w:t>
      </w:r>
    </w:p>
    <w:p w:rsidR="00F14A19" w:rsidRPr="008C1A06" w:rsidRDefault="00F14A19" w:rsidP="00F14A19">
      <w:pPr>
        <w:pStyle w:val="a3"/>
        <w:numPr>
          <w:ilvl w:val="0"/>
          <w:numId w:val="136"/>
        </w:numPr>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бизнестің тиімділігін арттыру бойынша жаңа шешімдер ұсыну.</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Инвесторды қайдан табуға болады?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Қазір инвесторды іздеу процесі 10 жыл бұрынғы жағдайға қарағанда әлдеқайда оңай болды.  Инвесторды мынадан іздеуге болады:</w:t>
      </w:r>
    </w:p>
    <w:p w:rsidR="00F14A19" w:rsidRPr="008C1A06" w:rsidRDefault="00F14A19" w:rsidP="00F14A19">
      <w:pPr>
        <w:pStyle w:val="a3"/>
        <w:numPr>
          <w:ilvl w:val="0"/>
          <w:numId w:val="137"/>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түрлі бизнес-инкубаторларда, </w:t>
      </w:r>
    </w:p>
    <w:p w:rsidR="00F14A19" w:rsidRPr="008C1A06" w:rsidRDefault="00F14A19" w:rsidP="00F14A19">
      <w:pPr>
        <w:pStyle w:val="a3"/>
        <w:numPr>
          <w:ilvl w:val="0"/>
          <w:numId w:val="137"/>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инвестициялық қорда, </w:t>
      </w:r>
    </w:p>
    <w:p w:rsidR="00F14A19" w:rsidRPr="008C1A06" w:rsidRDefault="00F14A19" w:rsidP="00F14A19">
      <w:pPr>
        <w:pStyle w:val="a3"/>
        <w:numPr>
          <w:ilvl w:val="0"/>
          <w:numId w:val="137"/>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тақырыптық іс-шараларда,</w:t>
      </w:r>
    </w:p>
    <w:p w:rsidR="00F14A19" w:rsidRPr="008C1A06" w:rsidRDefault="00F14A19" w:rsidP="00F14A19">
      <w:pPr>
        <w:pStyle w:val="a3"/>
        <w:numPr>
          <w:ilvl w:val="0"/>
          <w:numId w:val="137"/>
        </w:numPr>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 xml:space="preserve">жеңімпаздар инвесторлардан қаржылық қолдау алатын конкурстарда.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Қазақстанда стартаптарға арналған көптеген инкубаторлар мен бағдарламалар бар. Мынау олардың кейбірі ғана:</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Techgarden.kz - қаржыландыруды тарту мақсатында инновациялық стартаптар, инвесторлар (жер қойнауын пайдаланушылар, бизнес-періштелер) арасындағы кездесулер мен келіссөздерге арналған алаң. Аlmaty TechGarden сұранысты (инвесторлардан міндеттер) - инвесторлар мен клиенттерге қол жеткізуді шоғырландырады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Meninarmanym.kz -16-35 жас аралығындағы жаңадан бастаушы кәсіпкерлерге арналған конкурс.</w:t>
      </w:r>
      <w:hyperlink r:id="rId50" w:history="1"/>
      <w:r w:rsidRPr="008C1A06">
        <w:rPr>
          <w:rFonts w:ascii="Times New Roman" w:hAnsi="Times New Roman"/>
          <w:sz w:val="24"/>
          <w:szCs w:val="24"/>
          <w:lang w:val="kk-KZ"/>
        </w:rPr>
        <w:t xml:space="preserve"> Өңірлік іріктеуден кейін стартаперлер үш күндік "машықтанудан", тренингтерден өтіп, менторлардың көмегін 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Entrepreneur.saby.kz - қолданыстағы бизнесті дамытуға немесе жаңасын құруға бағытталған жыл сайынғы "Өз бизнесіңді жаса" конкурсы. Байқауға қатысушы болу үшін жобаны әрі қарай дамыту мен іске асыру үшін грантқа не үшін лайықты екенін көрсететін бейне түсіріп алу керек.</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Startup.techgarden.kz - стартаптарға арналған акселерацияның халықаралық бағдарламасы.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Astanahub.com - халықаралық технопарк және IT-стартаптар қауымдастығы (мастер-класстар, стартаптар мектебі, стартап-weekend, көпшілік талқылаулар, акселератор және т. б.).</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Most.com.kz - MOST бизнес-инкубаторы-болашақ кәсіпкерлер өз жобаларымен жұмыс істей алатын, тәжірибе алмасатын, тәжірибелі бизнесмендерден тәлімгерлік алатын және өз бизнес-идеяларын капиталдандыруға инвестиция тарта алатын шығармашылық кеңістік.</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Инвестициясыз бизнесті қалай бастауға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Жоғарыда аталған барлық стартап-инкубаторлар мен конкурстар өз бизнесін қаржылық салымсыз бизнес-идеялардан іске қосуға мүмкіндік береді.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Капиталсыз бизнесті бастаудың тағы бір нұсқасы - краудфандинг.</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"Краудфандинг" сөзі "crowd" ("топ") және "funding" ("қаржыландыру") ағылшын сөзінен шыққан, оны "халықтық қаржыландыру" ретінде аударуға болады. Яғни, краудфандинг - бұл кез келген адамнан белгілі бір жобаны қаржыландыру үшін қаражат жинау түрі. Ақша жинаушыларды раципиенттер немесе авторлар деп атайды (егер жоба көпфондинг алаңында өткізілсе), ал қайырымдылық жасағандар донор, демеуші немесе инвестор деп аталады.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Интернеттегі краудфандинг ең танымал болды, өйткені осылайша сіз өз идеяңызды әлдеқайда қызықтыратын инвесторларға ұсына аласыз. Ол үшін әлеуметтік желілер мен арнайы сайттар — краудфандинг алаңдары пайдаланылады.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Қаражат жинау және инвестициялау қалай жүргізіледі? Әр түрлі краудфандингтік алаңдардың жобаға, авторға және демеушіге өз талаптары бар. Бірақ жалпы олар ұқсас болып келеді. Платформалардың ережелері барлық қатысушылардың кәмелеттік жасқа толуын, мемлекет заңдарына қайшы келмейтін өз жобасын ғана ұсынуын, сондай-ақ жиналған ақшаны тек мақсаты бойынша пайдалануын талап етеді. Реципиент өз жобасының идеясын, оның ерекшеліктері мен қоғам үшін пайдасын сипаттайды. Ең бастысы - қаражатты жинау мақсатын нақты көрсету. Автор сондай-ақ мақсатқа жету үшін қандай соманы жинау керектігін көрсетеді. Қаражат берген әрбір донор сыйақы алады. Көбінесе бұл - компания шығармақшы болған өнім. Жоба авторы өзі белгілі бір сыйақы ұсынатын ең төменгі соманы өзі белгілейді.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Траффандингтің маңызды артықшылығы - әр инвестор өз ақшасын тек оны қызықтыратын жобаларға ғана береді. Тиісінше, адамдар белгілі бір компанияға қаншалықты көп қаражат берсе, болашақта компанияға немесе өнімге тапсырыс берушілер көбірек қызығушылық танытатын болады.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Краудфандинг үшін көптеген алаңдар бар. Мінау олардың кейбіреулері ғана.</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Kickstarter - ең ірі және ең танымал әлемдік краудфандинг алаңдарының бірі. Кез келген позицияларды орналастырғаны үшін жалпы алымдардың 5% 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Indiegogo - танымалдығы бойынша екінші орындағы платформа. Мұнда жобаны орналастыру санатын таңдау бойынша шектеу жоқ. Кез келген адам өз идеясын тіркей алады (қаншалықты таңқаларлық немесе ерекше болмасын) және оған қаражат жинай алады.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ҚазақстандаStart-time.kz  краудфандингтік платформасы 25 жобаға қаражат жинауға көмектесті.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Өз идеяңызды немесе өнімді краудфандинг алаңында көрсету тек қаражат жинау үшін ғана пайдалы емес  Әрине, жобаны қаржыландыру бірінші кезектегі міндет болып табылады, бірақ бұл әлеуетті клиенттердің немесе пайдаланушылардың осы компанияға реакциясын көрудің тамаша тәсілі. Инвесторлар жобаны жетілдіру, оны кеңейту немесе өзгерту бойынша идеялар ұсына алады.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Егер сіз инвестор таба алмасаңыз да, үміт үзбеңіз Көп ақша салмай (немесе мүлдем салмай) салымсыз бизнес бастаудың жолы көп Сізге бар болғаны бизнесті кезең-кезеңмен бөлу, олардың әрқайсысы үшін төмен табыс шегі мен жоғары шығындар шегін белгілеу, ресурстарға тағы бір рет мұқият қарап, әр кезеңге қанша уақыт бөлуге болатындығын анықтап, әрекет ете бастау керек.</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сіз дүкен ашқыңыз келсе, жай ғана Instagram парақшасынан бастауға болады. Бірінші кезеңде тауарды сатып алу немесе өндіру қажет емес. Сіз оның суретін орналастыра аласыз және оның артықшылықтары, сұлулығы, функционалдығы және т.б. туралы посттарды жариялай аласыз. Егер әлеуетті сатып алушылар сізге хат жазса, сіз бірнеше күнде тауардың жаңа түсімі күтіледі деп айта аласыз, сосын олармен байланысқа түсесіз. </w:t>
      </w:r>
      <w:r w:rsidRPr="008C1A06">
        <w:rPr>
          <w:rFonts w:ascii="Times New Roman" w:hAnsi="Times New Roman"/>
          <w:sz w:val="24"/>
          <w:szCs w:val="24"/>
          <w:lang w:val="kk-KZ"/>
        </w:rPr>
        <w:lastRenderedPageBreak/>
        <w:t>Осылайша сіздің өніміңіздің мүлдем сатып алынбайтындығын, тұтынушыға қажеттілік бар-жоғын тексересіз. Өтініштер санының негізінде сіз тауардың ең аз партиясына тапсырыс бере аласыз. Оны жүзеге асырған кезде, сіз табыс табу үшін көп нәрсе сатып ала аласыз немесе конструкторды қолдана отырып веб-сайт жасай аласыз. Осылайша, айналым ұлғайта және ассортиментті арттыра отырып, сіз жеткілікті көлемге шығып, содан кейін ғана сатушыны, SMM-маманды, курьерді және т. б. жалдауға болады.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сіз өз курстарыңызды ашқыңыз келсе, OLX, әлеуметтік желілердегі аккаунт сияқты тегін сайттарда жарнама жариялаудан немесе үйлердің есіктерінде жабыстырылған жарнамалардан бастай аласыз Бірінші оқушылармен үйде айналыса аласыз. Егер олар көп болса, кейбір даму орталықтарында немесе курстарда кеңсені жалға алуға келісуге болады. Үй-жайлары бос тұрып, пайда әкелмейтін бос уақыттары болуы мүмкін. Ал сіздің пайдаңыз белгілі бір деңгейге жеткенде ғана өзіңізге үй-жайыды жалға ала аласыз. </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Қаржылық салымсыз өз стартапын іске қосу сценарийін ойлап табыңыз.     </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pStyle w:val="a3"/>
        <w:numPr>
          <w:ilvl w:val="3"/>
          <w:numId w:val="101"/>
        </w:numPr>
        <w:tabs>
          <w:tab w:val="clear" w:pos="2880"/>
          <w:tab w:val="left" w:pos="851"/>
        </w:tabs>
        <w:spacing w:after="0" w:line="240" w:lineRule="auto"/>
        <w:ind w:left="0" w:firstLine="567"/>
        <w:jc w:val="both"/>
        <w:rPr>
          <w:rFonts w:ascii="Times New Roman" w:hAnsi="Times New Roman"/>
          <w:b/>
          <w:sz w:val="24"/>
          <w:szCs w:val="24"/>
        </w:rPr>
      </w:pPr>
      <w:r w:rsidRPr="008C1A06">
        <w:rPr>
          <w:rFonts w:ascii="Times New Roman" w:hAnsi="Times New Roman"/>
          <w:b/>
          <w:sz w:val="24"/>
          <w:szCs w:val="24"/>
          <w:lang w:val="kk-KZ"/>
        </w:rPr>
        <w:t>КӘСІПКЕРЛЕРДІ ҚОЛДАУДЫҢ МЕМЛЕКЕТТІК БАҒДАРЛАМАЛАРЫ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Жоғарыда аталған барлық инвестиция іздеу нұсқаларымен қатар, кәсіпкерлерді қолдауға арналған мемлекеттік бағдарламалар бар. Олардың кейбірін қарайық.</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"Бизнестің жол картасы-2020" бизнесті қолдау мен дамытудың бірыңғай бағдарламасы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Бұл бағдарламаның төрт бағыты бар:</w:t>
      </w:r>
    </w:p>
    <w:p w:rsidR="00F14A19" w:rsidRPr="008C1A06" w:rsidRDefault="00F14A19" w:rsidP="00F14A19">
      <w:pPr>
        <w:pStyle w:val="a3"/>
        <w:spacing w:after="0" w:line="240" w:lineRule="auto"/>
        <w:ind w:left="1080"/>
        <w:jc w:val="both"/>
        <w:rPr>
          <w:rFonts w:ascii="Times New Roman" w:hAnsi="Times New Roman"/>
          <w:sz w:val="24"/>
          <w:szCs w:val="24"/>
        </w:rPr>
      </w:pPr>
      <w:r w:rsidRPr="008C1A06">
        <w:rPr>
          <w:rFonts w:ascii="Times New Roman" w:hAnsi="Times New Roman"/>
          <w:sz w:val="24"/>
          <w:szCs w:val="24"/>
          <w:lang w:val="kk-KZ"/>
        </w:rPr>
        <w:t>1-бағыт. Жаңа бизнес-бастамаларды қолдау;</w:t>
      </w:r>
    </w:p>
    <w:p w:rsidR="00F14A19" w:rsidRPr="008C1A06" w:rsidRDefault="00F14A19" w:rsidP="00F14A19">
      <w:pPr>
        <w:pStyle w:val="a3"/>
        <w:spacing w:after="0" w:line="240" w:lineRule="auto"/>
        <w:ind w:left="1080"/>
        <w:jc w:val="both"/>
        <w:rPr>
          <w:rFonts w:ascii="Times New Roman" w:hAnsi="Times New Roman"/>
          <w:sz w:val="24"/>
          <w:szCs w:val="24"/>
          <w:lang w:val="kk-KZ"/>
        </w:rPr>
      </w:pPr>
      <w:r w:rsidRPr="008C1A06">
        <w:rPr>
          <w:rFonts w:ascii="Times New Roman" w:hAnsi="Times New Roman"/>
          <w:sz w:val="24"/>
          <w:szCs w:val="24"/>
          <w:lang w:val="kk-KZ"/>
        </w:rPr>
        <w:t>2-бағыт. Салалық қолдау;</w:t>
      </w:r>
    </w:p>
    <w:p w:rsidR="00F14A19" w:rsidRPr="008C1A06" w:rsidRDefault="00F14A19" w:rsidP="00F14A19">
      <w:pPr>
        <w:pStyle w:val="a3"/>
        <w:spacing w:after="0" w:line="240" w:lineRule="auto"/>
        <w:ind w:left="1080"/>
        <w:jc w:val="both"/>
        <w:rPr>
          <w:rFonts w:ascii="Times New Roman" w:hAnsi="Times New Roman"/>
          <w:sz w:val="24"/>
          <w:szCs w:val="24"/>
          <w:lang w:val="kk-KZ"/>
        </w:rPr>
      </w:pPr>
      <w:r w:rsidRPr="008C1A06">
        <w:rPr>
          <w:rFonts w:ascii="Times New Roman" w:hAnsi="Times New Roman"/>
          <w:sz w:val="24"/>
          <w:szCs w:val="24"/>
          <w:lang w:val="kk-KZ"/>
        </w:rPr>
        <w:t>3-бағыт. Кәсіпкерлердің валюталық тәуекелдерін төмендету;</w:t>
      </w:r>
    </w:p>
    <w:p w:rsidR="00F14A19" w:rsidRPr="008C1A06" w:rsidRDefault="00F14A19" w:rsidP="00F14A19">
      <w:pPr>
        <w:pStyle w:val="a3"/>
        <w:spacing w:after="0" w:line="240" w:lineRule="auto"/>
        <w:ind w:left="1080"/>
        <w:jc w:val="both"/>
        <w:rPr>
          <w:rFonts w:ascii="Times New Roman" w:hAnsi="Times New Roman"/>
          <w:sz w:val="24"/>
          <w:szCs w:val="24"/>
          <w:lang w:val="kk-KZ"/>
        </w:rPr>
      </w:pPr>
      <w:r w:rsidRPr="008C1A06">
        <w:rPr>
          <w:rFonts w:ascii="Times New Roman" w:hAnsi="Times New Roman"/>
          <w:sz w:val="24"/>
          <w:szCs w:val="24"/>
          <w:lang w:val="kk-KZ"/>
        </w:rPr>
        <w:t>4-бағыт. Кәсіпкерлікті қолдаудың қаржылық емес шаралары.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"Бизнестің жол картасы-2020" мемлекеттік кәсіпкерлік дағдыларды дамыту бағдарламасы қаржылық емес қолдаудың мынадай  түрлі құралдарын тегін пайдалануды ұсынады: бухгалтерлік қолдау; заң қызметтері; кедендік рәсімдер бойынша қызметтер; жобаны қолдау; маркетинг; ақпараттық технологиялар бойынша қызметтер; мемлекеттік сатып алу; мемлекеттік-жекеменшік серіктестік.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Бағдарлама бойынша кеңесшілер қажетті қаржыландыру көзін таңдауға көмектеседі және несиелер бойынша пайыздық мөлшерлемелерді субсидиялау бойынша кеңес береді; банктік заемдар бойынша ішінара кепілдік (кепіл болмаған жағдайда); гранттық қаржыландыру алу; жетіспейтін өндірістік инфрақұрылыммен қамтамасыз ету; кәсіпкерлік субъектілеріне салалық қолдау алу.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Бизнес-мектеп бағдарлама аясында "Бизнес-кеңесші" бағдарламасы бойынша 2 күндік оқыту, "Бизнес-өсу" бағдарламасы бойынша 5 күндік оқыту және 2 айлық жобалық оқытуды жүргізеді.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"Атамекен" ҰКП "Іскерлік байланыстар" бағдарламасы кәсіпкерлерге Қазақстанда 3 апталық бизнес-тренингтен және Германияда 4 апталық тақырыптық тағылымдамадан өтуге мүмкіндік береді.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"Атамекеннің" барлық бағдарламалары туралы Кәсіпкерлерге қызмет көрсету орталығының филиалында және Кәсіпкерлерге қызмет көрсету орталығында (КҚК), сондай-ақ Services.atameken.kz веб-сайтынан білуге болады. </w:t>
      </w:r>
    </w:p>
    <w:p w:rsidR="00F14A19" w:rsidRPr="008C1A06" w:rsidRDefault="00F14A19" w:rsidP="00F14A19">
      <w:pPr>
        <w:spacing w:after="0" w:line="240" w:lineRule="auto"/>
        <w:ind w:firstLine="567"/>
        <w:jc w:val="both"/>
        <w:rPr>
          <w:rFonts w:ascii="Times New Roman" w:hAnsi="Times New Roman"/>
          <w:b/>
          <w:i/>
          <w:sz w:val="24"/>
          <w:szCs w:val="24"/>
          <w:lang w:val="kk-KZ"/>
        </w:rPr>
      </w:pPr>
      <w:r w:rsidRPr="008C1A06">
        <w:rPr>
          <w:rFonts w:ascii="Times New Roman" w:hAnsi="Times New Roman"/>
          <w:b/>
          <w:i/>
          <w:sz w:val="24"/>
          <w:szCs w:val="24"/>
          <w:lang w:val="kk-KZ"/>
        </w:rPr>
        <w:t>Басым жобаларды жеңілдікпен несиелеу бағдарламасы (қарапайым заттар экономикасы)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Бағдарлама шеңберінде бизнесмен 7 жылға дейінгі мерзімге 8% және 5% ставка бойынша (ауыл шаруашылығы және өнеркәсіп үшін) инвестициялық мақсаттарға (70% - дан кем емес қарыз) және айналым қаражатын толықтыруға (30% - дан артық емес қарыз) кредит ала алады.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Базалық талап: жұмыс орындарының санын сақтау/ұлғайту немесе табыстың 2 жылдан кейін 10% - ға өсуі.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Жобаға қатысудың ең аз өзіндік үлесі: 20 %.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Гранттарды нысанындағы қолдау шаралары өңірлік бағдарлама үйлестірушілеріне нысаналы трансферттерді аудару арқылы бюджеттен қаржыландырылады. Мемлекеттік гранттарды мемлекет шағын кәсіпкерлік субъектілерінің, оның ішінде жаңадан бастаған жас кәсіпкерлердің, сондай-ақ әйелдердің, мүгедектердің және 50 жастан асқан адамдардың өтінімдерін іріктеу бойынша өткізілетін конкурстардың қорытындылары бойынша Бағдарламаның өңірлік үйлестірушілері арқылы береді. Сонымен қатар, конкурсқа қатысудың міндетті шарты сертификаттың , Бағдарлама шеңберіндегі оқу компонентінің болуы болып табылады.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Бір кәсіпкер үшін гранттың ең жоғары сомасы 3 000 000 (үш миллион) теңгеден аспайды.</w:t>
      </w:r>
    </w:p>
    <w:p w:rsidR="00F14A19" w:rsidRPr="008C1A06" w:rsidRDefault="00F14A19" w:rsidP="00F14A19">
      <w:pPr>
        <w:spacing w:after="0" w:line="240" w:lineRule="auto"/>
        <w:ind w:firstLine="567"/>
        <w:jc w:val="both"/>
        <w:rPr>
          <w:rFonts w:ascii="Times New Roman" w:eastAsia="Times New Roman" w:hAnsi="Times New Roman"/>
          <w:b/>
          <w:sz w:val="24"/>
          <w:szCs w:val="24"/>
          <w:lang w:val="kk-KZ" w:eastAsia="ru-RU"/>
        </w:rPr>
      </w:pPr>
      <w:r w:rsidRPr="008C1A06">
        <w:rPr>
          <w:rFonts w:ascii="Times New Roman" w:eastAsia="Times New Roman" w:hAnsi="Times New Roman"/>
          <w:sz w:val="24"/>
          <w:szCs w:val="24"/>
          <w:lang w:val="kk-KZ" w:eastAsia="ru-RU"/>
        </w:rPr>
        <w:t>Бизнес-жобаның міндетті шарттары мыналар болып табылады: жобаның жаңашылдығы, бизнес-жобаның бәсекеге қабілеттілігі және дайындығы, сондай-ақ кәсіпкердің оны іске асыру шығындарын ұсынылатын гранттың кемінде 10% мөлшерінде, соның ішінде жеке жылжымалы немесе жылжымайтын мүлікпен, сондай-ақ жаңа жұмыс орындарын құрумен бірге қаржыландыру.</w:t>
      </w:r>
    </w:p>
    <w:p w:rsidR="00F14A19" w:rsidRPr="008C1A06" w:rsidRDefault="00F14A19" w:rsidP="00F14A19">
      <w:pPr>
        <w:spacing w:after="0" w:line="240" w:lineRule="auto"/>
        <w:ind w:firstLine="567"/>
        <w:rPr>
          <w:rFonts w:ascii="Times New Roman" w:eastAsia="Times New Roman" w:hAnsi="Times New Roman"/>
          <w:i/>
          <w:sz w:val="24"/>
          <w:szCs w:val="24"/>
          <w:lang w:val="kk-KZ" w:eastAsia="ru-RU"/>
        </w:rPr>
      </w:pPr>
      <w:r w:rsidRPr="008C1A06">
        <w:rPr>
          <w:rFonts w:ascii="Times New Roman" w:eastAsia="Times New Roman" w:hAnsi="Times New Roman"/>
          <w:i/>
          <w:sz w:val="24"/>
          <w:szCs w:val="24"/>
          <w:lang w:val="kk-KZ" w:eastAsia="ru-RU"/>
        </w:rPr>
        <w:t>Кәсіпкерлер грант қаражатын келесі мақсаттарға пайдалануы тиіс:</w:t>
      </w:r>
      <w:r w:rsidRPr="008C1A06">
        <w:rPr>
          <w:rFonts w:ascii="Times New Roman" w:eastAsia="Times New Roman" w:hAnsi="Times New Roman"/>
          <w:sz w:val="24"/>
          <w:szCs w:val="24"/>
          <w:lang w:val="kk-KZ" w:eastAsia="ru-RU"/>
        </w:rPr>
        <w:br/>
        <w:t xml:space="preserve">          1) Негізгі құралдар мен материалдарды сатып алу;</w:t>
      </w:r>
    </w:p>
    <w:p w:rsidR="00F14A19" w:rsidRPr="008C1A06" w:rsidRDefault="00F14A19" w:rsidP="00F14A19">
      <w:pPr>
        <w:spacing w:after="0" w:line="240" w:lineRule="auto"/>
        <w:ind w:firstLine="567"/>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2) Материалдық емес активтерді сатып алу;</w:t>
      </w:r>
    </w:p>
    <w:p w:rsidR="00F14A19" w:rsidRPr="008C1A06" w:rsidRDefault="00F14A19" w:rsidP="00F14A19">
      <w:pPr>
        <w:spacing w:after="0" w:line="240" w:lineRule="auto"/>
        <w:ind w:firstLine="567"/>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3) технологияны сатып алу;</w:t>
      </w:r>
    </w:p>
    <w:p w:rsidR="00F14A19" w:rsidRPr="008C1A06" w:rsidRDefault="00F14A19" w:rsidP="00F14A19">
      <w:pPr>
        <w:spacing w:after="0" w:line="240" w:lineRule="auto"/>
        <w:ind w:firstLine="567"/>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4) франшизаға құқықтарды сатып алу;</w:t>
      </w:r>
    </w:p>
    <w:p w:rsidR="00F14A19" w:rsidRPr="008C1A06" w:rsidRDefault="00F14A19" w:rsidP="00F14A19">
      <w:pPr>
        <w:spacing w:after="0" w:line="240" w:lineRule="auto"/>
        <w:ind w:firstLine="567"/>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5) зерттеу жұмыстарына және/немесе жаңа технологияларды енгізуге байланысты шығыстар.</w:t>
      </w:r>
    </w:p>
    <w:p w:rsidR="00F14A19" w:rsidRPr="008C1A06" w:rsidRDefault="00F14A19" w:rsidP="00F14A19">
      <w:pPr>
        <w:spacing w:after="0" w:line="240" w:lineRule="auto"/>
        <w:ind w:left="567"/>
        <w:rPr>
          <w:rFonts w:ascii="Times New Roman" w:eastAsia="Times New Roman" w:hAnsi="Times New Roman"/>
          <w:i/>
          <w:sz w:val="24"/>
          <w:szCs w:val="24"/>
          <w:lang w:eastAsia="ru-RU"/>
        </w:rPr>
      </w:pPr>
      <w:r w:rsidRPr="008C1A06">
        <w:rPr>
          <w:rFonts w:ascii="Times New Roman" w:eastAsia="Times New Roman" w:hAnsi="Times New Roman"/>
          <w:i/>
          <w:sz w:val="24"/>
          <w:szCs w:val="24"/>
          <w:lang w:val="kk-KZ" w:eastAsia="ru-RU"/>
        </w:rPr>
        <w:t>Гранттар мына кәсіпкерлерге берілмейді:</w:t>
      </w:r>
      <w:r w:rsidRPr="008C1A06">
        <w:rPr>
          <w:rFonts w:ascii="Times New Roman" w:eastAsia="Times New Roman" w:hAnsi="Times New Roman"/>
          <w:sz w:val="24"/>
          <w:szCs w:val="24"/>
          <w:lang w:val="kk-KZ" w:eastAsia="ru-RU"/>
        </w:rPr>
        <w:br/>
        <w:t>1) қайта ұйымдастыру, тарату немесе банкроттық сатысында тұрған, сондай-ақ Қазақстан Республикасының қолданыстағы заңнамасына сәйкес қызметі тоқтатыла тұрған;</w:t>
      </w:r>
    </w:p>
    <w:p w:rsidR="00F14A19" w:rsidRPr="008C1A06" w:rsidRDefault="00F14A19" w:rsidP="00F14A19">
      <w:pPr>
        <w:spacing w:after="0" w:line="240" w:lineRule="auto"/>
        <w:ind w:firstLine="567"/>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2) салық және мемлекеттік бюджетке төленетін басқа да міндетті төлемдер бойынша берешегі бар;</w:t>
      </w:r>
    </w:p>
    <w:p w:rsidR="00F14A19" w:rsidRPr="008C1A06" w:rsidRDefault="00F14A19" w:rsidP="00F14A19">
      <w:pPr>
        <w:spacing w:after="0" w:line="240" w:lineRule="auto"/>
        <w:ind w:firstLine="567"/>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3) жылжымайтын мүлікті жалға беруге ұсынатын негізгі қызмет.</w:t>
      </w:r>
    </w:p>
    <w:p w:rsidR="00F14A19" w:rsidRPr="008C1A06" w:rsidRDefault="00F14A19" w:rsidP="00F14A19">
      <w:pPr>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Грант қаражаты жылжымайтын мүлік, жер учаскесін сатып алуға және жалға алу төлемі ретінде пайдаланыла алмайды.</w:t>
      </w:r>
    </w:p>
    <w:p w:rsidR="00F14A19" w:rsidRPr="008C1A06" w:rsidRDefault="00F14A19" w:rsidP="00F14A19">
      <w:pPr>
        <w:suppressAutoHyphens/>
        <w:spacing w:after="0" w:line="240" w:lineRule="auto"/>
        <w:ind w:firstLine="567"/>
        <w:jc w:val="both"/>
        <w:rPr>
          <w:rFonts w:ascii="Times New Roman" w:eastAsia="SimSun" w:hAnsi="Times New Roman"/>
          <w:sz w:val="24"/>
          <w:szCs w:val="24"/>
          <w:lang w:val="kk-KZ"/>
        </w:rPr>
      </w:pPr>
      <w:r w:rsidRPr="008C1A06">
        <w:rPr>
          <w:rFonts w:ascii="Times New Roman" w:eastAsia="SimSun" w:hAnsi="Times New Roman"/>
          <w:sz w:val="24"/>
          <w:szCs w:val="24"/>
          <w:lang w:val="kk-KZ"/>
        </w:rPr>
        <w:t>Мемлекеттік гранттарды ұсыну тәртібі ҚР Үкіметінің қаулысымен бекітілген бағдарлама шеңберіндегі ережелермен регламенттеледі.</w:t>
      </w:r>
    </w:p>
    <w:p w:rsidR="00F14A19" w:rsidRPr="008C1A06" w:rsidRDefault="00F14A19" w:rsidP="00F14A19">
      <w:pPr>
        <w:suppressAutoHyphens/>
        <w:spacing w:after="0" w:line="240" w:lineRule="auto"/>
        <w:ind w:firstLine="567"/>
        <w:rPr>
          <w:rFonts w:ascii="Times New Roman" w:eastAsia="SimSun" w:hAnsi="Times New Roman"/>
          <w:b/>
          <w:sz w:val="24"/>
          <w:szCs w:val="24"/>
          <w:lang w:val="kk-KZ"/>
        </w:rPr>
      </w:pPr>
      <w:r w:rsidRPr="008C1A06">
        <w:rPr>
          <w:rFonts w:ascii="Times New Roman" w:eastAsia="SimSun" w:hAnsi="Times New Roman"/>
          <w:b/>
          <w:sz w:val="24"/>
          <w:szCs w:val="24"/>
          <w:lang w:val="kk-KZ"/>
        </w:rPr>
        <w:t>Мемлекеттік гранттарды беруге қажетті құжаттардың тізбесі:</w:t>
      </w:r>
    </w:p>
    <w:p w:rsidR="00F14A19" w:rsidRPr="008C1A06" w:rsidRDefault="00F14A19" w:rsidP="00F14A19">
      <w:pPr>
        <w:numPr>
          <w:ilvl w:val="0"/>
          <w:numId w:val="108"/>
        </w:numPr>
        <w:suppressAutoHyphen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Заңды тұлғаны немесе ЖК тіркеу туралы куәліктің көшірмесі </w:t>
      </w:r>
    </w:p>
    <w:p w:rsidR="00F14A19" w:rsidRPr="008C1A06" w:rsidRDefault="00F14A19" w:rsidP="00F14A19">
      <w:pPr>
        <w:numPr>
          <w:ilvl w:val="0"/>
          <w:numId w:val="108"/>
        </w:numPr>
        <w:suppressAutoHyphen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Салықтар, алымдар, жарналар бойынша бюджетпен есеп айырысудың жай-күйі туралы анықтама</w:t>
      </w:r>
    </w:p>
    <w:p w:rsidR="00F14A19" w:rsidRPr="008C1A06" w:rsidRDefault="00F14A19" w:rsidP="00F14A19">
      <w:pPr>
        <w:numPr>
          <w:ilvl w:val="0"/>
          <w:numId w:val="108"/>
        </w:numPr>
        <w:suppressAutoHyphen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Кәсіпкердің ағымдағы шотында </w:t>
      </w:r>
      <w:r>
        <w:rPr>
          <w:rFonts w:ascii="Times New Roman" w:hAnsi="Times New Roman"/>
          <w:sz w:val="24"/>
          <w:szCs w:val="24"/>
          <w:lang w:val="kk-KZ"/>
        </w:rPr>
        <w:t>ақшалай қаражаттың</w:t>
      </w:r>
      <w:r w:rsidRPr="008C1A06">
        <w:rPr>
          <w:rFonts w:ascii="Times New Roman" w:hAnsi="Times New Roman"/>
          <w:sz w:val="24"/>
          <w:szCs w:val="24"/>
          <w:lang w:val="kk-KZ"/>
        </w:rPr>
        <w:t xml:space="preserve"> болуы туралы банктік шоттан үзінді көшірме немесе жылжымалы және/немесе жылжымайтын мүліктің бағалау құнын растайтын құжаттар</w:t>
      </w:r>
    </w:p>
    <w:p w:rsidR="00F14A19" w:rsidRPr="008C1A06" w:rsidRDefault="00F14A19" w:rsidP="00F14A19">
      <w:pPr>
        <w:numPr>
          <w:ilvl w:val="0"/>
          <w:numId w:val="108"/>
        </w:numPr>
        <w:suppressAutoHyphen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Өтінім беру сәтіндегі қызметкерлердің орташа саны туралы басшының қолымен және өтініш берушінің мөрімен расталған анықтама.</w:t>
      </w:r>
    </w:p>
    <w:p w:rsidR="00F14A19" w:rsidRPr="008C1A06" w:rsidRDefault="00F14A19" w:rsidP="00F14A19">
      <w:pPr>
        <w:numPr>
          <w:ilvl w:val="0"/>
          <w:numId w:val="108"/>
        </w:numPr>
        <w:suppressAutoHyphens/>
        <w:spacing w:after="0" w:line="240" w:lineRule="auto"/>
        <w:ind w:left="0" w:firstLine="567"/>
        <w:jc w:val="both"/>
        <w:rPr>
          <w:rFonts w:ascii="Times New Roman" w:hAnsi="Times New Roman"/>
          <w:sz w:val="24"/>
          <w:szCs w:val="24"/>
          <w:lang w:val="kk-KZ"/>
        </w:rPr>
      </w:pPr>
      <w:r w:rsidRPr="008C1A06">
        <w:rPr>
          <w:rFonts w:ascii="Times New Roman" w:hAnsi="Times New Roman"/>
          <w:sz w:val="24"/>
          <w:szCs w:val="24"/>
          <w:lang w:val="kk-KZ"/>
        </w:rPr>
        <w:t>Кәсіпкердің «Бизнес кеңесші» қысқа мерзімді оқудан өткенін растайтын анықтама құжатының көшірмесі (АЭС немесе жұмыспен қамту бағдарламасының операторы)</w:t>
      </w:r>
    </w:p>
    <w:p w:rsidR="00F14A19" w:rsidRPr="008C1A06" w:rsidRDefault="00F14A19" w:rsidP="00F14A19">
      <w:pPr>
        <w:numPr>
          <w:ilvl w:val="0"/>
          <w:numId w:val="108"/>
        </w:numPr>
        <w:suppressAutoHyphens/>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Бизнес-жоспар</w:t>
      </w:r>
    </w:p>
    <w:p w:rsidR="00F14A19" w:rsidRPr="008C1A06" w:rsidRDefault="00F14A19" w:rsidP="00F14A19">
      <w:pPr>
        <w:numPr>
          <w:ilvl w:val="0"/>
          <w:numId w:val="108"/>
        </w:numPr>
        <w:suppressAutoHyphens/>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Өкілге берілген сенімхат (қажет болған жағдайда)</w:t>
      </w:r>
    </w:p>
    <w:p w:rsidR="00F14A19" w:rsidRPr="008C1A06" w:rsidRDefault="00F14A19" w:rsidP="00F14A19">
      <w:pPr>
        <w:numPr>
          <w:ilvl w:val="0"/>
          <w:numId w:val="108"/>
        </w:numPr>
        <w:suppressAutoHyphens/>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ЖШС үшін Жарғының көшірмесі</w:t>
      </w:r>
    </w:p>
    <w:p w:rsidR="00F14A19" w:rsidRPr="008C1A06" w:rsidRDefault="00F14A19" w:rsidP="00F14A19">
      <w:pPr>
        <w:numPr>
          <w:ilvl w:val="0"/>
          <w:numId w:val="108"/>
        </w:numPr>
        <w:suppressAutoHyphens/>
        <w:spacing w:after="0" w:line="240" w:lineRule="auto"/>
        <w:ind w:left="0" w:firstLine="567"/>
        <w:jc w:val="both"/>
        <w:rPr>
          <w:rFonts w:ascii="Times New Roman" w:hAnsi="Times New Roman"/>
          <w:sz w:val="24"/>
          <w:szCs w:val="24"/>
        </w:rPr>
      </w:pPr>
      <w:r w:rsidRPr="008C1A06">
        <w:rPr>
          <w:rFonts w:ascii="Times New Roman" w:hAnsi="Times New Roman"/>
          <w:sz w:val="24"/>
          <w:szCs w:val="24"/>
          <w:lang w:val="kk-KZ"/>
        </w:rPr>
        <w:t>Егер қызмет түрі лицензиялауға жататын болса, лицензияның көшірмесі</w:t>
      </w:r>
    </w:p>
    <w:p w:rsidR="00F14A19" w:rsidRPr="008C1A06" w:rsidRDefault="00F14A19" w:rsidP="00F14A19">
      <w:pPr>
        <w:shd w:val="clear" w:color="auto" w:fill="FFFFFF"/>
        <w:spacing w:after="0" w:line="240" w:lineRule="auto"/>
        <w:ind w:firstLine="567"/>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en-GB"/>
        </w:rPr>
        <w:t>ЖАО мемлекеттік гранттары:</w:t>
      </w:r>
    </w:p>
    <w:tbl>
      <w:tblPr>
        <w:tblW w:w="9783" w:type="dxa"/>
        <w:tblCellMar>
          <w:left w:w="0" w:type="dxa"/>
          <w:right w:w="0" w:type="dxa"/>
        </w:tblCellMar>
        <w:tblLook w:val="0420"/>
      </w:tblPr>
      <w:tblGrid>
        <w:gridCol w:w="2404"/>
        <w:gridCol w:w="5012"/>
        <w:gridCol w:w="2367"/>
      </w:tblGrid>
      <w:tr w:rsidR="00F14A19" w:rsidRPr="008C1A06" w:rsidTr="0050532C">
        <w:trPr>
          <w:trHeight w:val="584"/>
        </w:trPr>
        <w:tc>
          <w:tcPr>
            <w:tcW w:w="2404" w:type="dxa"/>
            <w:tcBorders>
              <w:top w:val="single" w:sz="8" w:space="0" w:color="000000"/>
              <w:left w:val="single" w:sz="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b/>
                <w:bCs/>
                <w:kern w:val="24"/>
                <w:sz w:val="24"/>
                <w:szCs w:val="24"/>
                <w:lang w:val="kk-KZ" w:eastAsia="ru-RU"/>
              </w:rPr>
              <w:t>Ұйымдастыру</w:t>
            </w:r>
          </w:p>
        </w:tc>
        <w:tc>
          <w:tcPr>
            <w:tcW w:w="5012" w:type="dxa"/>
            <w:tcBorders>
              <w:top w:val="single" w:sz="8" w:space="0" w:color="000000"/>
              <w:left w:val="single" w:sz="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b/>
                <w:bCs/>
                <w:kern w:val="24"/>
                <w:sz w:val="24"/>
                <w:szCs w:val="24"/>
                <w:lang w:val="kk-KZ" w:eastAsia="ru-RU"/>
              </w:rPr>
              <w:t>Бағдарламалар/ нысаналы мақсаты</w:t>
            </w:r>
          </w:p>
        </w:tc>
        <w:tc>
          <w:tcPr>
            <w:tcW w:w="2367" w:type="dxa"/>
            <w:tcBorders>
              <w:top w:val="single" w:sz="8" w:space="0" w:color="000000"/>
              <w:left w:val="single" w:sz="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b/>
                <w:bCs/>
                <w:kern w:val="24"/>
                <w:sz w:val="24"/>
                <w:szCs w:val="24"/>
                <w:lang w:val="kk-KZ" w:eastAsia="ru-RU"/>
              </w:rPr>
              <w:t>Сомасы</w:t>
            </w:r>
          </w:p>
        </w:tc>
      </w:tr>
      <w:tr w:rsidR="00F14A19" w:rsidRPr="008C1A06" w:rsidTr="0050532C">
        <w:trPr>
          <w:trHeight w:val="584"/>
        </w:trPr>
        <w:tc>
          <w:tcPr>
            <w:tcW w:w="24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kern w:val="24"/>
                <w:sz w:val="24"/>
                <w:szCs w:val="24"/>
                <w:lang w:val="kk-KZ" w:eastAsia="ru-RU"/>
              </w:rPr>
              <w:lastRenderedPageBreak/>
              <w:t>ЖАО</w:t>
            </w:r>
          </w:p>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kern w:val="24"/>
                <w:sz w:val="24"/>
                <w:szCs w:val="24"/>
                <w:lang w:val="kk-KZ" w:eastAsia="ru-RU"/>
              </w:rPr>
              <w:t xml:space="preserve">(Кәсіпкерлік басқармасы) </w:t>
            </w:r>
          </w:p>
        </w:tc>
        <w:tc>
          <w:tcPr>
            <w:tcW w:w="50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ahoma" w:hAnsi="Times New Roman"/>
                <w:kern w:val="24"/>
                <w:sz w:val="24"/>
                <w:szCs w:val="24"/>
                <w:lang w:val="kk-KZ" w:eastAsia="ru-RU"/>
              </w:rPr>
              <w:t>Экономиканың басым секторларында, өңдеу өнеркәсібі салаларында жаңа бизнес-идеяларды іске асыруға арналған өтеусіз мемлекеттік грант</w:t>
            </w:r>
          </w:p>
        </w:tc>
        <w:tc>
          <w:tcPr>
            <w:tcW w:w="23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ahoma" w:hAnsi="Times New Roman"/>
                <w:kern w:val="24"/>
                <w:sz w:val="24"/>
                <w:szCs w:val="24"/>
                <w:lang w:val="kk-KZ" w:eastAsia="ru-RU"/>
              </w:rPr>
              <w:t>3 млн. теңгеге дейін</w:t>
            </w:r>
          </w:p>
        </w:tc>
      </w:tr>
      <w:tr w:rsidR="00F14A19" w:rsidRPr="008C1A06" w:rsidTr="0050532C">
        <w:trPr>
          <w:trHeight w:val="739"/>
        </w:trPr>
        <w:tc>
          <w:tcPr>
            <w:tcW w:w="2404" w:type="dxa"/>
            <w:vMerge/>
            <w:tcBorders>
              <w:top w:val="single" w:sz="8" w:space="0" w:color="000000"/>
              <w:left w:val="single" w:sz="8" w:space="0" w:color="000000"/>
              <w:bottom w:val="single" w:sz="8" w:space="0" w:color="000000"/>
              <w:right w:val="single" w:sz="8" w:space="0" w:color="000000"/>
            </w:tcBorders>
            <w:vAlign w:val="center"/>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50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ahoma" w:hAnsi="Times New Roman"/>
                <w:kern w:val="24"/>
                <w:sz w:val="24"/>
                <w:szCs w:val="24"/>
                <w:lang w:val="kk-KZ" w:eastAsia="ru-RU"/>
              </w:rPr>
              <w:t>Бизнес инкубациялау шеңберінде индустриялық-инновациялық жобаларды іске асыру,а арналған өтеусіз мемлекеттік грант</w:t>
            </w:r>
          </w:p>
        </w:tc>
        <w:tc>
          <w:tcPr>
            <w:tcW w:w="23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ahoma" w:hAnsi="Times New Roman"/>
                <w:kern w:val="24"/>
                <w:sz w:val="24"/>
                <w:szCs w:val="24"/>
                <w:lang w:val="kk-KZ" w:eastAsia="ru-RU"/>
              </w:rPr>
              <w:t>жоба құнының 80% - на дейін, 50 млн. теңгеден артық емес</w:t>
            </w:r>
          </w:p>
        </w:tc>
      </w:tr>
    </w:tbl>
    <w:p w:rsidR="00F14A19" w:rsidRPr="008C1A06" w:rsidRDefault="00F14A19" w:rsidP="00F14A19">
      <w:pPr>
        <w:spacing w:after="0" w:line="240" w:lineRule="auto"/>
        <w:ind w:firstLine="567"/>
        <w:jc w:val="both"/>
        <w:rPr>
          <w:rFonts w:ascii="Times New Roman" w:hAnsi="Times New Roman"/>
          <w:sz w:val="24"/>
          <w:szCs w:val="24"/>
        </w:rPr>
      </w:pPr>
    </w:p>
    <w:p w:rsidR="00F14A19" w:rsidRPr="008C1A06" w:rsidRDefault="00F14A19" w:rsidP="00F14A19">
      <w:pPr>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ҚР агроөнеркәсіптік кешенін дамытудың 2017-2021 жылдарға арналған мемлекеттік бағдарламасы</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Бағдарлама шеңберінде мемлекет несие төлеу бойынша бизнестің кепілгері болып табылады, ауыл шаруашылығы және арнайы техника мен жабдықтарды, көлік құралдары мен құрылыс-монтаж жұмыстарын лизингке (жалға алуға) алуға мүмкіндік береді. </w:t>
      </w:r>
    </w:p>
    <w:p w:rsidR="00F14A19" w:rsidRPr="008C1A06" w:rsidRDefault="00F14A19" w:rsidP="00F14A19">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Сондай-ақ, бағдарлама аясында айналым қаражатын толықтыруға  ірі қара және ұсақ мал, жылқы және т. б. мал басын сатып алу; сүт қабылдау пунктері үшін техника сатып алу; ірі қара малдың аналық мал басын сатып алу; ауыл шаруашылық емес және ауыл шаруашылық бизнес түрлерін ұйымдастыру және кеңейтуге несие алуға болады;. </w:t>
      </w:r>
    </w:p>
    <w:p w:rsidR="00F14A19" w:rsidRPr="008C1A06" w:rsidRDefault="00F14A19" w:rsidP="00F14A19">
      <w:pPr>
        <w:spacing w:after="0" w:line="240" w:lineRule="auto"/>
        <w:ind w:firstLine="567"/>
        <w:jc w:val="both"/>
        <w:rPr>
          <w:rFonts w:ascii="Times New Roman" w:hAnsi="Times New Roman"/>
          <w:b/>
          <w:i/>
          <w:sz w:val="24"/>
          <w:szCs w:val="24"/>
        </w:rPr>
      </w:pPr>
      <w:r w:rsidRPr="008C1A06">
        <w:rPr>
          <w:rFonts w:ascii="Times New Roman" w:hAnsi="Times New Roman"/>
          <w:b/>
          <w:i/>
          <w:sz w:val="24"/>
          <w:szCs w:val="24"/>
          <w:lang w:val="kk-KZ"/>
        </w:rPr>
        <w:t>«Еңбек» нәтижелі жұмыспен қамтуды және жаппай кәсіпкерлікті дамытудың 2017-2021 жылдарға арналған мемлекеттік бағдарламасы</w:t>
      </w:r>
    </w:p>
    <w:p w:rsidR="00F14A19" w:rsidRPr="008C1A06" w:rsidRDefault="00F14A19" w:rsidP="00F14A19">
      <w:pPr>
        <w:spacing w:after="0" w:line="240" w:lineRule="auto"/>
        <w:ind w:firstLine="567"/>
        <w:jc w:val="both"/>
        <w:rPr>
          <w:rFonts w:ascii="Times New Roman" w:hAnsi="Times New Roman"/>
          <w:i/>
          <w:sz w:val="24"/>
          <w:szCs w:val="24"/>
          <w:lang w:val="kk-KZ"/>
        </w:rPr>
      </w:pPr>
      <w:r w:rsidRPr="008C1A06">
        <w:rPr>
          <w:rFonts w:ascii="Times New Roman" w:hAnsi="Times New Roman"/>
          <w:sz w:val="24"/>
          <w:szCs w:val="24"/>
          <w:lang w:val="kk-KZ"/>
        </w:rPr>
        <w:t xml:space="preserve">Осы бағдарламаның үш бағыты бар: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1-бағыт. Кәсіби біліктілікпен қамтамасыз ету - Қажетті мамандықтар бойынша оқыту; - Өндірісте мамандарды даярлау 2-бағыт.</w:t>
      </w:r>
      <w:r w:rsidRPr="008C1A06">
        <w:rPr>
          <w:rFonts w:ascii="Times New Roman" w:hAnsi="Times New Roman"/>
          <w:sz w:val="24"/>
          <w:szCs w:val="24"/>
          <w:lang w:val="kk-KZ"/>
        </w:rPr>
        <w:cr/>
      </w:r>
      <w:r w:rsidRPr="008C1A06">
        <w:rPr>
          <w:rFonts w:ascii="Times New Roman" w:hAnsi="Times New Roman"/>
          <w:sz w:val="24"/>
          <w:szCs w:val="24"/>
          <w:lang w:val="kk-KZ"/>
        </w:rPr>
        <w:cr/>
      </w:r>
      <w:r w:rsidRPr="008C1A06">
        <w:rPr>
          <w:rFonts w:ascii="Times New Roman" w:hAnsi="Times New Roman"/>
          <w:sz w:val="24"/>
          <w:szCs w:val="24"/>
          <w:lang w:val="kk-KZ"/>
        </w:rPr>
        <w:cr/>
        <w:t xml:space="preserve"> Жаппай кәсіпкерлікті дамыту - Ауылда және қалада 6% шағын несие беру; - Бастау-Бизнес кәсіпкерлік негіздеріне оқыту </w:t>
      </w:r>
      <w:r w:rsidRPr="008C1A06">
        <w:rPr>
          <w:rFonts w:ascii="Times New Roman" w:hAnsi="Times New Roman"/>
          <w:sz w:val="24"/>
          <w:szCs w:val="24"/>
          <w:lang w:val="kk-KZ"/>
        </w:rPr>
        <w:cr/>
      </w:r>
      <w:r w:rsidRPr="008C1A06">
        <w:rPr>
          <w:rFonts w:ascii="Times New Roman" w:hAnsi="Times New Roman"/>
          <w:sz w:val="24"/>
          <w:szCs w:val="24"/>
          <w:lang w:val="kk-KZ"/>
        </w:rPr>
        <w:cr/>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3-бағыт. Еңбек нарығын дамыту - жұмысқа орналасуға жәрдемдесу; - жұмыспен қамтуды қамтамасыз етуге қолдау көрсету</w:t>
      </w:r>
      <w:r w:rsidRPr="008C1A06">
        <w:rPr>
          <w:rFonts w:ascii="Times New Roman" w:hAnsi="Times New Roman"/>
          <w:sz w:val="24"/>
          <w:szCs w:val="24"/>
          <w:lang w:val="kk-KZ"/>
        </w:rPr>
        <w:cr/>
      </w:r>
      <w:r w:rsidRPr="008C1A06">
        <w:rPr>
          <w:rFonts w:ascii="Times New Roman" w:hAnsi="Times New Roman"/>
          <w:sz w:val="24"/>
          <w:szCs w:val="24"/>
          <w:lang w:val="kk-KZ"/>
        </w:rPr>
        <w:cr/>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Бағдарлама аясында бизнесмендер ауылда және қалада жылына 6% шағын несие ала алады,сондай-ақ "Бастау-Бизнес" және "Жас кәсіпкер" бағдарламасы бойынша кәсіпкерлік негіздеріне оқытудан, сұранысқа ие мамандықтар бойынша оқытудан және өндірісте мамандарды даярлаудан өтеді.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"Бастау-Бизнес" бағдарламасының ұзақтығы 1 айды құрайды. Осы уақыт ішінде оның қатысушылары үздік бизнес-жаттықтырушылардан тренингтер өтеді; бизнес-жоспар құру бойынша дағдыларды меңгереді; қаржы институттары мен жергілікті атқарушы органдардан (ЖАО) грантты / жеңілдікті кепілдіктерді алу рәсімдерімен танысады.</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Бағдарлама шеңберінде қатысушылар 8 мыңға дейін несие ала алады. Айлық есептік көрсеткіш 60 айға дейінгі мерзімге 6% ставка бойынша. </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Бағдарламаға қатысу үшін "Атамекен" КҚКО филиалына немесе  КҚО, жұмыспен қамту орталығына немесе ЖАО-ға жүгіну қажет. Оқу аяқталғаннан кейін қатысушыларға стипендия төленеді.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b/>
          <w:sz w:val="24"/>
          <w:szCs w:val="24"/>
          <w:lang w:val="kk-KZ" w:eastAsia="ru-RU"/>
        </w:rPr>
      </w:pPr>
      <w:r w:rsidRPr="008C1A06">
        <w:rPr>
          <w:rFonts w:ascii="Times New Roman" w:eastAsia="Times New Roman" w:hAnsi="Times New Roman"/>
          <w:b/>
          <w:sz w:val="24"/>
          <w:szCs w:val="24"/>
          <w:lang w:val="kk-KZ" w:eastAsia="ru-RU"/>
        </w:rPr>
        <w:t xml:space="preserve">2017-2021 жылдарға арналған «Еңбек» нәтижелі жұмыспен қамтуды және жаппай кәсіпкерлікті дамыту бағдарламасы аясында жаңа бизнес-идеяларды іске асыру үшін мемлекеттік гранттар беру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Мемлекеттік гранттар бастапқы бизнесті іске асыратын немесе іске асыруды жоспарлайтын Бағдарламаға қатысушыларға өтеусіз және қайтарымсыз негізде беріледі.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lastRenderedPageBreak/>
        <w:t xml:space="preserve">Мемлекеттік грант алуға үміткерлер сонымен қатар Бағдарлама аясында кәсіпкерлік негіздері бойынша оқудан өткен немесе Бағдарламаның бірінші бағыты бойынша оқуды аяқтаған және бұрын басқа мемлекеттік бағдарламаларда қаржылық қолдау алмаған иммигранттар мен оралмандар болып табылады.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ab/>
        <w:t xml:space="preserve">Жаңа бизнес-идеяларды іске асыруға мемлекеттік гранттар 100 АЕК (2019 жылы 252 500 теңге) және 200 АЕК (505 000 теңге) мөлшерінде беріледі.   </w:t>
      </w:r>
    </w:p>
    <w:tbl>
      <w:tblPr>
        <w:tblW w:w="9783" w:type="dxa"/>
        <w:tblCellMar>
          <w:left w:w="0" w:type="dxa"/>
          <w:right w:w="0" w:type="dxa"/>
        </w:tblCellMar>
        <w:tblLook w:val="0420"/>
      </w:tblPr>
      <w:tblGrid>
        <w:gridCol w:w="2404"/>
        <w:gridCol w:w="5395"/>
        <w:gridCol w:w="1984"/>
      </w:tblGrid>
      <w:tr w:rsidR="00F14A19" w:rsidRPr="008C1A06" w:rsidTr="0050532C">
        <w:trPr>
          <w:trHeight w:val="584"/>
        </w:trPr>
        <w:tc>
          <w:tcPr>
            <w:tcW w:w="2404" w:type="dxa"/>
            <w:tcBorders>
              <w:top w:val="single" w:sz="8" w:space="0" w:color="000000"/>
              <w:left w:val="single" w:sz="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b/>
                <w:bCs/>
                <w:kern w:val="24"/>
                <w:sz w:val="24"/>
                <w:szCs w:val="24"/>
                <w:lang w:val="kk-KZ" w:eastAsia="ru-RU"/>
              </w:rPr>
              <w:t xml:space="preserve"> Ұйымдастыру</w:t>
            </w:r>
          </w:p>
        </w:tc>
        <w:tc>
          <w:tcPr>
            <w:tcW w:w="5395" w:type="dxa"/>
            <w:tcBorders>
              <w:top w:val="single" w:sz="8" w:space="0" w:color="000000"/>
              <w:left w:val="single" w:sz="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b/>
                <w:bCs/>
                <w:kern w:val="24"/>
                <w:sz w:val="24"/>
                <w:szCs w:val="24"/>
                <w:lang w:val="kk-KZ" w:eastAsia="ru-RU"/>
              </w:rPr>
              <w:t>Бағдарламалар/ нысаналы мақсаты</w:t>
            </w:r>
          </w:p>
        </w:tc>
        <w:tc>
          <w:tcPr>
            <w:tcW w:w="1984" w:type="dxa"/>
            <w:tcBorders>
              <w:top w:val="single" w:sz="8" w:space="0" w:color="000000"/>
              <w:left w:val="single" w:sz="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b/>
                <w:bCs/>
                <w:kern w:val="24"/>
                <w:sz w:val="24"/>
                <w:szCs w:val="24"/>
                <w:lang w:val="kk-KZ" w:eastAsia="ru-RU"/>
              </w:rPr>
              <w:t>Сомасы</w:t>
            </w:r>
          </w:p>
        </w:tc>
      </w:tr>
      <w:tr w:rsidR="00F14A19" w:rsidRPr="008C1A06" w:rsidTr="0050532C">
        <w:trPr>
          <w:trHeight w:val="720"/>
        </w:trPr>
        <w:tc>
          <w:tcPr>
            <w:tcW w:w="24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kern w:val="24"/>
                <w:sz w:val="24"/>
                <w:szCs w:val="24"/>
                <w:lang w:val="kk-KZ" w:eastAsia="ru-RU"/>
              </w:rPr>
              <w:t>ЖАО</w:t>
            </w:r>
          </w:p>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ahoma" w:hAnsi="Times New Roman"/>
                <w:kern w:val="24"/>
                <w:sz w:val="24"/>
                <w:szCs w:val="24"/>
                <w:lang w:val="kk-KZ" w:eastAsia="ru-RU"/>
              </w:rPr>
              <w:t>(Халықты жұмыспен қамту орталықтары)</w:t>
            </w:r>
          </w:p>
        </w:tc>
        <w:tc>
          <w:tcPr>
            <w:tcW w:w="53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14A19" w:rsidRPr="008C1A06" w:rsidRDefault="00F14A19" w:rsidP="0050532C">
            <w:pPr>
              <w:spacing w:after="0" w:line="240" w:lineRule="auto"/>
              <w:rPr>
                <w:rFonts w:ascii="Times New Roman" w:eastAsia="Times New Roman" w:hAnsi="Times New Roman"/>
                <w:sz w:val="24"/>
                <w:szCs w:val="24"/>
                <w:lang w:val="kk-KZ" w:eastAsia="ru-RU"/>
              </w:rPr>
            </w:pPr>
            <w:r w:rsidRPr="008C1A06">
              <w:rPr>
                <w:rFonts w:ascii="Times New Roman" w:eastAsia="Tahoma" w:hAnsi="Times New Roman"/>
                <w:kern w:val="24"/>
                <w:sz w:val="24"/>
                <w:szCs w:val="24"/>
                <w:lang w:val="kk-KZ" w:eastAsia="ru-RU"/>
              </w:rPr>
              <w:t xml:space="preserve"> "Еңбек" ЕХӘҚМ " бағдарламасы бойынша жаңа бизнес-идеяларды іске асыруға мемлекеттік гранттар</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14A19" w:rsidRPr="008C1A06" w:rsidRDefault="00F14A19" w:rsidP="0050532C">
            <w:pPr>
              <w:spacing w:after="0" w:line="240" w:lineRule="auto"/>
              <w:rPr>
                <w:rFonts w:ascii="Times New Roman" w:eastAsia="Times New Roman" w:hAnsi="Times New Roman"/>
                <w:b/>
                <w:sz w:val="24"/>
                <w:szCs w:val="24"/>
                <w:lang w:val="kk-KZ" w:eastAsia="ru-RU"/>
              </w:rPr>
            </w:pPr>
            <w:r w:rsidRPr="008C1A06">
              <w:rPr>
                <w:rFonts w:ascii="Times New Roman" w:eastAsia="Tahoma" w:hAnsi="Times New Roman"/>
                <w:b/>
                <w:kern w:val="24"/>
                <w:sz w:val="24"/>
                <w:szCs w:val="24"/>
                <w:lang w:val="kk-KZ" w:eastAsia="ru-RU"/>
              </w:rPr>
              <w:t>100 АЕК-ке және 200 АЕК-ке дейін</w:t>
            </w:r>
          </w:p>
        </w:tc>
      </w:tr>
    </w:tbl>
    <w:p w:rsidR="00F14A19" w:rsidRPr="008C1A06" w:rsidRDefault="00F14A19" w:rsidP="00F14A19">
      <w:pPr>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Мемлекеттік гранттар қажетті керек-жарақ, еңбек құралдарын, технологиялық жабдықтарды сатып алуға пайдаланылады.      Мемлекеттік гранттар тұтынушылық мақсаттарға, кредиттік қарыздарды өтеуге, тұрғын үй жылжымайтын мүлік сатып алуға және салуға, жер учаскелерін сатып алуға, акцизделетін өнім өндіруге берілмейді.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Мемлекеттік гранттарды  Бағдарламаға қатысушының бір рет алуға ғана құқығы бар. Мемлекеттік грантты алуға арналған бағдарламаға қатысушылар үшін міндетті шарттар мыналар болып табылады: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1) оны Қазақстан Республикасының салық заңнамасына сәйкес салық органдарында тіркеу;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2) ӨКП оң қорытындысының болуы;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3) "Бастау – Бизнес" және "Жас кәсіпкер" жобасы бойынша немесе Бағдарламаның бірінші бағыты шеңберінде оқуды аяқтау туралы құжаттың болуы.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Мемлекеттік гранттардың қаражаты нысаналы мақсаты бойынша пайдаланылады.      ӨКП мүдделі органдар мен ұйымдардың қатысуымен мемлекеттік грантты алуға үміткерлердің өтінімдерін қарау жөнінде комиссия құрады.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Мемлекеттік гранттар беру тетігі: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1) мемлекеттік грантты алу үшін үміткерлер халықты жұмыспен қамту орталығына өтініш береді;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2) халықты жұмыспен қамту орталықтары ұсынылған өтініштер мен құжаттарды қарайды, мемлекеттік гранттар алуға үміткерлердің тізімін қалыптастырады және ӨКП жанындағы комиссияның қарауына жібереді;</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3) ӨКП жанындағы комиссия қажетті құжаттарды қарайды, мемлекеттік грантты ұсыну/ұсынбау туралы қорытынды дайындайды және оларды алған күннен бастап бес жұмыс күні ішінде халықты жұмыспен қамту орталығына тиісті қорытынды жібереді;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4) қорытынды беру үшін ӨКП жанындағы комиссия қажет болған жағдайда жеке әңгімелесу өткізеді немесе мемлекеттік грант алуға үміткер адамдардан қосымша құжаттарды сұратады;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5) халықты жұмыспен қамту орталығы қорытындыны алғаннан кейін үш жұмыс күні ішінде бұл туралы өтініш берушіні жазбаша хабардар етеді;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6) ӨКП мемлекеттік грант берілген күннен бастап 12 ай ішінде қаражаттың мақсатты пайдаланылуына мониторинг жүргізеді және жобаны сүйемелдеу жөніндегі сервистік қызметтерді (маркетингтік, заңдық, бухгалтерлік және басқа да қызмет түрлері) ұсынуға жәрдем көрсетеді.   </w:t>
      </w:r>
    </w:p>
    <w:p w:rsidR="00F14A19" w:rsidRPr="008C1A06" w:rsidRDefault="00F14A19" w:rsidP="00F14A19">
      <w:pPr>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Жаңа бизнес идеяларды іске асыруға мемлекеттік гранттар беру тәртібі Қазақстан Республикасының заңнамасына сәйкес бекітілген мемлекеттік гранттар беру қағидаларында айқындалады.</w:t>
      </w:r>
    </w:p>
    <w:p w:rsidR="00F14A19" w:rsidRPr="008C1A06" w:rsidRDefault="00F14A19" w:rsidP="00F14A19">
      <w:pPr>
        <w:spacing w:after="0" w:line="240" w:lineRule="auto"/>
        <w:ind w:firstLine="567"/>
        <w:jc w:val="both"/>
        <w:rPr>
          <w:rFonts w:ascii="Times New Roman" w:eastAsia="Times New Roman" w:hAnsi="Times New Roman"/>
          <w:bCs/>
          <w:sz w:val="24"/>
          <w:szCs w:val="24"/>
          <w:lang w:val="kk-KZ" w:eastAsia="en-GB"/>
        </w:rPr>
      </w:pPr>
      <w:r w:rsidRPr="008C1A06">
        <w:rPr>
          <w:rFonts w:ascii="Times New Roman" w:eastAsia="Times New Roman" w:hAnsi="Times New Roman"/>
          <w:bCs/>
          <w:sz w:val="24"/>
          <w:szCs w:val="24"/>
          <w:lang w:val="kk-KZ" w:eastAsia="en-GB"/>
        </w:rPr>
        <w:t>Әрбір кәсіпкер мемлекеттік қолдау шараларына қол жеткізе алады. Осы бағдарламаларға қатысу мақсатында "ҚазАгро" АҚ, "Даму" КДҚ, services.atameken.kz, farmers.kz сайттарына мониторинг жүргізу қажет, сондай-ақ "Атамекен" ҰКП өңірлік өкілдіктерімен кеңесу немесе 1432 call орталығына қоңырау шалу керек.</w:t>
      </w:r>
    </w:p>
    <w:p w:rsidR="00F14A19" w:rsidRPr="008C1A06" w:rsidRDefault="00F14A19" w:rsidP="00F14A19">
      <w:pPr>
        <w:pStyle w:val="a3"/>
        <w:numPr>
          <w:ilvl w:val="1"/>
          <w:numId w:val="108"/>
        </w:numPr>
        <w:ind w:left="1068"/>
        <w:jc w:val="both"/>
        <w:rPr>
          <w:rFonts w:ascii="Times New Roman" w:hAnsi="Times New Roman"/>
          <w:b/>
          <w:sz w:val="24"/>
          <w:szCs w:val="24"/>
          <w:lang w:val="kk-KZ"/>
        </w:rPr>
      </w:pPr>
      <w:r w:rsidRPr="008C1A06">
        <w:rPr>
          <w:rFonts w:ascii="Times New Roman" w:hAnsi="Times New Roman"/>
          <w:b/>
          <w:sz w:val="24"/>
          <w:szCs w:val="24"/>
          <w:lang w:val="kk-KZ"/>
        </w:rPr>
        <w:lastRenderedPageBreak/>
        <w:t>ТАҚЫРЫБЫ. ТИІМДІ ПРЕЗЕНТАЦИЯ ЖАСАУ ӘДІСТЕРІ</w:t>
      </w:r>
    </w:p>
    <w:p w:rsidR="00F14A19" w:rsidRPr="008C1A06" w:rsidRDefault="00F14A19" w:rsidP="00F14A19">
      <w:pPr>
        <w:pStyle w:val="a3"/>
        <w:ind w:left="1068"/>
        <w:jc w:val="both"/>
        <w:rPr>
          <w:rFonts w:ascii="Times New Roman" w:hAnsi="Times New Roman"/>
          <w:b/>
          <w:sz w:val="24"/>
          <w:szCs w:val="24"/>
          <w:lang w:val="kk-KZ"/>
        </w:rPr>
      </w:pPr>
    </w:p>
    <w:p w:rsidR="00F14A19" w:rsidRPr="008C1A06" w:rsidRDefault="00F14A19" w:rsidP="00F14A19">
      <w:pPr>
        <w:pStyle w:val="a3"/>
        <w:numPr>
          <w:ilvl w:val="3"/>
          <w:numId w:val="138"/>
        </w:numPr>
        <w:tabs>
          <w:tab w:val="clear" w:pos="2880"/>
          <w:tab w:val="num" w:pos="709"/>
          <w:tab w:val="left" w:pos="993"/>
        </w:tabs>
        <w:ind w:left="0" w:firstLine="709"/>
        <w:jc w:val="both"/>
        <w:rPr>
          <w:rFonts w:ascii="Times New Roman" w:hAnsi="Times New Roman"/>
          <w:b/>
          <w:sz w:val="24"/>
          <w:szCs w:val="24"/>
          <w:lang w:val="kk-KZ"/>
        </w:rPr>
      </w:pPr>
      <w:r w:rsidRPr="008C1A06">
        <w:rPr>
          <w:rFonts w:ascii="Times New Roman" w:hAnsi="Times New Roman"/>
          <w:b/>
          <w:sz w:val="24"/>
          <w:szCs w:val="24"/>
          <w:lang w:val="kk-KZ"/>
        </w:rPr>
        <w:t>Презентацияның құрылымы мен әдістері</w:t>
      </w:r>
    </w:p>
    <w:p w:rsidR="00F14A19" w:rsidRPr="008C1A06" w:rsidRDefault="00F14A19" w:rsidP="00F14A19">
      <w:pPr>
        <w:pStyle w:val="a3"/>
        <w:numPr>
          <w:ilvl w:val="3"/>
          <w:numId w:val="138"/>
        </w:numPr>
        <w:tabs>
          <w:tab w:val="clear" w:pos="2880"/>
          <w:tab w:val="num" w:pos="709"/>
          <w:tab w:val="left" w:pos="993"/>
        </w:tabs>
        <w:ind w:left="0" w:firstLine="709"/>
        <w:jc w:val="both"/>
        <w:rPr>
          <w:rFonts w:ascii="Times New Roman" w:hAnsi="Times New Roman"/>
          <w:b/>
          <w:sz w:val="24"/>
          <w:szCs w:val="24"/>
          <w:lang w:val="kk-KZ"/>
        </w:rPr>
      </w:pPr>
      <w:r w:rsidRPr="008C1A06">
        <w:rPr>
          <w:rFonts w:ascii="Times New Roman" w:hAnsi="Times New Roman"/>
          <w:b/>
          <w:sz w:val="24"/>
          <w:szCs w:val="24"/>
          <w:lang w:val="kk-KZ"/>
        </w:rPr>
        <w:t>Өздік жұмыс тапсырмалар</w:t>
      </w:r>
      <w:r>
        <w:rPr>
          <w:rFonts w:ascii="Times New Roman" w:hAnsi="Times New Roman"/>
          <w:b/>
          <w:sz w:val="24"/>
          <w:szCs w:val="24"/>
          <w:lang w:val="kk-KZ"/>
        </w:rPr>
        <w:t>ы</w:t>
      </w:r>
    </w:p>
    <w:p w:rsidR="00F14A19" w:rsidRPr="008C1A06" w:rsidRDefault="00F14A19" w:rsidP="00F14A19">
      <w:pPr>
        <w:pStyle w:val="a3"/>
        <w:ind w:left="0" w:firstLine="567"/>
        <w:jc w:val="both"/>
        <w:rPr>
          <w:rFonts w:ascii="Times New Roman" w:hAnsi="Times New Roman"/>
          <w:b/>
          <w:sz w:val="24"/>
          <w:szCs w:val="24"/>
          <w:lang w:val="kk-KZ"/>
        </w:rPr>
      </w:pPr>
    </w:p>
    <w:p w:rsidR="00F14A19" w:rsidRPr="008C1A06" w:rsidRDefault="00F14A19" w:rsidP="00F14A19">
      <w:pPr>
        <w:pStyle w:val="ListParagraph0"/>
        <w:spacing w:after="200" w:line="276" w:lineRule="auto"/>
        <w:ind w:left="0"/>
        <w:jc w:val="both"/>
        <w:rPr>
          <w:rFonts w:ascii="Times New Roman" w:hAnsi="Times New Roman" w:cs="Times New Roman"/>
          <w:bCs/>
          <w:sz w:val="24"/>
          <w:szCs w:val="24"/>
          <w:lang w:val="ru-RU"/>
        </w:rPr>
      </w:pPr>
      <w:r w:rsidRPr="008C1A06">
        <w:rPr>
          <w:rFonts w:ascii="Times New Roman" w:hAnsi="Times New Roman" w:cs="Times New Roman"/>
          <w:bCs/>
          <w:sz w:val="24"/>
          <w:szCs w:val="24"/>
          <w:lang w:val="kk-KZ"/>
        </w:rPr>
        <w:t xml:space="preserve">Оқу барысында алған білімдеріңізді бір құрылымға жүйелеу уақыты келді! Осы сабақта презентацияңыздың неден тұратынын, оған қандай бөлімдерді енгізу керектігін және нені басшылыққа алатыныңызды талқылаймыз. Презентацияны дайындау кезінде мыналарды есте ұстау қажет:  </w:t>
      </w:r>
    </w:p>
    <w:p w:rsidR="00F14A19" w:rsidRPr="008C1A06" w:rsidRDefault="00F14A19" w:rsidP="00F14A19">
      <w:pPr>
        <w:pStyle w:val="ListParagraph0"/>
        <w:numPr>
          <w:ilvl w:val="0"/>
          <w:numId w:val="140"/>
        </w:numPr>
        <w:spacing w:after="200" w:line="276" w:lineRule="auto"/>
        <w:jc w:val="both"/>
        <w:rPr>
          <w:rFonts w:ascii="Times New Roman" w:hAnsi="Times New Roman" w:cs="Times New Roman"/>
          <w:bCs/>
          <w:sz w:val="24"/>
          <w:szCs w:val="24"/>
          <w:lang w:val="ru-RU"/>
        </w:rPr>
      </w:pPr>
      <w:r w:rsidRPr="008C1A06">
        <w:rPr>
          <w:rFonts w:ascii="Times New Roman" w:hAnsi="Times New Roman" w:cs="Times New Roman"/>
          <w:bCs/>
          <w:sz w:val="24"/>
          <w:szCs w:val="24"/>
          <w:lang w:val="kk-KZ"/>
        </w:rPr>
        <w:t xml:space="preserve">Презентацияңыздың мақсаты – сіздің жобаңызды инвестордың қаржыландыру; </w:t>
      </w:r>
    </w:p>
    <w:p w:rsidR="00F14A19" w:rsidRPr="008C1A06" w:rsidRDefault="00F14A19" w:rsidP="00F14A19">
      <w:pPr>
        <w:pStyle w:val="ListParagraph0"/>
        <w:numPr>
          <w:ilvl w:val="0"/>
          <w:numId w:val="140"/>
        </w:numPr>
        <w:spacing w:after="200" w:line="276" w:lineRule="auto"/>
        <w:jc w:val="both"/>
        <w:rPr>
          <w:rFonts w:ascii="Times New Roman" w:hAnsi="Times New Roman" w:cs="Times New Roman"/>
          <w:bCs/>
          <w:sz w:val="24"/>
          <w:szCs w:val="24"/>
          <w:lang w:val="ru-RU"/>
        </w:rPr>
      </w:pPr>
      <w:r w:rsidRPr="008C1A06">
        <w:rPr>
          <w:rFonts w:ascii="Times New Roman" w:hAnsi="Times New Roman" w:cs="Times New Roman"/>
          <w:bCs/>
          <w:sz w:val="24"/>
          <w:szCs w:val="24"/>
          <w:lang w:val="kk-KZ"/>
        </w:rPr>
        <w:t xml:space="preserve">инвестордың жобаңыз жайындағы пікірін өзгертуіңіз керек (егер ол осы күнге дейін жобаңызды тиімсіз деп ойласа, оның пікірінің дұрыс еместігіне көзін жеткізуіңіз қажет); </w:t>
      </w:r>
    </w:p>
    <w:p w:rsidR="00F14A19" w:rsidRPr="008C1A06" w:rsidRDefault="00F14A19" w:rsidP="00F14A19">
      <w:pPr>
        <w:pStyle w:val="ListParagraph0"/>
        <w:numPr>
          <w:ilvl w:val="0"/>
          <w:numId w:val="140"/>
        </w:numPr>
        <w:spacing w:after="200" w:line="276" w:lineRule="auto"/>
        <w:jc w:val="both"/>
        <w:rPr>
          <w:rFonts w:ascii="Times New Roman" w:hAnsi="Times New Roman" w:cs="Times New Roman"/>
          <w:bCs/>
          <w:sz w:val="24"/>
          <w:szCs w:val="24"/>
          <w:lang w:val="ru-RU"/>
        </w:rPr>
      </w:pPr>
      <w:r w:rsidRPr="008C1A06">
        <w:rPr>
          <w:rFonts w:ascii="Times New Roman" w:hAnsi="Times New Roman" w:cs="Times New Roman"/>
          <w:bCs/>
          <w:sz w:val="24"/>
          <w:szCs w:val="24"/>
          <w:lang w:val="kk-KZ"/>
        </w:rPr>
        <w:t>инвесторыңыз жайлы толық мағлұмат болуы керек (жынысы, жасы, білімі, дүниетанымы, жобаңызға деген көзқарасы және т.б.).</w:t>
      </w:r>
    </w:p>
    <w:p w:rsidR="00F14A19" w:rsidRPr="008C1A06" w:rsidRDefault="00F14A19" w:rsidP="00F14A19">
      <w:pPr>
        <w:pStyle w:val="ListParagraph0"/>
        <w:numPr>
          <w:ilvl w:val="0"/>
          <w:numId w:val="140"/>
        </w:numPr>
        <w:spacing w:after="200" w:line="276" w:lineRule="auto"/>
        <w:jc w:val="both"/>
        <w:rPr>
          <w:rFonts w:ascii="Times New Roman" w:hAnsi="Times New Roman" w:cs="Times New Roman"/>
          <w:bCs/>
          <w:sz w:val="24"/>
          <w:szCs w:val="24"/>
          <w:lang w:val="ru-RU"/>
        </w:rPr>
      </w:pPr>
      <w:r w:rsidRPr="008C1A06">
        <w:rPr>
          <w:rFonts w:ascii="Times New Roman" w:hAnsi="Times New Roman" w:cs="Times New Roman"/>
          <w:bCs/>
          <w:sz w:val="24"/>
          <w:szCs w:val="24"/>
          <w:lang w:val="kk-KZ"/>
        </w:rPr>
        <w:t>Қазір менің әңгімем барысында қатысушылар өз жобасының толық презентациясын жасауы қажет.</w:t>
      </w:r>
    </w:p>
    <w:p w:rsidR="00F14A19" w:rsidRPr="008C1A06" w:rsidRDefault="00F14A19" w:rsidP="00F14A19">
      <w:pPr>
        <w:pStyle w:val="ListParagraph0"/>
        <w:spacing w:after="200" w:line="276" w:lineRule="auto"/>
        <w:ind w:left="0"/>
        <w:jc w:val="both"/>
        <w:rPr>
          <w:rFonts w:ascii="Times New Roman" w:hAnsi="Times New Roman" w:cs="Times New Roman"/>
          <w:b/>
          <w:bCs/>
          <w:sz w:val="24"/>
          <w:szCs w:val="24"/>
          <w:lang w:val="ru-RU"/>
        </w:rPr>
      </w:pPr>
      <w:r w:rsidRPr="008C1A06">
        <w:rPr>
          <w:rFonts w:ascii="Times New Roman" w:hAnsi="Times New Roman" w:cs="Times New Roman"/>
          <w:b/>
          <w:bCs/>
          <w:sz w:val="24"/>
          <w:szCs w:val="24"/>
          <w:lang w:val="kk-KZ"/>
        </w:rPr>
        <w:t>1. ПРЕЗЕНТАЦИЯНЫҢ ҚҰРЫЛЫМЫ МЕН ӘДІСТЕРІ</w:t>
      </w:r>
    </w:p>
    <w:p w:rsidR="00F14A19" w:rsidRPr="008C1A06" w:rsidRDefault="00F14A19" w:rsidP="00F14A19">
      <w:pPr>
        <w:pStyle w:val="ListParagraph0"/>
        <w:spacing w:after="200" w:line="276" w:lineRule="auto"/>
        <w:ind w:left="0"/>
        <w:jc w:val="both"/>
        <w:rPr>
          <w:rFonts w:ascii="Times New Roman" w:hAnsi="Times New Roman" w:cs="Times New Roman"/>
          <w:b/>
          <w:bCs/>
          <w:sz w:val="24"/>
          <w:szCs w:val="24"/>
          <w:shd w:val="clear" w:color="auto" w:fill="FFFFFF"/>
          <w:lang w:val="ru-RU"/>
        </w:rPr>
      </w:pPr>
      <w:r w:rsidRPr="008C1A06">
        <w:rPr>
          <w:rFonts w:ascii="Times New Roman" w:hAnsi="Times New Roman" w:cs="Times New Roman"/>
          <w:b/>
          <w:bCs/>
          <w:sz w:val="24"/>
          <w:szCs w:val="24"/>
          <w:shd w:val="clear" w:color="auto" w:fill="FFFFFF"/>
          <w:lang w:val="kk-KZ"/>
        </w:rPr>
        <w:t>1) «Басталуы» бірінші блогы</w:t>
      </w:r>
    </w:p>
    <w:p w:rsidR="00F14A19" w:rsidRPr="008C1A06" w:rsidRDefault="00F14A19" w:rsidP="00F14A19">
      <w:pPr>
        <w:pStyle w:val="ListParagraph0"/>
        <w:spacing w:after="200" w:line="276" w:lineRule="auto"/>
        <w:ind w:left="0" w:firstLine="709"/>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Бұл бөлімге компанияңыздың атауы, аты-жөніңіз бен лауазымыңыз, пошта мекенжайыңыз, электрондық поштаның мекенжайы мен телефон нөміріңіз және, әрине, жобаңыздың тақырыбы енеді. Алғашқы сәттен бастап-ақ инвесторға жағымды әсер қалдыруға тырысыңыз, өйткені екінші рет мұндай мүмкіндік болмайды! Ол үшін аудиторияға инвестордың назарын аударатын сұрақ қоя аласыз. Мысалы: «Сіздердің ойыңызша, адамдар нансыз өмір сүре ала ма?». Сұрағыңызды қоя сала, бірден өзіңіз жауабын беріңіз: «Әрине, өмір сүре алады, бірақ бәрі емес!».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lang w:val="ru-RU"/>
        </w:rPr>
      </w:pPr>
      <w:r w:rsidRPr="008C1A06">
        <w:rPr>
          <w:rFonts w:ascii="Times New Roman" w:hAnsi="Times New Roman" w:cs="Times New Roman"/>
          <w:b/>
          <w:sz w:val="24"/>
          <w:szCs w:val="24"/>
          <w:lang w:val="kk-KZ"/>
        </w:rPr>
        <w:t>2)</w:t>
      </w:r>
      <w:r w:rsidRPr="008C1A06">
        <w:rPr>
          <w:rFonts w:ascii="Times New Roman" w:hAnsi="Times New Roman" w:cs="Times New Roman"/>
          <w:sz w:val="24"/>
          <w:szCs w:val="24"/>
          <w:lang w:val="kk-KZ"/>
        </w:rPr>
        <w:t xml:space="preserve"> «</w:t>
      </w:r>
      <w:r w:rsidRPr="008C1A06">
        <w:rPr>
          <w:rFonts w:ascii="Times New Roman" w:hAnsi="Times New Roman" w:cs="Times New Roman"/>
          <w:b/>
          <w:sz w:val="24"/>
          <w:szCs w:val="24"/>
          <w:lang w:val="kk-KZ"/>
        </w:rPr>
        <w:t>Проблема және оның шешімі» екінші блогы</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lang w:val="kk-KZ"/>
        </w:rPr>
      </w:pPr>
      <w:r w:rsidRPr="008C1A06">
        <w:rPr>
          <w:rFonts w:ascii="Times New Roman" w:hAnsi="Times New Roman" w:cs="Times New Roman"/>
          <w:sz w:val="24"/>
          <w:szCs w:val="24"/>
          <w:lang w:val="kk-KZ"/>
        </w:rPr>
        <w:t xml:space="preserve">Бұл бөлімде қазіргі таңда кездесетін мәселені ашуға тырысыңыз. Нақты проблеманы ашып көрсетіңіз. Егер барлығын өз қалпында қалдырса, ол қандай қауіп төндіруі мүмкін? Сіздің нақты қандай мәселені шешкіңіз келеді? Көпшіліктің қандай қажеттіліктерін қанағаттандыра аласыз? Инвесторлар өніміңіздің адамдарға көмектесе алатынына сенуі керек. Сіздің жоқ мәселені ойдан шығармай, нақты бар проблеманың шешімін ұсынуыңыз керектігін естен шығармаңыз жөн. Нарығыңыздың көлемі қаншалықты үлкен болатындығы туралы болжам жасаудан қашыңыз.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Мәселен: өзіңіз тұратын ауданда төрт азық-түлік дүкені бар дейік. Түстен кейін олардың бірде-біреуінде нан болмай қалады. Нан алу үшін адамдарға базарға немесе үлкен супермаркеттерге баруға тура келеді. Бұл өз аулаңызда нан сатып алудан айтарлықтай қымбатқа шығады. Дүкен сатушыларына сауалнама жүргізу арқылы төрт дүкенге күн сайын тағы 200 бөлке нан керектігін анықтадыңыз.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lang w:val="kk-KZ"/>
        </w:rPr>
      </w:pPr>
      <w:r w:rsidRPr="008C1A06">
        <w:rPr>
          <w:rFonts w:ascii="Times New Roman" w:hAnsi="Times New Roman" w:cs="Times New Roman"/>
          <w:b/>
          <w:bCs/>
          <w:sz w:val="24"/>
          <w:szCs w:val="24"/>
          <w:shd w:val="clear" w:color="auto" w:fill="FFFFFF"/>
          <w:lang w:val="kk-KZ"/>
        </w:rPr>
        <w:lastRenderedPageBreak/>
        <w:t>3) «Проблеманың мәні» үшінші блогы</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Өзіңіздің басты мақсатыңызды, туындаған қажеттіліктерді қалай қанағаттандыратыңызды егжей-тегжейлі түсіндіріңіз. Инвесторлар сіздің не сататыныңызды және оның қалай жұмыс істейтінін анық түсінулері тиіс, алайда мәселенің техникалық қыр-сырына қатты беріліп кетпеңіз. Тек түпкі мән-жайын ғана айтыңыз.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Мысалы: біз төрт дүкенді күніне 200 бөлке нанмен қамтамасыз ете алатын шағын наубайхана ашқымыз келеді.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b/>
          <w:bCs/>
          <w:sz w:val="24"/>
          <w:szCs w:val="24"/>
          <w:shd w:val="clear" w:color="auto" w:fill="FFFFFF"/>
          <w:lang w:val="kk-KZ"/>
        </w:rPr>
        <w:br/>
        <w:t>4) «Процес технологиясы» төртінші блогы</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Жұмыстың қалай ұйымдастырылғаны, наныңыздың құрамын ерекшелейтін құпиясы туралы айтып беріңіз. Мәтіннің аз, фотосуреттер, диаграммалар, сызбалар мен кестелердің көбірек болғаны дұрыс. Инвесторды идеяңызды техникалық жағынан іске асыра алатындыңызға бір слайдпен ғана сендіруіңіз керек.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ru-RU"/>
        </w:rPr>
      </w:pPr>
      <w:r w:rsidRPr="008C1A06">
        <w:rPr>
          <w:rFonts w:ascii="Times New Roman" w:hAnsi="Times New Roman" w:cs="Times New Roman"/>
          <w:sz w:val="24"/>
          <w:szCs w:val="24"/>
          <w:shd w:val="clear" w:color="auto" w:fill="FFFFFF"/>
          <w:lang w:val="kk-KZ"/>
        </w:rPr>
        <w:t>Мәселен: таныстырылымға наныңыздың қаншалықты дәмді, пайдалы және бағасының қолжетімді екенін көрсету үшін пісірген наныңызды алып келуіңізге болады. Егер жолыңыз болса, қалған слайдтар керек те болмай қалады.</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lang w:val="ru-RU"/>
        </w:rPr>
      </w:pPr>
      <w:r w:rsidRPr="008C1A06">
        <w:rPr>
          <w:rFonts w:ascii="Times New Roman" w:hAnsi="Times New Roman" w:cs="Times New Roman"/>
          <w:b/>
          <w:bCs/>
          <w:sz w:val="24"/>
          <w:szCs w:val="24"/>
          <w:shd w:val="clear" w:color="auto" w:fill="FFFFFF"/>
          <w:lang w:val="kk-KZ"/>
        </w:rPr>
        <w:br/>
        <w:t>5) «Бизнес-модель» бесінші блогы</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ru-RU"/>
        </w:rPr>
      </w:pPr>
      <w:r w:rsidRPr="008C1A06">
        <w:rPr>
          <w:rFonts w:ascii="Times New Roman" w:hAnsi="Times New Roman" w:cs="Times New Roman"/>
          <w:sz w:val="24"/>
          <w:szCs w:val="24"/>
          <w:shd w:val="clear" w:color="auto" w:fill="FFFFFF"/>
          <w:lang w:val="kk-KZ"/>
        </w:rPr>
        <w:t xml:space="preserve">Қалай өмір сүретініңізді айтып беріңіз: сізге кім төлейді, өніміңізді кім таратады, алатын табысыңыз туралы.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Мысалы: дүкендермен сөйлесіп, ауызша не жазбаша болсын, келістіңіз бе? Олар күн сайын бірдей көлемде сатып ала ма, әлде тапсырыстар саны көбейетін бола ма?</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lang w:val="kk-KZ"/>
        </w:rPr>
      </w:pPr>
      <w:r w:rsidRPr="008C1A06">
        <w:rPr>
          <w:rFonts w:ascii="Times New Roman" w:hAnsi="Times New Roman" w:cs="Times New Roman"/>
          <w:b/>
          <w:bCs/>
          <w:sz w:val="24"/>
          <w:szCs w:val="24"/>
          <w:shd w:val="clear" w:color="auto" w:fill="FFFFFF"/>
          <w:lang w:val="kk-KZ"/>
        </w:rPr>
        <w:br/>
        <w:t>6) «Сатып алушыларға қатысты жоспар» алтыншы блогы</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Тұтынушыларды қалай табатыныңыз жайлы, маркетингтік саясатыңыз туралы айтып беріңіз. Стратегияңыздың тиімді және сенімді екендігіне, сонымен қатар кедергі туындаған кезде жоспарыңыздан бас тартпайтыныңызға инвесторды сендіре біліңіз.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Мәселен: егер күндердің бір күнінде наныңыздың дүкендерде сатылмай жатқанын байқасаңыз, әрі қарайғы стратегияңыз қандай болмақ? Жаңа дүкендер іздейсіз бе, әлде кешегі нанды сатуға көмектесесіз бе? Бизнесіңіздің қалай дамитынын өзге түгілі, өзіңіз де болжай алмайсыз. Сондықтан сатудың нақты көлемі туралы сандарды қамтитын кестелер аңғал адамның ісі болып көрінеді. Алайда жоспар құрған кезде кейбір гипотезалар мен болжамдарға арқа сүйейсіз («мысалы, А бәсекелесім жақын арадағы 3 жылда дәл осындай нәтиже алмайды», «мысалы, Б сатып алушымен келісімшарт жасауға мүмкіндік туды» және т.б.). Болжамыңыз «егер  [шарт], онда [нәтиже]» деген формула бойынша құрылуы керек. Жобаңызды дамытудың негізгі тұстары мен дұрыс жолда екеніңізді түсіну үшін қандай көрсеткіштерге қол жеткізе алатындығыңыз туралы ойланыңыз. Таныстырылымыңызға осы метрикаларды қосыңыз.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lang w:val="kk-KZ"/>
        </w:rPr>
      </w:pPr>
      <w:r w:rsidRPr="008C1A06">
        <w:rPr>
          <w:rFonts w:ascii="Times New Roman" w:hAnsi="Times New Roman" w:cs="Times New Roman"/>
          <w:b/>
          <w:bCs/>
          <w:sz w:val="24"/>
          <w:szCs w:val="24"/>
          <w:shd w:val="clear" w:color="auto" w:fill="FFFFFF"/>
          <w:lang w:val="kk-KZ"/>
        </w:rPr>
        <w:t>7) «Бәсекелестер» жетінші блогы</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lastRenderedPageBreak/>
        <w:t xml:space="preserve">Негізгі қатысушылар, қазіргі таңдағы олардың алатын орны сияқты нарықтағы жағдай туралы толық баяндаңыз. Осы жерде жобаңызды барынша асыра сипаттағаныңыз жөн, алайда ешкімді де кемсітіп көрсетпеңіз: әлеуетті инвесторлар бәсекелестеріңіздің кемшін тұстарын емес, сіздің жұмысыңыздың қаншалықты жақсы екендігін білгісі келеді.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Мысалы: «А» компаниясы дүкендерге қанша нан жеткізеді, қаншалықты жиі әкеледі және олардан сіздің бәсекелестік тұрғыдағы артықшылығыңыз қандай?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lang w:val="kk-KZ"/>
        </w:rPr>
      </w:pPr>
      <w:r w:rsidRPr="008C1A06">
        <w:rPr>
          <w:rFonts w:ascii="Times New Roman" w:hAnsi="Times New Roman" w:cs="Times New Roman"/>
          <w:b/>
          <w:bCs/>
          <w:sz w:val="24"/>
          <w:szCs w:val="24"/>
          <w:shd w:val="clear" w:color="auto" w:fill="FFFFFF"/>
          <w:lang w:val="kk-KZ"/>
        </w:rPr>
        <w:t xml:space="preserve">8) «Команда» сегізінші блогы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Командаңыздың басты тұлғалары: басқарушы, наубайшылар, сатушы-кассирлер туралы баяндап беріңіз. Егер инвесторларыңыз болса, олар туралы да айтуды ұмытпаңыз. Барлығын тізбелеп айтудың қажеті жоқ, ең басты адамдарды және олардың осы жобада жасап жатқан қызметтері туралы айтсаңыз жеткілікті. Ең мықты аргумент – олардың тәжірибесі. Егер олардың аты-жөндерін көпшілік білмесе, қамығудың қажеті шамалы: егер сіз Facebook немесе YouTube арналарының негізін қалаушылардың бірі болсаңыз, онда қаржыландыру көздерін іздеудің де керегі болмас еді. Бұл  кезеңдегі мақсатыңыз – өзіңіз қызмет ететін нарық саласын игеру үшін тәжірибеңіз бен біліміңіздің жететінін көрсету. Әркімнің-ақ осал тұстары болады – мінсіз стартаптар болмайды, ең бастысы кемшіліктеріңізді көріп, оларды барынша дұрыстау болып табылады. </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b/>
          <w:bCs/>
          <w:sz w:val="24"/>
          <w:szCs w:val="24"/>
          <w:shd w:val="clear" w:color="auto" w:fill="FFFFFF"/>
          <w:lang w:val="kk-KZ"/>
        </w:rPr>
        <w:t>9) «Қаржы» тоғызыншы блогы</w:t>
      </w:r>
    </w:p>
    <w:p w:rsidR="00F14A19" w:rsidRPr="008C1A06" w:rsidRDefault="00F14A19" w:rsidP="00F14A19">
      <w:pPr>
        <w:pStyle w:val="ListParagraph0"/>
        <w:spacing w:after="200" w:line="276" w:lineRule="auto"/>
        <w:ind w:left="0"/>
        <w:jc w:val="both"/>
        <w:rPr>
          <w:rFonts w:ascii="Times New Roman" w:hAnsi="Times New Roman" w:cs="Times New Roman"/>
          <w:sz w:val="24"/>
          <w:szCs w:val="24"/>
          <w:shd w:val="clear" w:color="auto" w:fill="FFFFFF"/>
          <w:lang w:val="kk-KZ"/>
        </w:rPr>
      </w:pPr>
      <w:r w:rsidRPr="008C1A06">
        <w:rPr>
          <w:rFonts w:ascii="Times New Roman" w:hAnsi="Times New Roman" w:cs="Times New Roman"/>
          <w:sz w:val="24"/>
          <w:szCs w:val="24"/>
          <w:shd w:val="clear" w:color="auto" w:fill="FFFFFF"/>
          <w:lang w:val="kk-KZ"/>
        </w:rPr>
        <w:t xml:space="preserve">Алдағы үш-бес жылға арналған жоспарыңызбен бөлісіңіз, әлеуетті табысты ғана емес, сонымен бірге сату коэффициенті немесе жарнаманың тиімділік көрсеткіші сияқты маңызды ақпарат туралы баяндаңыз. Сатудың ұзақ мерзімді циклдары мен маусымдық факторлар туралы айтуды да естен шығармаңыз. Инвесторлар болжамдарыңызға негіз болған факторларды түсінулері керек, бұл сандар сияқты өте маңызды ақпарат. </w:t>
      </w:r>
    </w:p>
    <w:p w:rsidR="00F14A19" w:rsidRPr="008C1A06" w:rsidRDefault="00F14A19" w:rsidP="00F14A19">
      <w:pPr>
        <w:jc w:val="both"/>
        <w:rPr>
          <w:rFonts w:ascii="Times New Roman" w:hAnsi="Times New Roman"/>
          <w:sz w:val="24"/>
          <w:szCs w:val="24"/>
          <w:shd w:val="clear" w:color="auto" w:fill="FFFFFF"/>
          <w:lang w:val="kk-KZ"/>
        </w:rPr>
      </w:pPr>
      <w:r w:rsidRPr="008C1A06">
        <w:rPr>
          <w:rFonts w:ascii="Times New Roman" w:hAnsi="Times New Roman"/>
          <w:sz w:val="24"/>
          <w:szCs w:val="24"/>
          <w:shd w:val="clear" w:color="auto" w:fill="FFFFFF"/>
          <w:lang w:val="kk-KZ"/>
        </w:rPr>
        <w:t>Мысалы: ассортиментті кеңейтуді, жаңа дүкендерге шығу жолдарыңызды қалай жоспарлайсыз?</w:t>
      </w:r>
    </w:p>
    <w:p w:rsidR="00F14A19" w:rsidRPr="008C1A06" w:rsidRDefault="00F14A19" w:rsidP="00F14A19">
      <w:pPr>
        <w:jc w:val="both"/>
        <w:rPr>
          <w:rFonts w:ascii="Times New Roman" w:hAnsi="Times New Roman"/>
          <w:sz w:val="24"/>
          <w:szCs w:val="24"/>
          <w:lang w:val="kk-KZ"/>
        </w:rPr>
      </w:pPr>
      <w:r w:rsidRPr="008C1A06">
        <w:rPr>
          <w:rFonts w:ascii="Times New Roman" w:hAnsi="Times New Roman"/>
          <w:b/>
          <w:bCs/>
          <w:sz w:val="24"/>
          <w:szCs w:val="24"/>
          <w:shd w:val="clear" w:color="auto" w:fill="FFFFFF"/>
          <w:lang w:val="kk-KZ"/>
        </w:rPr>
        <w:t>10) «Алғашқы қадамдар» оныншы блогы</w:t>
      </w:r>
    </w:p>
    <w:p w:rsidR="00F14A19" w:rsidRPr="008C1A06" w:rsidRDefault="00F14A19" w:rsidP="00F14A19">
      <w:pPr>
        <w:jc w:val="both"/>
        <w:rPr>
          <w:rFonts w:ascii="Times New Roman" w:hAnsi="Times New Roman"/>
          <w:sz w:val="24"/>
          <w:szCs w:val="24"/>
          <w:shd w:val="clear" w:color="auto" w:fill="FFFFFF"/>
          <w:lang w:val="kk-KZ"/>
        </w:rPr>
      </w:pPr>
      <w:r w:rsidRPr="008C1A06">
        <w:rPr>
          <w:rFonts w:ascii="Times New Roman" w:hAnsi="Times New Roman"/>
          <w:sz w:val="24"/>
          <w:szCs w:val="24"/>
          <w:shd w:val="clear" w:color="auto" w:fill="FFFFFF"/>
          <w:lang w:val="kk-KZ"/>
        </w:rPr>
        <w:t xml:space="preserve"> Бүгінгі күнге дейін атқарған жұмыстарыңыз бен жобаңызды қалай жүзеге асыратындығыңыз туралы, алғашқы жасаған қадамдарыңыз жайлы айтып беріңіз. Кез келген бизнесті дамыту үшін мынадай сұрақтар жиі қойылады: «Біз қазір қай жердеміз?», «Біздің қайда болғымыз келеді?», «Оған қалай жетеміз?». Инвестордан алатын ақшаны қалай жұмсайтыныңызды түсіндіріңіз. Жағымды динамиканы толық суреттеңіз. Кедергілер мен проблемаларды қалай шешетініңізді көрсетіңіз. Жобаңыздың келесі түйінді кезеңіне қол жеткізу үшін қанша ақша керек екенін нақты айтыңыз. «Жалпы жобаға» емес, нақты келесі кезеңге қажет соманы көрсетіңіз және бұл кезеңнің нақты мақсаттарын айқын түсінуіңіз керек. Егер сізде қажетті түсінік болмаса, ешкім инвестиция бермейді.  Сіз «ақша сұрамайсыз», сіз инвестициялық мүмкіндікті іздеп жүргендерге оны ұсынасыз. Сондықтан қанша ақша керектігін, бұл ақшаның жобаңызды қай деңгейге жеткізетіндігін (мысалы, «прототип құру», «сата бастау» және т.б.), сонымен бірге осы ақшаның орнына инвесторға не беретіндігіңізді нақты тұжырымдаңыз. Жалтару сөздеріңіз («бұл жөнінде жеке айтамын», «мен бұл туралы көпшілікке жария еткім келмейді») бизнестегі шеберлігіңізді көрсетпейді, олар сіздің нені және не үшін сұрап жатқаныңызды түсінбейтіндігіңізді айқындайды. </w:t>
      </w:r>
    </w:p>
    <w:p w:rsidR="00F14A19" w:rsidRPr="008C1A06" w:rsidRDefault="00F14A19" w:rsidP="00F14A19">
      <w:pPr>
        <w:pStyle w:val="ListParagraph0"/>
        <w:spacing w:after="200" w:line="276" w:lineRule="auto"/>
        <w:ind w:left="0"/>
        <w:jc w:val="both"/>
        <w:rPr>
          <w:rFonts w:ascii="Times New Roman" w:hAnsi="Times New Roman" w:cs="Times New Roman"/>
          <w:b/>
          <w:sz w:val="24"/>
          <w:szCs w:val="24"/>
          <w:shd w:val="clear" w:color="auto" w:fill="FFFFFF"/>
          <w:lang w:val="kk-KZ"/>
        </w:rPr>
      </w:pPr>
      <w:r w:rsidRPr="008C1A06">
        <w:rPr>
          <w:rFonts w:ascii="Times New Roman" w:hAnsi="Times New Roman" w:cs="Times New Roman"/>
          <w:b/>
          <w:bCs/>
          <w:sz w:val="24"/>
          <w:szCs w:val="24"/>
          <w:shd w:val="clear" w:color="auto" w:fill="FFFFFF"/>
          <w:lang w:val="kk-KZ"/>
        </w:rPr>
        <w:lastRenderedPageBreak/>
        <w:t>11) «Байланыс деректері» он бірінші блогы</w:t>
      </w:r>
    </w:p>
    <w:p w:rsidR="00F14A19" w:rsidRPr="008C1A06" w:rsidRDefault="00F14A19" w:rsidP="00F14A19">
      <w:pPr>
        <w:pStyle w:val="ListParagraph0"/>
        <w:spacing w:after="200" w:line="276" w:lineRule="auto"/>
        <w:ind w:left="0"/>
        <w:jc w:val="both"/>
        <w:rPr>
          <w:rFonts w:ascii="Times New Roman" w:eastAsia="Times New Roman" w:hAnsi="Times New Roman" w:cs="Times New Roman"/>
          <w:sz w:val="24"/>
          <w:szCs w:val="24"/>
          <w:lang w:val="kk-KZ" w:eastAsia="ru-RU"/>
        </w:rPr>
      </w:pPr>
      <w:r w:rsidRPr="008C1A06">
        <w:rPr>
          <w:rFonts w:ascii="Times New Roman" w:eastAsia="Times New Roman" w:hAnsi="Times New Roman" w:cs="Times New Roman"/>
          <w:sz w:val="24"/>
          <w:szCs w:val="24"/>
          <w:lang w:val="kk-KZ" w:eastAsia="ru-RU"/>
        </w:rPr>
        <w:t xml:space="preserve">Болашақ инвесторыңыз презентацияңыздан кейін сұрақ-жауап сессиясы барысында сізбен сөз таластырғысы келмейтін шығар. Инвесторыңыз дәл сол сәтте сізден ештеңе де сұрамауы мүмкін, ол аудиторияда өте қатты және кейде әділетсіз «қыспаққа» алынған жағдайыңызда сізді жай ғана бақылап отырады. Бұл инвесторға өзіңізбен кейін ыңғайлы уақытта және қолайлы жерде тілдесуге мүмкіндік беріңіз, соңғы слайдта аты-жөніңіз, телефоныңыз, e-mail, Skype, әлеуметтік желідегі аккаунт, WhatsApp немесе Telegram сияқты ірі әріптермен және анық жазылған байланыс деректеріңіз болсын. Көпшілікке барлығын қарап алуға, жазып алуға және суретке түсіріп алуға уақыт пен мүмкіндік беріңіз, слайдты жаппаңыз, проектор мен экран арасында тұрып алмаңыз. Өзіңізге дұрыс email мекенжайын ашып алыңыз: natusik@hotmal.com немесе macho1959@mail.ru секілділер керемет презентациядан алған әсерді бүлдіруі мүмкін. </w:t>
      </w:r>
    </w:p>
    <w:p w:rsidR="00F14A19" w:rsidRPr="008C1A06" w:rsidRDefault="00F14A19" w:rsidP="00F14A19">
      <w:pPr>
        <w:pStyle w:val="ListParagraph0"/>
        <w:spacing w:after="200" w:line="276" w:lineRule="auto"/>
        <w:ind w:left="0"/>
        <w:jc w:val="both"/>
        <w:rPr>
          <w:rFonts w:ascii="Times New Roman" w:hAnsi="Times New Roman" w:cs="Times New Roman"/>
          <w:b/>
          <w:sz w:val="24"/>
          <w:szCs w:val="24"/>
          <w:shd w:val="clear" w:color="auto" w:fill="FFFFFF"/>
          <w:lang w:val="kk-KZ"/>
        </w:rPr>
      </w:pPr>
      <w:r w:rsidRPr="008C1A06">
        <w:rPr>
          <w:rFonts w:ascii="Times New Roman" w:hAnsi="Times New Roman" w:cs="Times New Roman"/>
          <w:b/>
          <w:bCs/>
          <w:sz w:val="24"/>
          <w:szCs w:val="24"/>
          <w:shd w:val="clear" w:color="auto" w:fill="FFFFFF"/>
          <w:lang w:val="kk-KZ"/>
        </w:rPr>
        <w:t>12) «Ұсыныстар» он екінші блогы</w:t>
      </w:r>
    </w:p>
    <w:p w:rsidR="00F14A19" w:rsidRPr="008C1A06" w:rsidRDefault="00F14A19" w:rsidP="00F14A19">
      <w:pPr>
        <w:pStyle w:val="ListParagraph0"/>
        <w:spacing w:after="200" w:line="276" w:lineRule="auto"/>
        <w:ind w:left="0"/>
        <w:jc w:val="both"/>
        <w:rPr>
          <w:rFonts w:ascii="Times New Roman" w:eastAsia="Times New Roman" w:hAnsi="Times New Roman" w:cs="Times New Roman"/>
          <w:sz w:val="24"/>
          <w:szCs w:val="24"/>
          <w:lang w:val="kk-KZ" w:eastAsia="ru-RU"/>
        </w:rPr>
      </w:pPr>
      <w:r w:rsidRPr="008C1A06">
        <w:rPr>
          <w:rFonts w:ascii="Times New Roman" w:eastAsia="Times New Roman" w:hAnsi="Times New Roman" w:cs="Times New Roman"/>
          <w:sz w:val="24"/>
          <w:szCs w:val="24"/>
          <w:lang w:val="kk-KZ" w:eastAsia="ru-RU"/>
        </w:rPr>
        <w:t xml:space="preserve">Сіздің презентация кезіндегі міндетіңіз – жобаңызға назар аударту және қызығушылықты қалыптастыра бастау. Егер бұл міндетті ойдағыдай орындасаңыз, кейінірек инвесторлармен жоба жайында толығырақ сөйлесуге мүмкіндігіңіз болады. Егер қандай да бір ойыңыз бір слайдқа сыймай қалса, екі жолыңыз бар: оны қысқарту немесе бір слайдтың орнына екі слайд жасау. Бұл ретте барлығын белгіленген уақытта түсіндіріп үлгеруіңіз керек. Сондықтан слайд жасаған соң таймермен презентацияға алдын ала дауыстап дайындалыңыз. Егер регламентке сай үлгермейтін болсаңыз, онда қандай слайдтарды соңына ауыстыруға болатынын ойланыңыз («Байланыс деректері» деген соңғы слайдтан кейінгі және қажет болған жағдайда ғана қолданылатын қосалқы слайдтар). Осы операциядан кейін презентацияның қисынды әрі түсінікті болғанына көз жеткізу үшін тағы бір рет дайындық жасап алыңыз. Егер слайдтарыңызда бос нәрсенің жазылғанына және өз жобаңызды жақсылап таныстыра алатындығыңызға сенімді болсаңыз, бұл – сіздің құқығыңыз, алайда ережелерді бұзу үшін оларды біліп, түсіну керектігі есіңізде болсын.  </w:t>
      </w:r>
    </w:p>
    <w:p w:rsidR="00F14A19" w:rsidRPr="008C1A06" w:rsidRDefault="00F14A19" w:rsidP="00F14A19">
      <w:pPr>
        <w:pStyle w:val="ListParagraph0"/>
        <w:spacing w:after="200" w:line="276" w:lineRule="auto"/>
        <w:ind w:left="0"/>
        <w:jc w:val="both"/>
        <w:rPr>
          <w:rFonts w:ascii="Times New Roman" w:eastAsia="Times New Roman" w:hAnsi="Times New Roman" w:cs="Times New Roman"/>
          <w:b/>
          <w:i/>
          <w:sz w:val="24"/>
          <w:szCs w:val="24"/>
          <w:lang w:val="kk-KZ" w:eastAsia="ru-RU"/>
        </w:rPr>
      </w:pPr>
      <w:r w:rsidRPr="008C1A06">
        <w:rPr>
          <w:rFonts w:ascii="Times New Roman" w:eastAsia="Times New Roman" w:hAnsi="Times New Roman" w:cs="Times New Roman"/>
          <w:b/>
          <w:i/>
          <w:sz w:val="24"/>
          <w:szCs w:val="24"/>
          <w:lang w:val="kk-KZ" w:eastAsia="ru-RU"/>
        </w:rPr>
        <w:t>1-тапсырма</w:t>
      </w:r>
    </w:p>
    <w:p w:rsidR="00F14A19" w:rsidRPr="008C1A06" w:rsidRDefault="00F14A19" w:rsidP="00F14A19">
      <w:pPr>
        <w:pStyle w:val="ListParagraph0"/>
        <w:spacing w:after="0" w:line="240" w:lineRule="auto"/>
        <w:jc w:val="both"/>
        <w:rPr>
          <w:rFonts w:ascii="Times New Roman" w:eastAsia="Times New Roman" w:hAnsi="Times New Roman" w:cs="Times New Roman"/>
          <w:i/>
          <w:sz w:val="24"/>
          <w:szCs w:val="24"/>
          <w:lang w:val="kk-KZ" w:eastAsia="ru-RU"/>
        </w:rPr>
      </w:pPr>
      <w:r w:rsidRPr="008C1A06">
        <w:rPr>
          <w:rFonts w:ascii="Times New Roman" w:eastAsia="Times New Roman" w:hAnsi="Times New Roman" w:cs="Times New Roman"/>
          <w:i/>
          <w:sz w:val="24"/>
          <w:szCs w:val="24"/>
          <w:lang w:val="kk-KZ" w:eastAsia="ru-RU"/>
        </w:rPr>
        <w:t>Мына сұрақтарға жауап беріңіз:</w:t>
      </w:r>
    </w:p>
    <w:p w:rsidR="00F14A19" w:rsidRPr="008C1A06" w:rsidRDefault="00F14A19" w:rsidP="00F14A19">
      <w:pPr>
        <w:pStyle w:val="ListParagraph0"/>
        <w:spacing w:after="0" w:line="240" w:lineRule="auto"/>
        <w:jc w:val="both"/>
        <w:rPr>
          <w:rFonts w:ascii="Times New Roman" w:eastAsia="Times New Roman" w:hAnsi="Times New Roman" w:cs="Times New Roman"/>
          <w:i/>
          <w:sz w:val="24"/>
          <w:szCs w:val="24"/>
          <w:lang w:val="kk-KZ" w:eastAsia="ru-RU"/>
        </w:rPr>
      </w:pPr>
      <w:r w:rsidRPr="008C1A06">
        <w:rPr>
          <w:rFonts w:ascii="Times New Roman" w:eastAsia="Times New Roman" w:hAnsi="Times New Roman" w:cs="Times New Roman"/>
          <w:i/>
          <w:sz w:val="24"/>
          <w:szCs w:val="24"/>
          <w:lang w:val="kk-KZ" w:eastAsia="ru-RU"/>
        </w:rPr>
        <w:t>* Осы схема бойынша кім жұмыс істей алды?</w:t>
      </w:r>
    </w:p>
    <w:p w:rsidR="00F14A19" w:rsidRPr="008C1A06" w:rsidRDefault="00F14A19" w:rsidP="00F14A19">
      <w:pPr>
        <w:pStyle w:val="ListParagraph0"/>
        <w:spacing w:after="0" w:line="240" w:lineRule="auto"/>
        <w:jc w:val="both"/>
        <w:rPr>
          <w:rFonts w:ascii="Times New Roman" w:eastAsia="Times New Roman" w:hAnsi="Times New Roman" w:cs="Times New Roman"/>
          <w:i/>
          <w:sz w:val="24"/>
          <w:szCs w:val="24"/>
          <w:lang w:val="kk-KZ" w:eastAsia="ru-RU"/>
        </w:rPr>
      </w:pPr>
      <w:r w:rsidRPr="008C1A06">
        <w:rPr>
          <w:rFonts w:ascii="Times New Roman" w:eastAsia="Times New Roman" w:hAnsi="Times New Roman" w:cs="Times New Roman"/>
          <w:i/>
          <w:sz w:val="24"/>
          <w:szCs w:val="24"/>
          <w:lang w:val="kk-KZ" w:eastAsia="ru-RU"/>
        </w:rPr>
        <w:t>* Қиындықтар қандай болды?</w:t>
      </w:r>
    </w:p>
    <w:p w:rsidR="00F14A19" w:rsidRPr="008C1A06" w:rsidRDefault="00F14A19" w:rsidP="00F14A19">
      <w:pPr>
        <w:pStyle w:val="ListParagraph0"/>
        <w:spacing w:after="0" w:line="240" w:lineRule="auto"/>
        <w:jc w:val="both"/>
        <w:rPr>
          <w:rFonts w:ascii="Times New Roman" w:eastAsia="Times New Roman" w:hAnsi="Times New Roman" w:cs="Times New Roman"/>
          <w:i/>
          <w:sz w:val="24"/>
          <w:szCs w:val="24"/>
          <w:lang w:val="kk-KZ" w:eastAsia="ru-RU"/>
        </w:rPr>
      </w:pPr>
      <w:r w:rsidRPr="008C1A06">
        <w:rPr>
          <w:rFonts w:ascii="Times New Roman" w:eastAsia="Times New Roman" w:hAnsi="Times New Roman" w:cs="Times New Roman"/>
          <w:i/>
          <w:sz w:val="24"/>
          <w:szCs w:val="24"/>
          <w:lang w:val="kk-KZ" w:eastAsia="ru-RU"/>
        </w:rPr>
        <w:t xml:space="preserve">* Сіз өз презентацияларыңызға енді қалай дайындаласыз? </w:t>
      </w:r>
    </w:p>
    <w:p w:rsidR="00F14A19" w:rsidRPr="008C1A06" w:rsidRDefault="00F14A19" w:rsidP="00F14A19">
      <w:pPr>
        <w:pStyle w:val="ListParagraph0"/>
        <w:spacing w:after="0" w:line="240" w:lineRule="auto"/>
        <w:jc w:val="both"/>
        <w:rPr>
          <w:rFonts w:ascii="Times New Roman" w:eastAsia="Times New Roman" w:hAnsi="Times New Roman" w:cs="Times New Roman"/>
          <w:i/>
          <w:sz w:val="24"/>
          <w:szCs w:val="24"/>
          <w:lang w:val="kk-KZ" w:eastAsia="ru-RU"/>
        </w:rPr>
      </w:pPr>
      <w:r w:rsidRPr="008C1A06">
        <w:rPr>
          <w:rFonts w:ascii="Times New Roman" w:eastAsia="Times New Roman" w:hAnsi="Times New Roman" w:cs="Times New Roman"/>
          <w:i/>
          <w:sz w:val="24"/>
          <w:szCs w:val="24"/>
          <w:lang w:val="kk-KZ" w:eastAsia="ru-RU"/>
        </w:rPr>
        <w:t xml:space="preserve">• Осы міндеттерді шеше отырып не үйрендік? </w:t>
      </w:r>
    </w:p>
    <w:p w:rsidR="00F14A19" w:rsidRPr="008C1A06" w:rsidRDefault="00F14A19" w:rsidP="00F14A19">
      <w:pPr>
        <w:pStyle w:val="ListParagraph0"/>
        <w:jc w:val="both"/>
        <w:rPr>
          <w:rFonts w:ascii="Times New Roman" w:eastAsia="Times New Roman" w:hAnsi="Times New Roman" w:cs="Times New Roman"/>
          <w:b/>
          <w:i/>
          <w:sz w:val="24"/>
          <w:szCs w:val="24"/>
          <w:lang w:val="kk-KZ" w:eastAsia="ru-RU"/>
        </w:rPr>
      </w:pPr>
    </w:p>
    <w:p w:rsidR="00F14A19" w:rsidRPr="008C1A06" w:rsidRDefault="00F14A19" w:rsidP="00F14A19">
      <w:pPr>
        <w:pStyle w:val="ListParagraph0"/>
        <w:tabs>
          <w:tab w:val="left" w:pos="993"/>
        </w:tabs>
        <w:jc w:val="both"/>
        <w:rPr>
          <w:rFonts w:ascii="Times New Roman" w:eastAsia="Times New Roman" w:hAnsi="Times New Roman" w:cs="Times New Roman"/>
          <w:b/>
          <w:sz w:val="24"/>
          <w:szCs w:val="24"/>
          <w:lang w:val="kk-KZ" w:eastAsia="ru-RU"/>
        </w:rPr>
      </w:pPr>
      <w:r w:rsidRPr="008C1A06">
        <w:rPr>
          <w:rFonts w:ascii="Times New Roman" w:eastAsia="Times New Roman" w:hAnsi="Times New Roman" w:cs="Times New Roman"/>
          <w:b/>
          <w:sz w:val="24"/>
          <w:szCs w:val="24"/>
          <w:lang w:val="kk-KZ" w:eastAsia="ru-RU"/>
        </w:rPr>
        <w:t>2.</w:t>
      </w:r>
      <w:r w:rsidRPr="008C1A06">
        <w:rPr>
          <w:rFonts w:ascii="Times New Roman" w:eastAsia="Times New Roman" w:hAnsi="Times New Roman" w:cs="Times New Roman"/>
          <w:b/>
          <w:sz w:val="24"/>
          <w:szCs w:val="24"/>
          <w:lang w:val="kk-KZ" w:eastAsia="ru-RU"/>
        </w:rPr>
        <w:tab/>
        <w:t>ӨЗДІК ЖҰМЫСТАПСЫРМАЛАР</w:t>
      </w:r>
      <w:r>
        <w:rPr>
          <w:rFonts w:ascii="Times New Roman" w:eastAsia="Times New Roman" w:hAnsi="Times New Roman" w:cs="Times New Roman"/>
          <w:b/>
          <w:sz w:val="24"/>
          <w:szCs w:val="24"/>
          <w:lang w:val="kk-KZ" w:eastAsia="ru-RU"/>
        </w:rPr>
        <w:t>Ы</w:t>
      </w:r>
    </w:p>
    <w:p w:rsidR="00F14A19" w:rsidRPr="008C1A06" w:rsidRDefault="00F14A19" w:rsidP="00F14A19">
      <w:pPr>
        <w:pStyle w:val="ListParagraph0"/>
        <w:spacing w:after="200" w:line="276" w:lineRule="auto"/>
        <w:ind w:left="0" w:firstLine="709"/>
        <w:jc w:val="both"/>
        <w:rPr>
          <w:rFonts w:ascii="Times New Roman" w:eastAsia="Times New Roman" w:hAnsi="Times New Roman" w:cs="Times New Roman"/>
          <w:i/>
          <w:sz w:val="24"/>
          <w:szCs w:val="24"/>
          <w:lang w:val="kk-KZ" w:eastAsia="ru-RU"/>
        </w:rPr>
      </w:pPr>
      <w:r w:rsidRPr="008C1A06">
        <w:rPr>
          <w:rFonts w:ascii="Times New Roman" w:eastAsia="Times New Roman" w:hAnsi="Times New Roman" w:cs="Times New Roman"/>
          <w:i/>
          <w:sz w:val="24"/>
          <w:szCs w:val="24"/>
          <w:lang w:val="kk-KZ" w:eastAsia="ru-RU"/>
        </w:rPr>
        <w:t>Келесі сабаққа презентацияны аяқтап жазу (аяқтау), онда аудиторияның алдында сөз сөйлеу және кері байланыс орнату қажет.</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sz w:val="24"/>
          <w:szCs w:val="24"/>
          <w:lang w:val="kk-KZ"/>
        </w:rPr>
        <w:br w:type="page"/>
      </w:r>
    </w:p>
    <w:p w:rsidR="00F14A19" w:rsidRPr="008C1A06" w:rsidRDefault="00F14A19" w:rsidP="00F14A19">
      <w:pPr>
        <w:pStyle w:val="13"/>
        <w:jc w:val="both"/>
        <w:rPr>
          <w:rFonts w:ascii="Times New Roman" w:hAnsi="Times New Roman" w:cs="Times New Roman"/>
          <w:b/>
          <w:sz w:val="24"/>
          <w:szCs w:val="24"/>
          <w:lang w:val="kk-KZ"/>
        </w:rPr>
      </w:pPr>
      <w:r w:rsidRPr="008C1A06">
        <w:rPr>
          <w:rFonts w:ascii="Times New Roman" w:hAnsi="Times New Roman" w:cs="Times New Roman"/>
          <w:b/>
          <w:sz w:val="24"/>
          <w:szCs w:val="24"/>
          <w:lang w:val="kk-KZ"/>
        </w:rPr>
        <w:lastRenderedPageBreak/>
        <w:t>9.3. ТАҚЫРЫБЫ. КӨПШІЛІК АЛДЫНДА СӨЗ СӨЙЛЕУ ДАҒДЫЛАРЫ</w:t>
      </w:r>
    </w:p>
    <w:p w:rsidR="00F14A19" w:rsidRPr="008C1A06" w:rsidRDefault="00F14A19" w:rsidP="00F14A19">
      <w:pPr>
        <w:pStyle w:val="13"/>
        <w:spacing w:after="0" w:line="240" w:lineRule="auto"/>
        <w:jc w:val="both"/>
        <w:rPr>
          <w:rFonts w:ascii="Times New Roman" w:hAnsi="Times New Roman" w:cs="Times New Roman"/>
          <w:sz w:val="24"/>
          <w:szCs w:val="24"/>
          <w:lang w:val="kk-KZ"/>
        </w:rPr>
      </w:pPr>
      <w:r w:rsidRPr="008C1A06">
        <w:rPr>
          <w:rFonts w:ascii="Times New Roman" w:hAnsi="Times New Roman" w:cs="Times New Roman"/>
          <w:sz w:val="24"/>
          <w:szCs w:val="24"/>
          <w:lang w:val="kk-KZ"/>
        </w:rPr>
        <w:t xml:space="preserve">1. Көпшілік алдында сөйлеудің негізгі дағдылары </w:t>
      </w:r>
    </w:p>
    <w:p w:rsidR="00F14A19" w:rsidRPr="008C1A06" w:rsidRDefault="00F14A19" w:rsidP="00F14A19">
      <w:pPr>
        <w:pStyle w:val="13"/>
        <w:spacing w:after="0" w:line="240" w:lineRule="auto"/>
        <w:jc w:val="both"/>
        <w:rPr>
          <w:rFonts w:ascii="Times New Roman" w:hAnsi="Times New Roman" w:cs="Times New Roman"/>
          <w:sz w:val="24"/>
          <w:szCs w:val="24"/>
          <w:lang w:val="kk-KZ"/>
        </w:rPr>
      </w:pPr>
      <w:r w:rsidRPr="008C1A06">
        <w:rPr>
          <w:rFonts w:ascii="Times New Roman" w:hAnsi="Times New Roman" w:cs="Times New Roman"/>
          <w:sz w:val="24"/>
          <w:szCs w:val="24"/>
          <w:lang w:val="kk-KZ"/>
        </w:rPr>
        <w:t>2. Көпшілік алдында сөз сөйлеу дағдылары бойынша жаттығу</w:t>
      </w:r>
    </w:p>
    <w:p w:rsidR="00F14A19" w:rsidRPr="008C1A06" w:rsidRDefault="00F14A19" w:rsidP="00F14A19">
      <w:pPr>
        <w:pStyle w:val="13"/>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3. Өздік жұмыс</w:t>
      </w:r>
      <w:r w:rsidRPr="008C1A06">
        <w:rPr>
          <w:rFonts w:ascii="Times New Roman" w:hAnsi="Times New Roman" w:cs="Times New Roman"/>
          <w:sz w:val="24"/>
          <w:szCs w:val="24"/>
          <w:lang w:val="kk-KZ"/>
        </w:rPr>
        <w:t xml:space="preserve"> тапсырма</w:t>
      </w:r>
      <w:r>
        <w:rPr>
          <w:rFonts w:ascii="Times New Roman" w:hAnsi="Times New Roman" w:cs="Times New Roman"/>
          <w:sz w:val="24"/>
          <w:szCs w:val="24"/>
          <w:lang w:val="kk-KZ"/>
        </w:rPr>
        <w:t>сы</w:t>
      </w:r>
    </w:p>
    <w:p w:rsidR="00F14A19" w:rsidRPr="008C1A06" w:rsidRDefault="00F14A19" w:rsidP="00F14A19">
      <w:pPr>
        <w:pStyle w:val="13"/>
        <w:jc w:val="both"/>
        <w:rPr>
          <w:rFonts w:ascii="Times New Roman" w:hAnsi="Times New Roman" w:cs="Times New Roman"/>
          <w:sz w:val="24"/>
          <w:szCs w:val="24"/>
          <w:lang w:val="kk-KZ"/>
        </w:rPr>
      </w:pPr>
    </w:p>
    <w:p w:rsidR="00F14A19" w:rsidRPr="008C1A06" w:rsidRDefault="00F14A19" w:rsidP="00F14A19">
      <w:pPr>
        <w:pStyle w:val="13"/>
        <w:tabs>
          <w:tab w:val="left" w:pos="851"/>
        </w:tabs>
        <w:spacing w:after="200" w:line="276" w:lineRule="auto"/>
        <w:ind w:left="0" w:firstLine="567"/>
        <w:jc w:val="both"/>
        <w:rPr>
          <w:rFonts w:ascii="Times New Roman" w:hAnsi="Times New Roman" w:cs="Times New Roman"/>
          <w:b/>
          <w:sz w:val="24"/>
          <w:szCs w:val="24"/>
          <w:lang w:val="kk-KZ"/>
        </w:rPr>
      </w:pPr>
      <w:r w:rsidRPr="008C1A06">
        <w:rPr>
          <w:rFonts w:ascii="Times New Roman" w:hAnsi="Times New Roman" w:cs="Times New Roman"/>
          <w:b/>
          <w:sz w:val="24"/>
          <w:szCs w:val="24"/>
          <w:lang w:val="kk-KZ"/>
        </w:rPr>
        <w:t>1.</w:t>
      </w:r>
      <w:r w:rsidRPr="008C1A06">
        <w:rPr>
          <w:rFonts w:ascii="Times New Roman" w:hAnsi="Times New Roman" w:cs="Times New Roman"/>
          <w:b/>
          <w:sz w:val="24"/>
          <w:szCs w:val="24"/>
          <w:lang w:val="kk-KZ"/>
        </w:rPr>
        <w:tab/>
        <w:t>КӨПШІЛІК АЛДЫНДА СӨЙЛЕУДІҢ НЕГІЗГІ ДАҒДЫЛАРЫ</w:t>
      </w:r>
    </w:p>
    <w:p w:rsidR="00F14A19" w:rsidRPr="008C1A06" w:rsidRDefault="00F14A19" w:rsidP="00F14A19">
      <w:pPr>
        <w:pStyle w:val="13"/>
        <w:spacing w:after="200" w:line="276" w:lineRule="auto"/>
        <w:ind w:left="0" w:firstLine="567"/>
        <w:jc w:val="both"/>
        <w:rPr>
          <w:rFonts w:ascii="Times New Roman" w:hAnsi="Times New Roman" w:cs="Times New Roman"/>
          <w:sz w:val="24"/>
          <w:szCs w:val="24"/>
          <w:lang w:val="kk-KZ"/>
        </w:rPr>
      </w:pPr>
      <w:r w:rsidRPr="008C1A06">
        <w:rPr>
          <w:rFonts w:ascii="Times New Roman" w:hAnsi="Times New Roman" w:cs="Times New Roman"/>
          <w:sz w:val="24"/>
          <w:szCs w:val="24"/>
          <w:lang w:val="kk-KZ"/>
        </w:rPr>
        <w:t xml:space="preserve">Әрбір кәсіпкерге өз қызметінде ерте ме, кеш пе аудиторияның алдында сөйлеуге тура келеді. Бұл өз өнімінің, көрсетілетін қызметінің немесе қандай да бір идеяның презентациясы болуы мүмкін. Осыған сәйкес кәсіпкер әрқашан да көпшіліктің алдында сөйлеуге дайын болуы тиіс, өйткені бұл өзіңіз және өніміңіз туралы мәлімдеуге таптырмас мүмкіндік.  Көпшілік алдында сөйлеу дағдылары танымал болуға, сізге және сіздің идеяңызға сенетін адамдарды тартуға көмектеседі. Егер кәсіпкердің бойында бұл дағдылар болмаса, ол қобалжып,  уайымдап, жүйелі сөйлей  алмайды.  </w:t>
      </w:r>
    </w:p>
    <w:p w:rsidR="00F14A19" w:rsidRPr="008C1A06" w:rsidRDefault="00F14A19" w:rsidP="00F14A19">
      <w:pPr>
        <w:pStyle w:val="a9"/>
        <w:spacing w:before="0" w:beforeAutospacing="0" w:after="200" w:line="276" w:lineRule="auto"/>
        <w:ind w:firstLine="360"/>
        <w:jc w:val="both"/>
        <w:rPr>
          <w:lang w:val="kk-KZ"/>
        </w:rPr>
      </w:pPr>
      <w:r w:rsidRPr="008C1A06">
        <w:rPr>
          <w:lang w:val="kk-KZ"/>
        </w:rPr>
        <w:t xml:space="preserve">Қазір біз шешен адамның аудиторияның алдында ойдағыдай сөйлеуі үшін қажетті негізгі дағдыларды талқылаймыз. </w:t>
      </w:r>
    </w:p>
    <w:p w:rsidR="00F14A19" w:rsidRPr="008C1A06" w:rsidRDefault="00F14A19" w:rsidP="00F14A19">
      <w:pPr>
        <w:pStyle w:val="a9"/>
        <w:numPr>
          <w:ilvl w:val="0"/>
          <w:numId w:val="141"/>
        </w:numPr>
        <w:spacing w:before="0" w:beforeAutospacing="0" w:after="200" w:afterAutospacing="0" w:line="276" w:lineRule="auto"/>
        <w:ind w:left="0" w:firstLine="360"/>
        <w:jc w:val="both"/>
        <w:rPr>
          <w:lang w:val="kk-KZ"/>
        </w:rPr>
      </w:pPr>
      <w:r w:rsidRPr="008C1A06">
        <w:rPr>
          <w:b/>
          <w:lang w:val="kk-KZ"/>
        </w:rPr>
        <w:t xml:space="preserve">Сөйлеу кезіндегі </w:t>
      </w:r>
      <w:r w:rsidRPr="008C1A06">
        <w:rPr>
          <w:b/>
          <w:shd w:val="clear" w:color="auto" w:fill="FFFFFF"/>
          <w:lang w:val="kk-KZ"/>
        </w:rPr>
        <w:t>сезімталдығы мен қағылездігі.</w:t>
      </w:r>
      <w:r w:rsidRPr="008C1A06">
        <w:rPr>
          <w:shd w:val="clear" w:color="auto" w:fill="FFFFFF"/>
          <w:lang w:val="kk-KZ"/>
        </w:rPr>
        <w:t xml:space="preserve"> Тарихтан эмоциялары немесе қағылездігі арқасында әлемге әйгілі болған көптеген шешендер туралы білеміз. Бұл жерде сезімталдық қана емес, ал сонымен қатар:</w:t>
      </w:r>
    </w:p>
    <w:p w:rsidR="00F14A19" w:rsidRPr="008C1A06" w:rsidRDefault="00F14A19" w:rsidP="00F14A19">
      <w:pPr>
        <w:pStyle w:val="a9"/>
        <w:numPr>
          <w:ilvl w:val="0"/>
          <w:numId w:val="142"/>
        </w:numPr>
        <w:spacing w:before="0" w:beforeAutospacing="0" w:after="200" w:line="276" w:lineRule="auto"/>
        <w:jc w:val="both"/>
        <w:rPr>
          <w:b/>
        </w:rPr>
      </w:pPr>
      <w:r w:rsidRPr="008C1A06">
        <w:rPr>
          <w:b/>
          <w:lang w:val="kk-KZ"/>
        </w:rPr>
        <w:t xml:space="preserve">аудиторияны бақылауда ұстауыңыз; </w:t>
      </w:r>
    </w:p>
    <w:p w:rsidR="00F14A19" w:rsidRPr="008C1A06" w:rsidRDefault="00F14A19" w:rsidP="00F14A19">
      <w:pPr>
        <w:pStyle w:val="a9"/>
        <w:numPr>
          <w:ilvl w:val="0"/>
          <w:numId w:val="142"/>
        </w:numPr>
        <w:spacing w:before="0" w:beforeAutospacing="0" w:after="200" w:line="276" w:lineRule="auto"/>
        <w:jc w:val="both"/>
        <w:rPr>
          <w:b/>
        </w:rPr>
      </w:pPr>
      <w:r w:rsidRPr="008C1A06">
        <w:rPr>
          <w:b/>
          <w:lang w:val="kk-KZ"/>
        </w:rPr>
        <w:t>ым-ишарат тілін меңгергендігіңіз;</w:t>
      </w:r>
    </w:p>
    <w:p w:rsidR="00F14A19" w:rsidRPr="008C1A06" w:rsidRDefault="00F14A19" w:rsidP="00F14A19">
      <w:pPr>
        <w:pStyle w:val="a9"/>
        <w:numPr>
          <w:ilvl w:val="0"/>
          <w:numId w:val="142"/>
        </w:numPr>
        <w:spacing w:before="0" w:beforeAutospacing="0" w:after="200" w:line="276" w:lineRule="auto"/>
        <w:jc w:val="both"/>
        <w:rPr>
          <w:b/>
        </w:rPr>
      </w:pPr>
      <w:r w:rsidRPr="008C1A06">
        <w:rPr>
          <w:b/>
          <w:lang w:val="kk-KZ"/>
        </w:rPr>
        <w:t xml:space="preserve">аудиториядағы қозғалысыңыз; </w:t>
      </w:r>
    </w:p>
    <w:p w:rsidR="00F14A19" w:rsidRPr="008C1A06" w:rsidRDefault="00F14A19" w:rsidP="00F14A19">
      <w:pPr>
        <w:pStyle w:val="a9"/>
        <w:numPr>
          <w:ilvl w:val="0"/>
          <w:numId w:val="142"/>
        </w:numPr>
        <w:spacing w:before="0" w:beforeAutospacing="0" w:after="200" w:line="276" w:lineRule="auto"/>
        <w:jc w:val="both"/>
        <w:rPr>
          <w:b/>
          <w:lang w:val="kk-KZ"/>
        </w:rPr>
      </w:pPr>
      <w:r w:rsidRPr="008C1A06">
        <w:rPr>
          <w:b/>
          <w:lang w:val="kk-KZ"/>
        </w:rPr>
        <w:t>дауыс ырғағыңыз;</w:t>
      </w:r>
    </w:p>
    <w:p w:rsidR="00F14A19" w:rsidRPr="008C1A06" w:rsidRDefault="00F14A19" w:rsidP="00F14A19">
      <w:pPr>
        <w:pStyle w:val="a9"/>
        <w:numPr>
          <w:ilvl w:val="0"/>
          <w:numId w:val="142"/>
        </w:numPr>
        <w:spacing w:before="0" w:beforeAutospacing="0" w:after="200" w:line="276" w:lineRule="auto"/>
        <w:jc w:val="both"/>
        <w:rPr>
          <w:b/>
          <w:lang w:val="kk-KZ"/>
        </w:rPr>
      </w:pPr>
      <w:r w:rsidRPr="008C1A06">
        <w:rPr>
          <w:b/>
          <w:lang w:val="kk-KZ"/>
        </w:rPr>
        <w:t xml:space="preserve">бетіңіздің мимикасы маңызды болып табылады. </w:t>
      </w:r>
    </w:p>
    <w:p w:rsidR="00F14A19" w:rsidRPr="008C1A06" w:rsidRDefault="00F14A19" w:rsidP="00F14A19">
      <w:pPr>
        <w:pStyle w:val="a9"/>
        <w:numPr>
          <w:ilvl w:val="0"/>
          <w:numId w:val="102"/>
        </w:numPr>
        <w:tabs>
          <w:tab w:val="clear" w:pos="720"/>
          <w:tab w:val="num" w:pos="0"/>
        </w:tabs>
        <w:spacing w:before="0" w:beforeAutospacing="0" w:after="200" w:afterAutospacing="0" w:line="276" w:lineRule="auto"/>
        <w:ind w:left="0" w:firstLine="360"/>
        <w:jc w:val="both"/>
        <w:rPr>
          <w:b/>
          <w:lang w:val="kk-KZ"/>
        </w:rPr>
      </w:pPr>
      <w:r w:rsidRPr="008C1A06">
        <w:rPr>
          <w:b/>
          <w:lang w:val="kk-KZ"/>
        </w:rPr>
        <w:t xml:space="preserve">Сөйлеу мәнері мен дауыстың қаттылығы. </w:t>
      </w:r>
      <w:r w:rsidRPr="008C1A06">
        <w:rPr>
          <w:lang w:val="kk-KZ"/>
        </w:rPr>
        <w:t xml:space="preserve">Тыңдаушылардың басқалардың сөйлеу мәнері мен дауыс қаттылығын қабылдауы әртүрлі болады. Сондықтан егер шешен адам ақырын сөйлесе, ал аудиториядағы адамдар қатты сөйлеуге үйренген болса, онда оған қаттырақ сөйлеуге тырысу керек. Сөйлеу мәнері мен сөз қарқыны туралы да осыны айтуға болады: тез сөйлейтін адамдар сәйкесінше тез ойланады, тамақты тез жейді, шешімді жылдам қабылдайды. Олар үшін жай сөйлеу қиындау болып табылады. </w:t>
      </w:r>
    </w:p>
    <w:p w:rsidR="00F14A19" w:rsidRPr="008C1A06" w:rsidRDefault="00F14A19" w:rsidP="00F14A19">
      <w:pPr>
        <w:pStyle w:val="a9"/>
        <w:numPr>
          <w:ilvl w:val="0"/>
          <w:numId w:val="102"/>
        </w:numPr>
        <w:tabs>
          <w:tab w:val="clear" w:pos="720"/>
          <w:tab w:val="num" w:pos="0"/>
        </w:tabs>
        <w:spacing w:before="0" w:beforeAutospacing="0" w:after="200" w:afterAutospacing="0" w:line="276" w:lineRule="auto"/>
        <w:ind w:left="0" w:firstLine="360"/>
        <w:jc w:val="both"/>
        <w:rPr>
          <w:lang w:val="kk-KZ"/>
        </w:rPr>
      </w:pPr>
      <w:r w:rsidRPr="008C1A06">
        <w:rPr>
          <w:b/>
          <w:lang w:val="kk-KZ"/>
        </w:rPr>
        <w:t>Дене тұрқы</w:t>
      </w:r>
      <w:r w:rsidRPr="008C1A06">
        <w:rPr>
          <w:lang w:val="kk-KZ"/>
        </w:rPr>
        <w:t xml:space="preserve">. Кез келген шешенді «Қолымды қайда қоямын?» және «Қалай дұрыс тұру керек?» деген сияқты сұрақтар мазалайды. Аудиторияны тыңдаған кезде қолыңызды қатты түсірмеу керек, сөйлегенде қимыл-ишаратпен сөзіңізді жеткізу өте маңызды. </w:t>
      </w:r>
    </w:p>
    <w:p w:rsidR="00F14A19" w:rsidRPr="008C1A06" w:rsidRDefault="00F14A19" w:rsidP="00F14A19">
      <w:pPr>
        <w:pStyle w:val="a9"/>
        <w:numPr>
          <w:ilvl w:val="0"/>
          <w:numId w:val="102"/>
        </w:numPr>
        <w:tabs>
          <w:tab w:val="clear" w:pos="720"/>
          <w:tab w:val="num" w:pos="0"/>
        </w:tabs>
        <w:spacing w:before="0" w:beforeAutospacing="0" w:after="200" w:afterAutospacing="0" w:line="276" w:lineRule="auto"/>
        <w:ind w:left="0" w:firstLine="349"/>
        <w:jc w:val="both"/>
        <w:rPr>
          <w:lang w:val="kk-KZ"/>
        </w:rPr>
      </w:pPr>
      <w:r w:rsidRPr="008C1A06">
        <w:rPr>
          <w:b/>
          <w:lang w:val="kk-KZ"/>
        </w:rPr>
        <w:t>Паразит сөздер.</w:t>
      </w:r>
      <w:r w:rsidRPr="008C1A06">
        <w:rPr>
          <w:lang w:val="kk-KZ"/>
        </w:rPr>
        <w:t xml:space="preserve"> Бұл ешқандай мағынасы жоқ сөздер, егер оларды мүлдем қолданбайтын болсаңыз, сөйлеу мәнеріңіз жақсарады әрі тазарады. Бұл сөздерге:  «е-е-е-е», «м-м-м», «не ғой», «былай ғой», «негізі», «жаңағы», «қысқасы», «яғни» және т.б. </w:t>
      </w:r>
    </w:p>
    <w:p w:rsidR="00F14A19" w:rsidRPr="008C1A06" w:rsidRDefault="00F14A19" w:rsidP="00F14A19">
      <w:pPr>
        <w:pStyle w:val="a9"/>
        <w:numPr>
          <w:ilvl w:val="0"/>
          <w:numId w:val="102"/>
        </w:numPr>
        <w:tabs>
          <w:tab w:val="clear" w:pos="720"/>
          <w:tab w:val="num" w:pos="0"/>
        </w:tabs>
        <w:spacing w:before="0" w:beforeAutospacing="0" w:after="200" w:afterAutospacing="0" w:line="276" w:lineRule="auto"/>
        <w:ind w:left="0" w:firstLine="349"/>
        <w:jc w:val="both"/>
        <w:rPr>
          <w:lang w:val="kk-KZ"/>
        </w:rPr>
      </w:pPr>
      <w:r w:rsidRPr="008C1A06">
        <w:rPr>
          <w:b/>
          <w:lang w:val="kk-KZ"/>
        </w:rPr>
        <w:t>Ойлау икемділігі</w:t>
      </w:r>
      <w:r w:rsidRPr="008C1A06">
        <w:rPr>
          <w:lang w:val="kk-KZ"/>
        </w:rPr>
        <w:t xml:space="preserve">. Қиын жағдайлар туындағанда, аудитория тарапынан қитұрқы сұрақтар қойылғанда және мінезі қиын тыңдаушылар болған кездегі келеңсіздіктерден шешен адамның ойлау икемділігіне байланысты оңай құтылуға болады. </w:t>
      </w:r>
    </w:p>
    <w:p w:rsidR="00F14A19" w:rsidRPr="008C1A06" w:rsidRDefault="00F14A19" w:rsidP="00F14A19">
      <w:pPr>
        <w:pStyle w:val="a9"/>
        <w:numPr>
          <w:ilvl w:val="0"/>
          <w:numId w:val="102"/>
        </w:numPr>
        <w:tabs>
          <w:tab w:val="clear" w:pos="720"/>
          <w:tab w:val="num" w:pos="0"/>
        </w:tabs>
        <w:spacing w:before="0" w:beforeAutospacing="0" w:after="200" w:afterAutospacing="0" w:line="276" w:lineRule="auto"/>
        <w:ind w:left="0" w:firstLine="349"/>
        <w:jc w:val="both"/>
        <w:rPr>
          <w:lang w:val="kk-KZ"/>
        </w:rPr>
      </w:pPr>
      <w:r w:rsidRPr="008C1A06">
        <w:rPr>
          <w:b/>
          <w:lang w:val="kk-KZ"/>
        </w:rPr>
        <w:lastRenderedPageBreak/>
        <w:t>Сөздік қор.</w:t>
      </w:r>
      <w:r w:rsidRPr="008C1A06">
        <w:rPr>
          <w:lang w:val="kk-KZ"/>
        </w:rPr>
        <w:t xml:space="preserve"> Кейде шешен адамда жоғарыда көрсетілген қасиеттердің барлығы болса да,  сөздік қорының болмауы немесе оның тым жұтаңдығы оны ыңғайсыз жағдайда қалдыруы мүмкін. </w:t>
      </w:r>
    </w:p>
    <w:p w:rsidR="00F14A19" w:rsidRPr="008C1A06" w:rsidRDefault="00F14A19" w:rsidP="00F14A19">
      <w:pPr>
        <w:pStyle w:val="a9"/>
        <w:spacing w:before="0" w:beforeAutospacing="0" w:after="200" w:afterAutospacing="0" w:line="276" w:lineRule="auto"/>
        <w:ind w:firstLine="567"/>
        <w:jc w:val="both"/>
        <w:rPr>
          <w:b/>
          <w:lang w:val="kk-KZ"/>
        </w:rPr>
      </w:pPr>
      <w:r w:rsidRPr="008C1A06">
        <w:rPr>
          <w:b/>
          <w:lang w:val="kk-KZ"/>
        </w:rPr>
        <w:t>2. КӨПШІЛІК АЛДЫНДА СӨЗ СӨЙЛЕУ ДАҒДЫЛАРЫ БОЙЫНША ЖАТТЫҒУ</w:t>
      </w:r>
    </w:p>
    <w:p w:rsidR="00F14A19" w:rsidRPr="008C1A06" w:rsidRDefault="00F14A19" w:rsidP="00F14A19">
      <w:pPr>
        <w:pStyle w:val="a9"/>
        <w:spacing w:before="0" w:beforeAutospacing="0" w:after="200" w:afterAutospacing="0" w:line="276" w:lineRule="auto"/>
        <w:ind w:firstLine="567"/>
        <w:jc w:val="both"/>
        <w:rPr>
          <w:lang w:val="kk-KZ"/>
        </w:rPr>
      </w:pPr>
      <w:r w:rsidRPr="008C1A06">
        <w:rPr>
          <w:lang w:val="kk-KZ"/>
        </w:rPr>
        <w:t>1. Қатысушыларды 4 адамнан тұратын шағын топтарға бөлеміз, онда бір қатысушы өзінің шағын тобының алдында 2 минут ішінде өз презентациясымен сөз сөйлеуі тиіс.</w:t>
      </w:r>
    </w:p>
    <w:p w:rsidR="00F14A19" w:rsidRPr="008C1A06" w:rsidRDefault="00F14A19" w:rsidP="00F14A19">
      <w:pPr>
        <w:pStyle w:val="13"/>
        <w:spacing w:after="200" w:line="276" w:lineRule="auto"/>
        <w:ind w:left="0" w:firstLine="567"/>
        <w:jc w:val="both"/>
        <w:rPr>
          <w:rFonts w:ascii="Times New Roman" w:hAnsi="Times New Roman" w:cs="Times New Roman"/>
          <w:sz w:val="24"/>
          <w:szCs w:val="24"/>
          <w:lang w:val="kk-KZ"/>
        </w:rPr>
      </w:pPr>
      <w:r w:rsidRPr="008C1A06">
        <w:rPr>
          <w:rFonts w:ascii="Times New Roman" w:hAnsi="Times New Roman" w:cs="Times New Roman"/>
          <w:sz w:val="24"/>
          <w:szCs w:val="24"/>
          <w:lang w:val="kk-KZ"/>
        </w:rPr>
        <w:t xml:space="preserve">2. Содан кейін қалған оқушылар жоғарыда көрсетілген критерийлер бойынша кері байланыс орнатуы тиіс. Кері байланыс тек сыртқы көрінісіне ғана емес, сонымен қатар өткен сабаққа сәйкес мазмұнға да қатысты екенін есте сақтаймыз. Кері байланысқа 2 минут беріледі. Алдымен шешенді көпшілік алдында сөйлеген сөздеріндегі "мықты тұстары" үшін мақтап, одан кейін "нені шыңдау керек?" екенін айту керек. Ешқандай жағдайда "ұнамайтын нәрсені" емес, "нені шыңдау керек" екендігін айтқан дұрыс.  </w:t>
      </w:r>
    </w:p>
    <w:p w:rsidR="00F14A19" w:rsidRPr="008C1A06" w:rsidRDefault="00F14A19" w:rsidP="00F14A19">
      <w:pPr>
        <w:pStyle w:val="a3"/>
        <w:numPr>
          <w:ilvl w:val="0"/>
          <w:numId w:val="138"/>
        </w:numPr>
        <w:tabs>
          <w:tab w:val="clear" w:pos="720"/>
          <w:tab w:val="left" w:pos="993"/>
        </w:tabs>
        <w:ind w:left="0" w:firstLine="567"/>
        <w:jc w:val="both"/>
        <w:rPr>
          <w:rFonts w:ascii="Times New Roman" w:hAnsi="Times New Roman"/>
          <w:sz w:val="24"/>
          <w:szCs w:val="24"/>
          <w:lang w:val="kk-KZ"/>
        </w:rPr>
      </w:pPr>
      <w:r w:rsidRPr="008C1A06">
        <w:rPr>
          <w:rFonts w:ascii="Times New Roman" w:eastAsia="SimSun" w:hAnsi="Times New Roman"/>
          <w:sz w:val="24"/>
          <w:szCs w:val="24"/>
          <w:lang w:val="kk-KZ" w:eastAsia="ar-SA"/>
        </w:rPr>
        <w:t>Жаттығу тренердің сигналы бойынша басталады және тренердің сигналы бойынша аяқталады. Сондықтан әрбір қатысушы регламенттен шықпаауға тырысады.</w:t>
      </w:r>
    </w:p>
    <w:p w:rsidR="00F14A19" w:rsidRPr="008C1A06" w:rsidRDefault="00F14A19" w:rsidP="00F14A19">
      <w:pPr>
        <w:pStyle w:val="a3"/>
        <w:numPr>
          <w:ilvl w:val="0"/>
          <w:numId w:val="138"/>
        </w:numPr>
        <w:tabs>
          <w:tab w:val="clear" w:pos="720"/>
          <w:tab w:val="left" w:pos="993"/>
        </w:tabs>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Бұл критерийлердің міндетті емес екендігіне қатысушылардың назарын аударыңыздар. Әрине, бұл параметрлер көпшілік алдында сөйлеу сапасын жақсартады, бірақ әрбір спикердің даралығы жайында да ұмытпау керек. Аудитория спикердің кейбір кемшіліктеріне кешіріммен қарайды, себебі оның өзінің артықшылықтары бар немесе оны мұқият әрі рақаттанып тыңдауға итермелейтін бір ерекшелігі бар. Ол үшін аудитория шешеннің сол ерекшелігін көру керек. Сол ерекшелігін кейіннен танымал спикер болуы үшін шыңдауы қажет.  </w:t>
      </w:r>
    </w:p>
    <w:p w:rsidR="00F14A19" w:rsidRPr="008C1A06" w:rsidRDefault="00F14A19" w:rsidP="00F14A19">
      <w:pPr>
        <w:pStyle w:val="a3"/>
        <w:numPr>
          <w:ilvl w:val="0"/>
          <w:numId w:val="138"/>
        </w:numPr>
        <w:tabs>
          <w:tab w:val="clear" w:pos="720"/>
          <w:tab w:val="left" w:pos="851"/>
        </w:tabs>
        <w:ind w:left="0" w:firstLine="567"/>
        <w:jc w:val="both"/>
        <w:rPr>
          <w:rFonts w:ascii="Times New Roman" w:hAnsi="Times New Roman"/>
          <w:sz w:val="24"/>
          <w:szCs w:val="24"/>
          <w:lang w:val="kk-KZ"/>
        </w:rPr>
      </w:pPr>
      <w:r w:rsidRPr="008C1A06">
        <w:rPr>
          <w:rFonts w:ascii="Times New Roman" w:hAnsi="Times New Roman"/>
          <w:sz w:val="24"/>
          <w:szCs w:val="24"/>
          <w:lang w:val="kk-KZ"/>
        </w:rPr>
        <w:t>Жоғарыда көрсетілген бағалау критерийлері, әсіресе, адам өте нашар сөйлеген жағдайда қажет. Спикердің сөзін бағалау кезінде бағалауға болатын ең болмағанда базалық параметрлерді білу керек. Келешекте, базалық параметрлер адам үшін нормаға айналғанда, ол аудиторияның алдында сөйз сөйлеудің өзіндік жеке стилін таба алады.</w:t>
      </w: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 xml:space="preserve">1-тапсырма. </w:t>
      </w:r>
    </w:p>
    <w:p w:rsidR="00F14A19" w:rsidRPr="008C1A06" w:rsidRDefault="00F14A19" w:rsidP="00F14A19">
      <w:pPr>
        <w:tabs>
          <w:tab w:val="left" w:pos="851"/>
        </w:tabs>
        <w:spacing w:after="0" w:line="240" w:lineRule="auto"/>
        <w:ind w:firstLine="567"/>
        <w:jc w:val="both"/>
        <w:rPr>
          <w:rFonts w:ascii="Times New Roman" w:hAnsi="Times New Roman"/>
          <w:i/>
          <w:sz w:val="24"/>
          <w:szCs w:val="24"/>
          <w:lang w:val="kk-KZ"/>
        </w:rPr>
      </w:pPr>
      <w:r w:rsidRPr="008C1A06">
        <w:rPr>
          <w:rFonts w:ascii="Times New Roman" w:hAnsi="Times New Roman"/>
          <w:i/>
          <w:sz w:val="24"/>
          <w:szCs w:val="24"/>
          <w:lang w:val="kk-KZ"/>
        </w:rPr>
        <w:t>Жаттығудың қорытындысы бойынша өзіңіздің тұжырымдарыңыз, бақылауларыңыз, түсініктемелеріңіз және жаңалықтарыңызбен бөлісіңіз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 xml:space="preserve">2-тапсырма. </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Мына сұрақтарға жауап беріңіз:</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"Спикердің мықты тұстарын" табу оңай болды ма немесе бірден "несі дұрыс емес"деп айттқыңыз келді ме?</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Кері байланысты нақты тұжырымдай алды ма? </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Өзі туралы және өзінің шешендік дағдылары туралы кім жаңа нәрсе білді? </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p>
    <w:p w:rsidR="00F14A19" w:rsidRPr="008C1A06" w:rsidRDefault="00F14A19" w:rsidP="00F14A19">
      <w:pPr>
        <w:tabs>
          <w:tab w:val="left" w:pos="851"/>
        </w:tabs>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3.</w:t>
      </w:r>
      <w:r w:rsidRPr="008C1A06">
        <w:rPr>
          <w:rFonts w:ascii="Times New Roman" w:hAnsi="Times New Roman"/>
          <w:b/>
          <w:sz w:val="24"/>
          <w:szCs w:val="24"/>
          <w:lang w:val="kk-KZ"/>
        </w:rPr>
        <w:tab/>
        <w:t>ӨЗДІК ЖҰМЫС ТАПСЫРМА</w:t>
      </w:r>
      <w:r>
        <w:rPr>
          <w:rFonts w:ascii="Times New Roman" w:hAnsi="Times New Roman"/>
          <w:b/>
          <w:sz w:val="24"/>
          <w:szCs w:val="24"/>
          <w:lang w:val="kk-KZ"/>
        </w:rPr>
        <w:t>СЫ</w:t>
      </w:r>
    </w:p>
    <w:p w:rsidR="00F14A19" w:rsidRPr="008C1A06" w:rsidRDefault="00F14A19" w:rsidP="00F14A19">
      <w:pPr>
        <w:tabs>
          <w:tab w:val="left" w:pos="851"/>
        </w:tabs>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Сұхбат алатын журналистердің алдында сөз сөйлегендей, кем дегенде бес адамның алдында өз жобасын таныстыру. Әрі қарай кері байланысты орнату.</w:t>
      </w:r>
    </w:p>
    <w:p w:rsidR="00F14A19" w:rsidRPr="008C1A06" w:rsidRDefault="00F14A19" w:rsidP="00F14A19">
      <w:pPr>
        <w:spacing w:after="0" w:line="240" w:lineRule="auto"/>
        <w:ind w:firstLine="567"/>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br w:type="page"/>
      </w:r>
    </w:p>
    <w:bookmarkEnd w:id="8"/>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lastRenderedPageBreak/>
        <w:t>10-БӨЛІМ. ДАМУ СТРАТЕГИЯСЫ</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10.1. ТАҚЫРЫБЫ. БИЗНЕСТІ КЕҢЕЙТУ</w:t>
      </w:r>
    </w:p>
    <w:p w:rsidR="00F14A19" w:rsidRPr="008C1A06" w:rsidRDefault="00F14A19" w:rsidP="00F14A19">
      <w:pPr>
        <w:numPr>
          <w:ilvl w:val="3"/>
          <w:numId w:val="138"/>
        </w:numPr>
        <w:tabs>
          <w:tab w:val="clear" w:pos="2880"/>
          <w:tab w:val="num" w:pos="426"/>
        </w:tabs>
        <w:spacing w:after="0" w:line="240" w:lineRule="auto"/>
        <w:ind w:left="0" w:firstLine="426"/>
        <w:jc w:val="both"/>
        <w:rPr>
          <w:rFonts w:ascii="Times New Roman" w:hAnsi="Times New Roman"/>
          <w:b/>
          <w:sz w:val="24"/>
          <w:szCs w:val="24"/>
          <w:lang w:val="kk-KZ"/>
        </w:rPr>
      </w:pPr>
      <w:r w:rsidRPr="008C1A06">
        <w:rPr>
          <w:rFonts w:ascii="Times New Roman" w:hAnsi="Times New Roman"/>
          <w:b/>
          <w:sz w:val="24"/>
          <w:szCs w:val="24"/>
          <w:lang w:val="kk-KZ"/>
        </w:rPr>
        <w:t>Бизнесті кеңейту</w:t>
      </w:r>
    </w:p>
    <w:p w:rsidR="00F14A19" w:rsidRPr="008C1A06" w:rsidRDefault="00F14A19" w:rsidP="00F14A19">
      <w:pPr>
        <w:numPr>
          <w:ilvl w:val="3"/>
          <w:numId w:val="138"/>
        </w:numPr>
        <w:tabs>
          <w:tab w:val="clear" w:pos="2880"/>
          <w:tab w:val="num" w:pos="426"/>
        </w:tabs>
        <w:spacing w:after="0" w:line="240" w:lineRule="auto"/>
        <w:ind w:left="0" w:firstLine="426"/>
        <w:jc w:val="both"/>
        <w:rPr>
          <w:rFonts w:ascii="Times New Roman" w:hAnsi="Times New Roman"/>
          <w:b/>
          <w:sz w:val="24"/>
          <w:szCs w:val="24"/>
        </w:rPr>
      </w:pPr>
      <w:r w:rsidRPr="008C1A06">
        <w:rPr>
          <w:rFonts w:ascii="Times New Roman" w:hAnsi="Times New Roman"/>
          <w:b/>
          <w:sz w:val="24"/>
          <w:szCs w:val="24"/>
          <w:lang w:val="kk-KZ"/>
        </w:rPr>
        <w:t xml:space="preserve">Франчайзинг </w:t>
      </w:r>
    </w:p>
    <w:p w:rsidR="00F14A19" w:rsidRPr="008C1A06" w:rsidRDefault="00F14A19" w:rsidP="00F14A19">
      <w:pPr>
        <w:numPr>
          <w:ilvl w:val="3"/>
          <w:numId w:val="138"/>
        </w:numPr>
        <w:tabs>
          <w:tab w:val="clear" w:pos="2880"/>
          <w:tab w:val="num" w:pos="426"/>
        </w:tabs>
        <w:spacing w:after="0" w:line="240" w:lineRule="auto"/>
        <w:ind w:left="0" w:firstLine="426"/>
        <w:jc w:val="both"/>
        <w:rPr>
          <w:rFonts w:ascii="Times New Roman" w:hAnsi="Times New Roman"/>
          <w:b/>
          <w:sz w:val="24"/>
          <w:szCs w:val="24"/>
        </w:rPr>
      </w:pPr>
      <w:r w:rsidRPr="008C1A06">
        <w:rPr>
          <w:rFonts w:ascii="Times New Roman" w:hAnsi="Times New Roman"/>
          <w:b/>
          <w:sz w:val="24"/>
          <w:szCs w:val="24"/>
          <w:lang w:val="kk-KZ"/>
        </w:rPr>
        <w:t xml:space="preserve">Маркетинг және тікелей сауда аутсорсингі </w:t>
      </w:r>
    </w:p>
    <w:p w:rsidR="00F14A19" w:rsidRPr="008C1A06" w:rsidRDefault="00F14A19" w:rsidP="00F14A19">
      <w:pPr>
        <w:numPr>
          <w:ilvl w:val="3"/>
          <w:numId w:val="138"/>
        </w:numPr>
        <w:tabs>
          <w:tab w:val="clear" w:pos="2880"/>
          <w:tab w:val="num" w:pos="426"/>
        </w:tabs>
        <w:spacing w:after="0" w:line="240" w:lineRule="auto"/>
        <w:ind w:left="0" w:firstLine="426"/>
        <w:jc w:val="both"/>
        <w:rPr>
          <w:rFonts w:ascii="Times New Roman" w:hAnsi="Times New Roman"/>
          <w:b/>
          <w:sz w:val="24"/>
          <w:szCs w:val="24"/>
        </w:rPr>
      </w:pPr>
      <w:r w:rsidRPr="008C1A06">
        <w:rPr>
          <w:rFonts w:ascii="Times New Roman" w:hAnsi="Times New Roman"/>
          <w:b/>
          <w:sz w:val="24"/>
          <w:szCs w:val="24"/>
          <w:lang w:val="kk-KZ"/>
        </w:rPr>
        <w:t>Сату жүйесін жақсарту</w:t>
      </w:r>
    </w:p>
    <w:p w:rsidR="00F14A19" w:rsidRPr="008C1A06" w:rsidRDefault="00F14A19" w:rsidP="00F14A19">
      <w:pPr>
        <w:numPr>
          <w:ilvl w:val="3"/>
          <w:numId w:val="138"/>
        </w:numPr>
        <w:tabs>
          <w:tab w:val="clear" w:pos="2880"/>
          <w:tab w:val="num" w:pos="426"/>
        </w:tabs>
        <w:spacing w:after="0" w:line="240" w:lineRule="auto"/>
        <w:ind w:left="0" w:firstLine="426"/>
        <w:jc w:val="both"/>
        <w:rPr>
          <w:rFonts w:ascii="Times New Roman" w:hAnsi="Times New Roman"/>
          <w:b/>
          <w:sz w:val="24"/>
          <w:szCs w:val="24"/>
        </w:rPr>
      </w:pPr>
      <w:r w:rsidRPr="008C1A06">
        <w:rPr>
          <w:rFonts w:ascii="Times New Roman" w:hAnsi="Times New Roman"/>
          <w:b/>
          <w:sz w:val="24"/>
          <w:szCs w:val="24"/>
          <w:lang w:val="kk-KZ"/>
        </w:rPr>
        <w:t>Филиалдар ашу</w:t>
      </w:r>
    </w:p>
    <w:p w:rsidR="00F14A19" w:rsidRPr="008C1A06" w:rsidRDefault="00F14A19" w:rsidP="00F14A19">
      <w:pPr>
        <w:numPr>
          <w:ilvl w:val="3"/>
          <w:numId w:val="138"/>
        </w:numPr>
        <w:tabs>
          <w:tab w:val="clear" w:pos="2880"/>
          <w:tab w:val="num" w:pos="426"/>
        </w:tabs>
        <w:spacing w:after="0" w:line="240" w:lineRule="auto"/>
        <w:ind w:left="0" w:firstLine="426"/>
        <w:jc w:val="both"/>
        <w:rPr>
          <w:rFonts w:ascii="Times New Roman" w:hAnsi="Times New Roman"/>
          <w:b/>
          <w:sz w:val="24"/>
          <w:szCs w:val="24"/>
        </w:rPr>
      </w:pPr>
      <w:r w:rsidRPr="008C1A06">
        <w:rPr>
          <w:rFonts w:ascii="Times New Roman" w:hAnsi="Times New Roman"/>
          <w:b/>
          <w:sz w:val="24"/>
          <w:szCs w:val="24"/>
          <w:lang w:val="kk-KZ"/>
        </w:rPr>
        <w:t>Агрессивті маркетинг</w:t>
      </w:r>
    </w:p>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Pr>
        <w:numPr>
          <w:ilvl w:val="4"/>
          <w:numId w:val="138"/>
        </w:numPr>
        <w:tabs>
          <w:tab w:val="clear" w:pos="3600"/>
          <w:tab w:val="num" w:pos="142"/>
        </w:tabs>
        <w:spacing w:after="0" w:line="240" w:lineRule="auto"/>
        <w:ind w:left="0" w:firstLine="426"/>
        <w:jc w:val="both"/>
        <w:rPr>
          <w:rFonts w:ascii="Times New Roman" w:hAnsi="Times New Roman"/>
          <w:b/>
          <w:sz w:val="24"/>
          <w:szCs w:val="24"/>
          <w:lang w:val="kk-KZ"/>
        </w:rPr>
      </w:pPr>
      <w:r w:rsidRPr="008C1A06">
        <w:rPr>
          <w:rFonts w:ascii="Times New Roman" w:hAnsi="Times New Roman"/>
          <w:b/>
          <w:sz w:val="24"/>
          <w:szCs w:val="24"/>
          <w:lang w:val="kk-KZ"/>
        </w:rPr>
        <w:t>БИЗНЕСТІ КЕҢЕЙТУ</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Сіздер осы уақытқа дейін көп нәрселерді, атап айтқанда, команданы қалай жинайтынын, бизнес-идеяны қалай таңдайтынын, бизнес-жоспарды қалай жасау керектігін, мақсатты аудиторияны табуды, өнімді сату жолдарын, клиенттерді тартуды және ұстап тұру тәсілдерін, келіссөздерді қалай жүргізу керектігін, қандай ресурстардың қажеттігін, алда болатын шығындарды және т.б. үйрендіңіздер</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Енді сіздің жұмыс істейтін бизнесіңіз бар делік: операциялық қызмет ретке келтірілген, тұрақты клиенттеріңіз бар, барлық қызметкер өз міндеттерін біледі, шығын мен табысыңыз тұрақты. Дәл осы сәтте кез келген бизнестің иесі өзіне: «Әрі қарай не істеуім керек? Тағы да қалай дамуға болады?» деген сұрақтарды қояды. </w:t>
      </w:r>
    </w:p>
    <w:p w:rsidR="00F14A19" w:rsidRPr="008C1A06" w:rsidRDefault="00F14A19" w:rsidP="00F14A19">
      <w:pPr>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Осы мәселені талқыламас бұрын бизнестің қалай және ненің есебінен дамитыны жайында болжам жасап көріңіздер.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Кәсіпкерлік қызметке қызығушылық білдірген әрбір адам бизнесті кеңейту туралы естіген болар. Бизнесті кеңейту дегенде, ең алдымен, кәсіпорынның жеке кеңеюін түсінеміз. Оның негізгі екі жолы бар: не бизнестің қолда бар бірлігін кеңейтесіз, не дәл сол қағидат бойынша жаңа бизнес ашасыз.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Мысалы, сіз шағын азық-түлік дүкенін сатып алдыңыз. Одан кіріс түсе бастағанда бұл сауда нүктесін кеңейту жайында ойлану керек. Оның басқа жолы – тағы бір дүкен ашу.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Бұл ретте бизнесті кеңейту дегенде адамдарды емес, жүйенің кеңеюін түсіну керек. Яғни кондитерлік дүкені бар кәсіп иесі авторлық рецепт бойынша нан-тоқаштарды өзі пісіретін болса, оны кеңейту мүмкін емес. Ал егер мәселен, басшысы тек ұйымдастыру және басқару мәселелерімен айналысатын туристік агенттік туралы сөз болса, онда мұндай бизнесті кеңейту өте орынды болмақ, өйткені оның иесі бірыңғай жүйе бойынша және бір брендпен жұмыс істейтін агенттіктердің желісін жасап, өзінің кірісін айтарлықтай көбейте алады.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Кеңейтудің мағынасы осында жатыр: бір кеңсемен немесе бір сату нүктесімен салыстырғанда, желінің капиталдануы жоғары болғандықтан, оны кеңейту бизнестің пайдасын бұрынғыдан да өсіреді.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Егер адам өзінің сүйікті ісімен айналысатын болса, ол әрқашан сонымен айналысады және өзінің шеберлігін уақыт өте келе шыңдайды. Адамдар өз кәсібін тастамайды және қолдарынан келетін және өздеріне қуаныш сыйлайтын іспен шұғылданады. Сондықтан кәсібіңізді шегі жоқ саладан бастағаныңыз жөн. Сонымен бизнесті қалай кеңейтуге болады?</w:t>
      </w:r>
    </w:p>
    <w:p w:rsidR="00F14A19" w:rsidRPr="008C1A06" w:rsidRDefault="00F14A19" w:rsidP="00F14A19">
      <w:pPr>
        <w:ind w:firstLine="567"/>
        <w:jc w:val="both"/>
        <w:rPr>
          <w:rFonts w:ascii="Times New Roman" w:hAnsi="Times New Roman"/>
          <w:b/>
          <w:sz w:val="24"/>
          <w:szCs w:val="24"/>
          <w:lang w:val="kk-KZ"/>
        </w:rPr>
      </w:pPr>
      <w:r w:rsidRPr="008C1A06">
        <w:rPr>
          <w:rFonts w:ascii="Times New Roman" w:hAnsi="Times New Roman"/>
          <w:b/>
          <w:sz w:val="24"/>
          <w:szCs w:val="24"/>
          <w:lang w:val="kk-KZ"/>
        </w:rPr>
        <w:t xml:space="preserve">2. ФРАНЧАЙЗИНГ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 xml:space="preserve">Бизнесті кеңейтудің тәсілі ретіндегі франчайзинг кәсіпорын жұмысының тиімді үлгісін жасауыңызды, ал кейін оны басқа ұйымдарға сатуыңызды болжайды. Франчайзи-серіктестеріңіз елдің түкпір-түкпірінде сіздің брендіңізбен сауда орындарын ашқан кезде бизнесіңіз мүлдем жаңа деңгейге шығады.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Франчайзингінің танымалдығын былайша түсіндіруге болады: адам оның көмегімен белгілі бір ақыға тиімділігі іс жүзінде бірнеше рет расталған, кәсіпорынды дамытудың дайын схемасын алады. Яғни оны сатып алған адам тәжірибесі болмағандықтан немесе нарықты дұрыс түсінбеген соң өзінің барлық салымдарынан айрылып қаламын деп қорықпайды. Кәсібін жаңа бастаған кәсіпкер тексерістен өткен бизнес-модельді франчайзердің көмегін пайдалана отырып жүзеге асыруда жаңа кеңсенің немесе сауда нүктесінің жұмысын тез ұйымдастырып, тұрақты кіріс деңгейіне шыға алады.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Франчайзинг екі тарапқа да тиімді. Бренд иесі кірістің бір бөлігін ғана алғанымен, франшизаларды сату оған адам сенгісіз жылдамдықпен өз бизнесін кеңейтуге мүмкіндік береді. Бизнес-модельді сатып алған адамның да пайдасы мол болады: ол қысқа мерзім ішінде дайын даму жоспарын алып, жабдықтауға, қолдауға ие болады және еш тәуекелсіз кәсібін бастап кетеді.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Франшизаны сату бизнестің қанат жаюын арттырып қана қоймай, сонымен қатар брендтің жағымды имиджін нығайтады. Жаңа орындардың ашылуы арқасында сіз туралы ел білетін болады, айтып, жаза бастайды, ал бұл кез келген компания үшін үлкен артықшылық болып табылады.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Франчайзингтің кеңейту тәсілі ретіндегі рөлін, көптеген артықшылықтарын айтуға болады. Солардың ең маңыздыларын атап өтейік.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i/>
          <w:sz w:val="24"/>
          <w:szCs w:val="24"/>
          <w:lang w:val="kk-KZ"/>
        </w:rPr>
        <w:t xml:space="preserve">Роялти. </w:t>
      </w:r>
      <w:r w:rsidRPr="008C1A06">
        <w:rPr>
          <w:rFonts w:ascii="Times New Roman" w:hAnsi="Times New Roman"/>
          <w:sz w:val="24"/>
          <w:szCs w:val="24"/>
          <w:lang w:val="kk-KZ"/>
        </w:rPr>
        <w:t xml:space="preserve"> Бизнес-модельді пайдалануға төлейтін ақыны осылайша атайды, бір рет немесе тұрақты түрде (айына, әр тоқсанда, жылына бір рет) төленетін ақы. Шын мәнісінде, бұл – зияткерлік еңбегіңіздің жемісін және ұйымның атын пайдалану құқығы үшін төленетін қаржылай сыйақы.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i/>
          <w:sz w:val="24"/>
          <w:szCs w:val="24"/>
          <w:lang w:val="kk-KZ"/>
        </w:rPr>
        <w:t xml:space="preserve">Брендтің танымалдығы. </w:t>
      </w:r>
      <w:r w:rsidRPr="008C1A06">
        <w:rPr>
          <w:rFonts w:ascii="Times New Roman" w:hAnsi="Times New Roman"/>
          <w:sz w:val="24"/>
          <w:szCs w:val="24"/>
          <w:lang w:val="kk-KZ"/>
        </w:rPr>
        <w:t xml:space="preserve">Франчайзи өз серіктесіне кірісінің бір бөлігін бергеннен бөлек, жарнамалық агенттің де қызметтерін орындайды. Серіктестеріңіз сапалы жұмыс жасаған жағдайда компанияңыздың басқа қалаларда болуы брендті дамытуға көмектеседі.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i/>
          <w:sz w:val="24"/>
          <w:szCs w:val="24"/>
          <w:lang w:val="kk-KZ"/>
        </w:rPr>
        <w:t xml:space="preserve">Жұмыстың ұтымды шарттары. </w:t>
      </w:r>
      <w:r w:rsidRPr="008C1A06">
        <w:rPr>
          <w:rFonts w:ascii="Times New Roman" w:hAnsi="Times New Roman"/>
          <w:sz w:val="24"/>
          <w:szCs w:val="24"/>
          <w:lang w:val="kk-KZ"/>
        </w:rPr>
        <w:t xml:space="preserve">Франшизамен жұмыс істеу шарттарын өз қалауыңызға және мүмкіндіктеріңізге сай қалыптастыруға болады. Мысалы, көптеген компаниялар серіктестеріне тауарларды өздері жеткізеді, олар үшін жарнамалық материалдар жасайды және т.б. Осылайша, франчайзер уақыт өте келе жаңа нарыққа шығуы мүмкін, жеткілікті тәжірибе жинап, франшизаларды басқа бағыттарда сата бастауы мүмкін.  </w:t>
      </w:r>
    </w:p>
    <w:p w:rsidR="00F14A19" w:rsidRPr="008C1A06" w:rsidRDefault="00F14A19" w:rsidP="00F14A19">
      <w:pPr>
        <w:ind w:firstLine="567"/>
        <w:jc w:val="both"/>
        <w:rPr>
          <w:rFonts w:ascii="Times New Roman" w:hAnsi="Times New Roman"/>
          <w:b/>
          <w:sz w:val="24"/>
          <w:szCs w:val="24"/>
          <w:lang w:val="kk-KZ"/>
        </w:rPr>
      </w:pPr>
      <w:r w:rsidRPr="008C1A06">
        <w:rPr>
          <w:rFonts w:ascii="Times New Roman" w:hAnsi="Times New Roman"/>
          <w:b/>
          <w:sz w:val="24"/>
          <w:szCs w:val="24"/>
          <w:lang w:val="kk-KZ"/>
        </w:rPr>
        <w:t xml:space="preserve">3. МАРКЕТИНГ ЖӘНЕ ТІКЕЛЕЙ САТУ АУТСОРСИНГІ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Кеңейтудің бұл тәсілі франзайзингіге және филиалды ашуға ұқсас болып келеді, алайда мұндай жағдайда басқа өңірлерде орналасқан жаңа сату нүктелерінде жұмыс істеу үшін мердігерлер тартылады. Тапсырыстар бас кеңседе өңделеді, серіктестер өнімдерді сатады, ал түскен кіріс бірдей деңгейде бөлінеді. </w:t>
      </w:r>
    </w:p>
    <w:p w:rsidR="00F14A19" w:rsidRPr="008C1A06" w:rsidRDefault="00F14A19" w:rsidP="00F14A19">
      <w:pPr>
        <w:ind w:firstLine="567"/>
        <w:jc w:val="both"/>
        <w:rPr>
          <w:rFonts w:ascii="Times New Roman" w:hAnsi="Times New Roman"/>
          <w:sz w:val="24"/>
          <w:szCs w:val="24"/>
        </w:rPr>
      </w:pPr>
      <w:r w:rsidRPr="008C1A06">
        <w:rPr>
          <w:rFonts w:ascii="Times New Roman" w:hAnsi="Times New Roman"/>
          <w:noProof/>
          <w:sz w:val="24"/>
          <w:szCs w:val="24"/>
          <w:lang w:eastAsia="ru-RU"/>
        </w:rPr>
        <w:lastRenderedPageBreak/>
        <w:drawing>
          <wp:inline distT="0" distB="0" distL="0" distR="0">
            <wp:extent cx="5934075" cy="3448050"/>
            <wp:effectExtent l="0" t="0" r="9525" b="0"/>
            <wp:docPr id="1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5934075" cy="3448050"/>
                    </a:xfrm>
                    <a:prstGeom prst="rect">
                      <a:avLst/>
                    </a:prstGeom>
                    <a:noFill/>
                    <a:ln>
                      <a:noFill/>
                    </a:ln>
                  </pic:spPr>
                </pic:pic>
              </a:graphicData>
            </a:graphic>
          </wp:inline>
        </w:drawing>
      </w:r>
    </w:p>
    <w:p w:rsidR="00F14A19" w:rsidRPr="008C1A06" w:rsidRDefault="00F14A19" w:rsidP="00F14A19">
      <w:pPr>
        <w:ind w:firstLine="567"/>
        <w:jc w:val="both"/>
        <w:rPr>
          <w:rFonts w:ascii="Times New Roman" w:hAnsi="Times New Roman"/>
          <w:b/>
          <w:sz w:val="24"/>
          <w:szCs w:val="24"/>
          <w:lang w:val="kk-KZ"/>
        </w:rPr>
      </w:pPr>
      <w:r w:rsidRPr="008C1A06">
        <w:rPr>
          <w:rFonts w:ascii="Times New Roman" w:hAnsi="Times New Roman"/>
          <w:b/>
          <w:sz w:val="24"/>
          <w:szCs w:val="24"/>
          <w:lang w:val="kk-KZ"/>
        </w:rPr>
        <w:t>4. САТУ ЖҮЙЕСІН ЖАҚСАРТУ</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Сатуды жақсартудың көптеген жолдары бар:</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Қызметкерлерді ынталандырудың дұрыс жүйесін құру. Яғни қызметкерлерге әрбір жасасқан мәміледен процент төлеу. </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Тұрақты клиенттермен үнемі бірге жұмыс жасау. Тұрақты клиенттеріңізді туған күндерімен құттықтай аласыз, жеңілдіктерді қамтитын бонустық карталарды жүргізе аласыз, оларға жарнамалық акциялармен хат жібере аласыз және т.б.: бұның барлығы клиенттеріңіздің компанияңызға деген жылы ықыласын арттырып, өніміңізді жақсы сатуға көмектеседі. </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Қосымша сату тәсілдерін пайдалану. Мысалы, сіз ұялы телефон сатасыз. Ал олармен бірге телефон қабын, холдерлер, қорғаныш қабықшасын, салпыншақтарды, қуаттау құрылғыларын неге сатпасқа?</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Жеңілдіктермен тиімді жұмыс істеу. Мерекелік күндерге немесе тауарлардың белгілі бір санаттарына жарияланған жеңілдіктер сату көлемін айтарлықтай ұлғайтады. Қасиетті жұма күніне (АҚШ-тағы дәстүрлі жаппай сату күні, олар «Қара жұма» деп атайды) америкалық компаниялардың бүкіл жылдық сатуларының 20 % тиесілі болғаны кездейсоқ емес. </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Әртүрлі мақсатты топтар үшін жеке ұсыныстар әзірлеу. Топтардың жіктелуін есіңізге түсіріңіз. Мәселен, сіз веб-сайттарды жасайсыз. Мүмкін, қызметі күрделі сайттарға тапсырыс беретін клиенттерге бір апта бойы әлеуметтік желідегі парақшаны тегін жасау және жүргізу бойынша қызметтерді ұсынарсыз?</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Құны әртүрлі жиынтықтардың бірнеше түрін ұсыну. Адамдарда таңдау болсын. Бұл сіздің тіпті ескермеген тұтынушыларды тартуға мүмкіндігіңізді арттырады.  </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Чектегі позициялардың орташа санын көбейту. Адам кітап сатып алуға келді. Оған кітапты сатуға және келесі жаңа клиентті күтуге болады, сонымен қатар кітаппен бірге оған кітаптың бетбелгісін сатып алуды ұсынуға немесе тақырыбы ұқсас басқа кітаптарды көрсетуге немесе екінші сатып алған кітабына 10 % жеңілдік қарастырылатыны жайында </w:t>
      </w:r>
      <w:r w:rsidRPr="008C1A06">
        <w:rPr>
          <w:rFonts w:ascii="Times New Roman" w:hAnsi="Times New Roman"/>
          <w:sz w:val="24"/>
          <w:szCs w:val="24"/>
          <w:lang w:val="kk-KZ"/>
        </w:rPr>
        <w:lastRenderedPageBreak/>
        <w:t xml:space="preserve">айтуға болады. Дүкеннен шыққанда чегіндегі позициялары неғұрлым көп болса, соғұрлым өзіңізге жақсы болады. </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Орташа сатып алу сомасын көбейту. Чектің сомасы жоғары болу үшін қосымша қандай қызметтерді ұсына аласыз? Бұл тауарды жеткізу немесе мерекелік қаптама, монтаждау, орнату, кепілдік және т.б. болуы мүмкін. </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Клиентті компанияға қайта келуге ынталандыру. Сервис пен өнімнің сапасы неғұрлым жақсы болса, соғұрлым клиенттер көптеп келеді. Ал өз еркімен сізге келген адамды тұрақты сатып алушылардың қатарында ұстап қалу жаңа клиенттерді тартудан айтарлықтай оңай болады. </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 xml:space="preserve">Фирманың қызметін бақылау жүйесін жетілдіру. Барлық компаниялардың артық шығындары болады. Ал егер макулатураны ақшаға тапсырсаңдар қайтеді? Барлық компанияда макулатура өте көп болады. Мүмкін, қызметкерлердің біреуі сізге керек емес шығар немесе оның міндеттерін жалақысын 1,5 есе көтерсеңіз, басқа қызметкер орындай алатын шығар? Әрдайым шығындарды қысқартудың жолы табылады, тек кемшіліктерін іздеп, олармен жұмыс істей білу керек.  </w:t>
      </w:r>
    </w:p>
    <w:p w:rsidR="00F14A19" w:rsidRPr="008C1A06" w:rsidRDefault="00F14A19" w:rsidP="00F14A19">
      <w:pPr>
        <w:pStyle w:val="a3"/>
        <w:numPr>
          <w:ilvl w:val="0"/>
          <w:numId w:val="103"/>
        </w:numPr>
        <w:ind w:left="0" w:firstLine="567"/>
        <w:jc w:val="both"/>
        <w:rPr>
          <w:rFonts w:ascii="Times New Roman" w:hAnsi="Times New Roman"/>
          <w:sz w:val="24"/>
          <w:szCs w:val="24"/>
          <w:lang w:val="kk-KZ"/>
        </w:rPr>
      </w:pPr>
      <w:r w:rsidRPr="008C1A06">
        <w:rPr>
          <w:rFonts w:ascii="Times New Roman" w:hAnsi="Times New Roman"/>
          <w:sz w:val="24"/>
          <w:szCs w:val="24"/>
          <w:lang w:val="kk-KZ"/>
        </w:rPr>
        <w:t>Клиенттердің ынтасын арттыруға бағытталған іс-шараларды өткізу. Компанияға риза болған клиент тағы келеді. Оның назарын өзіңізге аударып, оған жағымды көңіл-күй сыйлау үшін тағы не істей аласыз? Мүмкін, дүкеніңізде фильмдердің тақырыптық көрсетілімін ұйымдастыру керек шығар? 8 наурыз мерекесіне орай барлық сатып алушы әйелдерге гүл сыйлау керек шығар?</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Тек сатып қана қоймай, кәсіпорынның жалпы стратегиясын да жетілдіруге болады. Екі тұжырымдама бар: біріншісі – бағаның көтерілуіне, екіншісі – өзіндік құнын азайтуға негізделеді.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Бірінші жағдайда ең басты рөлді бренд имиджі және дұрыс маркетингтік қызмет атқарады. Олар бір мезгілде тауардың қосылған құнын құрайды және сатып алушылардың тұрақты келуін қамтамасыз етеді.  Содан кейін сату бөлімінің білікті мамандары әлеуетті клиенттердің санын барынша ұлғайтып, олардың өніміңізді сатып алуларына мүмкіндік жасайды. Дегенмен бұл ретте өнім мен сату сапасын қамтамасыз етуге жұмсалатын шығындар да арта түседі.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Екінші жағдайда компанияның шикізатты арзанырақ бағамен сатып алуы, қосалқы бөлшектерін өз бетімен жасауы, шығындарды бір мезгілде азайтып, ірі өндіріс көлеміне шығуы  арқасында табыс молаяды. Нәтижесінде ұқсас тауарды жасауға азырақ қаражат жұмсалады. </w:t>
      </w:r>
    </w:p>
    <w:p w:rsidR="00F14A19" w:rsidRPr="008C1A06" w:rsidRDefault="00F14A19" w:rsidP="00F14A19">
      <w:pPr>
        <w:ind w:firstLine="567"/>
        <w:jc w:val="both"/>
        <w:rPr>
          <w:rFonts w:ascii="Times New Roman" w:hAnsi="Times New Roman"/>
          <w:b/>
          <w:sz w:val="24"/>
          <w:szCs w:val="24"/>
          <w:lang w:val="kk-KZ"/>
        </w:rPr>
      </w:pPr>
      <w:r w:rsidRPr="008C1A06">
        <w:rPr>
          <w:rFonts w:ascii="Times New Roman" w:hAnsi="Times New Roman"/>
          <w:b/>
          <w:sz w:val="24"/>
          <w:szCs w:val="24"/>
          <w:lang w:val="kk-KZ"/>
        </w:rPr>
        <w:t>5. ФИЛИАЛДАРДЫ АШУ</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Филиалды ашуға дайындалу процесі компанияның франшизаны сату үшін бизнес-моделін әзірлейтініне ұқсас. Бұл жағдайда шикізатты сатып алу, өндіріс және өнімді тарату, маркетингтік іс-шараларды жүргізу, қызметкерлерді іздеу, ағымдағы міндеттердің орындалуын бақылау және есептілікті құру сияқты ұйымда болып жатқан процестердің барлығын регламенттеу керек. Айырмашылығы – жаңа кеңсені басқаратын және оның жұмысынан кірісті алатын басқа кәсіпкер емес, өзіңіз боласыз.</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кәсіпорынның қызмет ету принциптерін нақты білмесеңіз және бұл ретте қызмет бағыттарының көптеген бөлігі өзіңіздің басқаруыңызды талап етсе, онда бизнесті кеңейту </w:t>
      </w:r>
      <w:r w:rsidRPr="008C1A06">
        <w:rPr>
          <w:rFonts w:ascii="Times New Roman" w:hAnsi="Times New Roman"/>
          <w:sz w:val="24"/>
          <w:szCs w:val="24"/>
          <w:lang w:val="kk-KZ"/>
        </w:rPr>
        <w:lastRenderedPageBreak/>
        <w:t xml:space="preserve">процесін кейінге қалдырған жөн болар. Мұндай жағдайда филиалдарды ашу қауіпті болуы мүмкін.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Мәселен, жаңа кеңсені ашу үшін клиенттік базаны көбейту не азайту аясында автоматтандырылған басқару және сатуларды байқау, тауарлық санаттар, сату арналары  бөлінісінде айналым мен кірісті талдау және т.б. қажет. Онсыз алыстағы аумақта сатуды бақылауға мүмкіндік болмайды.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Компанияның қандай құралдарды пайдаланатыны маңызды емес, ең бастысы, қаржылық бақылау жүйесінің барынша нақты құрылғаны керек. Кейбір фирмалардың ондаған филиалдары бар және бүкіл есептілігін Excel-таблицаларда жүргізеді. Әрине, осындай нысандағы есептерді өңдеу үшін арнайы қызметкерлер керек, ал бұл қосымша шығындарға алып келеді. Алайда жұмыс барысы дұрыс реттелген болса, мұндай фирма көптеген жылдар бойы нарықта табысты қызмет атқарады. Басқаша айтқанда, жұмысты автоматтандыру бақылауды айтарлықтай жылдамдатады және жеңілдетеді, бірақ ретке келтірілген бизнес-модель болмаса, оның пайдасы жоқ.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 Бұдан басқа сатулар мен шығындарды басқару мүмкіндігіңіз болу үшін барлық құрылымдық бөлімшелерде бюджеттендіуді енгізу керек. Бюджеттендіру болмаған жағдайда, бизнес иесі әрбір филиалдың шығынын өз бетімен талдауға және кеңсе тауарына дейін барлық сатып алуларды растауға жұмыс уақытының едәуір бөлігін жұмсауға мәжбүр болады. Басқа жолы – қаржы үшін жауапкершілікті сол жерлердегі басшыларға тапсыру. Бірақ осындай жағдайда керегі жоқ шығындардың және тіпті ұрлықтың ықтималдығы жоғарылайды, бұл сатылатын тауарлардың өзіндік құнына тікелей әсер етеді.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Бизнесті филиалдардың көмегімен кеңейту кезінде компанияның құрылымында арнайы бөлімше құрылады. Оның қызметкерлері әрбір кеңседегі бюджеттің сақталуын бақылайды, маңызды көрсеткіштердің барлығын талдайды және ұсақ-түйек басқарушылық мәселелерді шешеді. Бұдан басқа, бұл бөлімше филиалды дамыту жоспарын құруға және оның іске асырылуына жауап береді. Құрылымның жұмыс тиімділігі туралы деректер және оны жетілдіру жөніндегі ұсыныстар тұрақты түрде басшыға жіберіледі. Нәтижесінде бизнес иесі дайын аналитикалық материалдарды қарайды және кейбір мәселелерді тікелей шешумен ғана айналысады.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Жалпы алғанда, жаңа бизнесті бастаудан гөрі филиалды ашу оңайлау. Тиісті үй-жайды тауып, қызметкерлерді алу, жаңа орынның барлық даму кезеңдерінің барынша айқын жоспарын құру керек.  Әрбір нысан уақытында және барлық ережелер сақталып іске қосылу үшін дайындау процесін бақылайтын жауапты қызметкерлерді тағайындау керек.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Филиалды құру кезінде көптеген түрлі міндеттерді шешу керек. Ең басында, аумақтық нарыққа осы қалада не өңірде бизнесті дамыту қажеттілігін растауға мүмкіндік беретін зерттеу жүргізіледі. Одан кейін үй-жай іздеу, техника мен жиһазды сатып алу, маркетингтік кампания іске асырылады. Филиалдардың болашақ басшылары үшін қызметтегі корпоративтік стандарттар бойынша оқу ұйымдастырылады.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Ірі қалаларда орналасқан компаниялар өз штатын өңірлерден шақырылған білікті кадрлармен үнемі толықтырады. Бұл өте тиімді, себебі мұндай қызметкер үшін ірі қалада жұмыс істеу мүмкіндігі өзінен-өзі марапат іспетті болады. Жергілікті мамандар өте талғампаз және оларды компанияға тарту оңай шаруа емес.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 xml:space="preserve">Филиал ашылған кезде оның жұмысын үнемі бақылауда ұстау керек. Бұл жұмыспен негізгі көрсеткіштердің қандай нормативтерге сәйкес келетіні жөнінде нақты нұсқаулығы бар арнайы қызметкерлер айналысады. Басшы бұл процеске жаңа орынның ақталуы төмен  деген мәліметтер болған кезде ғана араласады. Бұл орайда жалпы бизнестің емес, әрбір филиалдың қызметін бағалау өте маңызды. Осылай ғана  ұйым үшін сол не басқа бөлімшенің болуы қаншалықты тиімді екенін түсінуге болады.  </w:t>
      </w:r>
    </w:p>
    <w:p w:rsidR="00F14A19" w:rsidRPr="008C1A06" w:rsidRDefault="00F14A19" w:rsidP="00F14A19">
      <w:pPr>
        <w:ind w:firstLine="567"/>
        <w:jc w:val="both"/>
        <w:rPr>
          <w:rFonts w:ascii="Times New Roman" w:hAnsi="Times New Roman"/>
          <w:b/>
          <w:sz w:val="24"/>
          <w:szCs w:val="24"/>
          <w:lang w:val="kk-KZ"/>
        </w:rPr>
      </w:pPr>
      <w:r w:rsidRPr="008C1A06">
        <w:rPr>
          <w:rFonts w:ascii="Times New Roman" w:hAnsi="Times New Roman"/>
          <w:b/>
          <w:sz w:val="24"/>
          <w:szCs w:val="24"/>
          <w:lang w:val="kk-KZ"/>
        </w:rPr>
        <w:t>6. АГРЕССИВТІ МАРКЕТИНГ</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Егер бизнесті кеңейту кезінде компания агрессивті маркетингке баса назар аударса, демек бюджетінің едәуір бөлігі жарнамаға және әртүрлі назар аударту тәсілдеріне жұмсалады. Мұндай тәсілдің мәні медиа-ортада аталған брендтің көпшілік арасында танылуына ықпал ететін және адамдарды белгілі бір өнімді сатып алуға итермелейтін тікелей жарнаманың көп болуында жатыр. Яғни адам бірнеше тауардан өзіне таныс тауарды алады. Бұл орайда жарнамалық материалдардың қызықты әрі  айрықша болғаны өте маңызды. Аталған стратегияны қолдану тиімділігі оң болғанымен, ұзақ уақытқа бармайды.  </w:t>
      </w:r>
    </w:p>
    <w:p w:rsidR="00F14A19" w:rsidRPr="008C1A06" w:rsidRDefault="00F14A19" w:rsidP="00F14A19">
      <w:pPr>
        <w:ind w:firstLine="567"/>
        <w:jc w:val="both"/>
        <w:rPr>
          <w:rFonts w:ascii="Times New Roman" w:hAnsi="Times New Roman"/>
          <w:b/>
          <w:sz w:val="24"/>
          <w:szCs w:val="24"/>
          <w:lang w:val="kk-KZ"/>
        </w:rPr>
      </w:pPr>
      <w:r w:rsidRPr="008C1A06">
        <w:rPr>
          <w:rFonts w:ascii="Times New Roman" w:hAnsi="Times New Roman"/>
          <w:b/>
          <w:sz w:val="24"/>
          <w:szCs w:val="24"/>
          <w:lang w:val="kk-KZ"/>
        </w:rPr>
        <w:t>Бизнесті кеңейту: қадамдардың сабақтастығы</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Кәсіп иесінің компанияның негізгі жұмыстарына көп қатыспаған жағдайында ғана бизнесті жеңіл кеңейтуге болады. Сондықтан кәсіпорынды кеңейтпес бұрын өкілеттіктерді беруді үйрену керек. Қалған қызметкерлер ағымдағы тапсырмаларды орындап жатқан кезде басшының күрделі стратегиялық мәселелерді пысықтауға, өндірістің даму жоспарымен жұмыс істеуге, маркетингтік жоспарларды ойластыруға және т.б. уақыты жеткілікті болады. Бизнесін кеңейтуді жоспарлайтын кәсіпкер өз жұмысын белгілі бір уақытқа басқа біреуге табыстау керек. Егер бұл жағдайда бөлімдердің барлығы жүйелі жұмыс істейтін болса, ал кірісті көбейту қарқыны бәсеңдемесе, бизнесті кеңейтуге болады.   </w:t>
      </w:r>
    </w:p>
    <w:p w:rsidR="00F14A19" w:rsidRPr="008C1A06" w:rsidRDefault="00F14A19" w:rsidP="00F14A19">
      <w:pPr>
        <w:ind w:firstLine="567"/>
        <w:jc w:val="both"/>
        <w:rPr>
          <w:rFonts w:ascii="Times New Roman" w:hAnsi="Times New Roman"/>
          <w:sz w:val="24"/>
          <w:szCs w:val="24"/>
        </w:rPr>
      </w:pPr>
      <w:r w:rsidRPr="008C1A06">
        <w:rPr>
          <w:rFonts w:ascii="Times New Roman" w:hAnsi="Times New Roman"/>
          <w:sz w:val="24"/>
          <w:szCs w:val="24"/>
          <w:lang w:val="kk-KZ"/>
        </w:rPr>
        <w:t>Бұл процесс бірнеше кезеңдерден тұрады:</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1. Мақсаттар мен міндеттерді айқындау. Бұл жерде кәсіпкер филиалдардың дамуынан немесе франшизаларды сатудан бастап қандай нәтижеге қол жеткізгісі келетінін түсіну керек.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2. Кәсіпорындарды алдын ала талдау. Зерттеу барысында бизнесті кеңейту тиімділігіне әсер ететін көптеген факторлар ескеріледі. Фирманың құрылымында әлі де пысықтауды талап ететін осал жерлері болуы мүмкін.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3. Кеңейтудің ыңғайлы тәсілдерін іздеу. Бұл кезеңде кәсіпорынды кеңейтудің бар тәсілдерінің қайсылары нақты жағдай үшін жарайтынын түсіну керек және іс-шаралардың ортақ жоспарын әзірлеу қажет.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4. Жоспарды жүзеге асыру. Басшы таңдалған стратегияның іс жүзінде қалай жүзеге асырылып жатқанын бақылауы тиіс. Бұл жұмыстың біртіндеп өтуі маңызды, себебі кәсіпорын қызметінің принциптеріндегі түбегейлі өзгерістер көлемнің барынша көбеюіне және ағымдағы міндеттердің күрделілігіне алып келеді.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5. Негізгі көрсеткіштерді талдау арқылы өткізілген іс-шаралардың тиімділігін айқындау.</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 xml:space="preserve">Егер барлығы дұрыс жасалған болса, компания тез дами бастайды. Бұл кезеңде ұйымдағы бүкіл менеджмент және маркетинг жүйесін қайта қарауға тура келетініне дайын болу керек. Кейбір жағдайларда жаңа қызметкерлерді жұмысқа алу, ал жаңа құрылымда тиімсіз жұмыс істейтіндерді жұмыстан шығару керек. Бұл бизнесті кеңейту компанияның көлемін көбейтіпқана  қоймай, кәсіпкерлік қызметтің мүлдем жаңа философиясын жасайтындығымен байланысты.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Кеңейтудің ең маңызды кезеңдерінің бірі брендтеу болып табылады. Бұл процесс компанияның миссиясы мен негізгі құндылықтарын айқындаумен және фирмалық стильді қалыптастырумен байланысты.  Бұл сондай-ақ жаңа филиалдарды ашу және франчайзинг схемасы бойынша жұмыс істеу үшін де қажет. Брендтеу барысында компания жаңа бағдарларға ие болады: кірісті алудан басқа клиенттердің қалауын, қызығушылығын және дүниетанымын түсіну және оларға сай болу аса маңызды. Егер бұрын сіз белгілі бір қажеттіліктерді қанағаттандыру үшін сатып алынатын тауарды шығарған болсаңыз, енді өніміңіз өмірдің белгілі бір  деңгейінің нышанына айналуы тиіс.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Бәсекелестік күшейген кезде бизнесті кеңейту кәсіпорынды сақтап қалудың жалғыз амалы болып табылады. Желіңізді кеңейткен кезде тіпті франшизаларды сату туралы сөз болса да, сіз нарықтағы орныңызды нығайтасыз. Ал бұны жасамаған фирмаларға уақыт өте келе, басқа ірі ұйымдармен бәсекелестікке түсу өте қиын болады.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Кеңейтудың мәні, оның артықшылықтары және туындауы мүмкін қиындықтар туралы түсінігіңіз болған кезде сіз бұл мүмкіндікті алдын ала қарастыра аласыз. Ол үшін бизнестің жалпы стратегиясын жоспарлау және қалыптастыру кезеңінде оны болашақта әрі қарай кеңейтуді ескеру керек. </w:t>
      </w:r>
    </w:p>
    <w:p w:rsidR="00F14A19" w:rsidRPr="008C1A06" w:rsidRDefault="00F14A19" w:rsidP="00F14A19">
      <w:pPr>
        <w:ind w:firstLine="567"/>
        <w:jc w:val="both"/>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ind w:firstLine="567"/>
        <w:jc w:val="both"/>
        <w:rPr>
          <w:rFonts w:ascii="Times New Roman" w:hAnsi="Times New Roman"/>
          <w:i/>
          <w:sz w:val="24"/>
          <w:szCs w:val="24"/>
          <w:lang w:val="kk-KZ"/>
        </w:rPr>
      </w:pPr>
      <w:r w:rsidRPr="008C1A06">
        <w:rPr>
          <w:rFonts w:ascii="Times New Roman" w:hAnsi="Times New Roman"/>
          <w:i/>
          <w:sz w:val="24"/>
          <w:szCs w:val="24"/>
          <w:lang w:val="kk-KZ"/>
        </w:rPr>
        <w:t>Бизнесті кеңейту жолдарын білгеннен кейін сізге досыңыз келді деп ойлаңыз. Оның өз фирмасы бар және ол оны дамыту туралы ойланып жүр. 5 командаға бөлініңіз. Әр команда бизнесті дамытудың бір тәсілінің мәнін, артықшылығы мен кемшіліктерін сипаттауы керек: 1) франчайзинг, 2) аутсорсинг, 3) сату жүйесін жақсарту, 4) филиалдар ашу, 5) агрессивтік маркетинг.</w:t>
      </w:r>
    </w:p>
    <w:p w:rsidR="00F14A19" w:rsidRPr="008C1A06" w:rsidRDefault="00F14A19" w:rsidP="00F14A19">
      <w:pPr>
        <w:jc w:val="both"/>
        <w:rPr>
          <w:rFonts w:ascii="Times New Roman" w:hAnsi="Times New Roman"/>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11-БӨЛІМ. КӘСІПКЕРДІҢ ЖАУАПКЕРШІЛІГІ</w:t>
      </w: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11.1. ТАҚЫРЫБЫ. КӘСІПКЕРДІҢ ЖАУАПКЕРШІЛІГІ</w:t>
      </w:r>
    </w:p>
    <w:p w:rsidR="00F14A19" w:rsidRPr="008C1A06" w:rsidRDefault="00F14A19" w:rsidP="00F14A19">
      <w:pPr>
        <w:ind w:firstLine="567"/>
        <w:rPr>
          <w:rFonts w:ascii="Times New Roman" w:hAnsi="Times New Roman"/>
          <w:b/>
          <w:i/>
          <w:sz w:val="24"/>
          <w:szCs w:val="24"/>
          <w:lang w:val="kk-KZ"/>
        </w:rPr>
      </w:pPr>
    </w:p>
    <w:p w:rsidR="00F14A19" w:rsidRPr="008C1A06" w:rsidRDefault="00F14A19" w:rsidP="00F14A19">
      <w:pPr>
        <w:ind w:firstLine="567"/>
        <w:rPr>
          <w:rFonts w:ascii="Times New Roman" w:hAnsi="Times New Roman"/>
          <w:b/>
          <w:i/>
          <w:sz w:val="24"/>
          <w:szCs w:val="24"/>
          <w:lang w:val="kk-KZ"/>
        </w:rPr>
      </w:pPr>
      <w:r w:rsidRPr="008C1A06">
        <w:rPr>
          <w:rFonts w:ascii="Times New Roman" w:hAnsi="Times New Roman"/>
          <w:b/>
          <w:i/>
          <w:sz w:val="24"/>
          <w:szCs w:val="24"/>
          <w:lang w:val="kk-KZ"/>
        </w:rPr>
        <w:t>1-тапсырма</w:t>
      </w:r>
    </w:p>
    <w:p w:rsidR="00F14A19" w:rsidRPr="008C1A06" w:rsidRDefault="00F14A19" w:rsidP="00F14A19">
      <w:pPr>
        <w:ind w:firstLine="567"/>
        <w:jc w:val="both"/>
        <w:rPr>
          <w:rFonts w:ascii="Times New Roman" w:hAnsi="Times New Roman"/>
          <w:i/>
          <w:sz w:val="24"/>
          <w:szCs w:val="24"/>
          <w:lang w:val="kk-KZ"/>
        </w:rPr>
      </w:pPr>
      <w:r w:rsidRPr="008C1A06">
        <w:rPr>
          <w:rFonts w:ascii="Times New Roman" w:hAnsi="Times New Roman"/>
          <w:i/>
          <w:sz w:val="24"/>
          <w:szCs w:val="24"/>
          <w:lang w:val="kk-KZ"/>
        </w:rPr>
        <w:t>Кәсіпкер жауапкершілігінің қандай түрлері барын талқыламас бұрын кәсіпкерлер кімнің алдында және не үшін жауапты болатыны жайында ойланыңыз және атап көрсетіңіз.</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Бұл тапсырманың басты мағынасы – оқушыларға бизнестің қоғамға, тұтынушыларға, қызметкерлерге, мемлекетке тигізер ықпалының дәрежесі жайында ойлану және оны түсіну мүмкіндігін беру. Оқушылардың идеясының неғұрлым көп болғаны дұрыс. Бұл тапсырманы </w:t>
      </w:r>
      <w:r w:rsidRPr="008C1A06">
        <w:rPr>
          <w:rFonts w:ascii="Times New Roman" w:hAnsi="Times New Roman"/>
          <w:sz w:val="24"/>
          <w:szCs w:val="24"/>
          <w:lang w:val="kk-KZ"/>
        </w:rPr>
        <w:lastRenderedPageBreak/>
        <w:t xml:space="preserve">ойын түрінде өткізсеңіз болады немесе оқушылардың ұсынған нұсқаларының барлығын ауызша немесе тақтада жазбаша қорытындылауға болады. </w:t>
      </w:r>
    </w:p>
    <w:p w:rsidR="00F14A19" w:rsidRPr="008C1A06" w:rsidRDefault="00F14A19" w:rsidP="00F14A19">
      <w:pPr>
        <w:ind w:firstLine="567"/>
        <w:rPr>
          <w:rFonts w:ascii="Times New Roman" w:hAnsi="Times New Roman"/>
          <w:b/>
          <w:sz w:val="24"/>
          <w:szCs w:val="24"/>
          <w:lang w:val="kk-KZ"/>
        </w:rPr>
      </w:pPr>
      <w:r w:rsidRPr="008C1A06">
        <w:rPr>
          <w:rFonts w:ascii="Times New Roman" w:hAnsi="Times New Roman"/>
          <w:b/>
          <w:sz w:val="24"/>
          <w:szCs w:val="24"/>
          <w:lang w:val="kk-KZ"/>
        </w:rPr>
        <w:t xml:space="preserve">Кәсіпкерлер кімнің алдында жауапты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Жауапкершілік дегеніміз – уағдаластықтарды орындау және басқа компаниялар, клиенттер, компанияның қызметкерлері, мемлекет және жалпы қоғам сияқты бизнеспен өзара байланыс жасайтындардың барлығының құқықтарын сақтау міндеті. </w:t>
      </w:r>
    </w:p>
    <w:p w:rsidR="00F14A19" w:rsidRPr="008C1A06" w:rsidRDefault="00F14A19" w:rsidP="00F14A19">
      <w:pPr>
        <w:ind w:firstLine="567"/>
        <w:rPr>
          <w:rFonts w:ascii="Times New Roman" w:hAnsi="Times New Roman"/>
          <w:sz w:val="24"/>
          <w:szCs w:val="24"/>
          <w:lang w:val="kk-KZ"/>
        </w:rPr>
      </w:pPr>
      <w:r w:rsidRPr="008C1A06">
        <w:rPr>
          <w:rFonts w:ascii="Times New Roman" w:hAnsi="Times New Roman"/>
          <w:sz w:val="24"/>
          <w:szCs w:val="24"/>
          <w:lang w:val="kk-KZ"/>
        </w:rPr>
        <w:t xml:space="preserve">Кәсіпкерлер өзінің алуан түрлі міндеттерін орындауға барынша жауапкершілікпен қарауға тиіс: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sz w:val="24"/>
          <w:szCs w:val="24"/>
          <w:lang w:val="kk-KZ"/>
        </w:rPr>
        <w:t>1. Басқа компаниялардың алдында.</w:t>
      </w:r>
      <w:r w:rsidRPr="008C1A06">
        <w:rPr>
          <w:rFonts w:ascii="Times New Roman" w:hAnsi="Times New Roman"/>
          <w:sz w:val="24"/>
          <w:szCs w:val="24"/>
          <w:lang w:val="kk-KZ"/>
        </w:rPr>
        <w:t xml:space="preserve"> Егер бизнесмен шарт жасасып, өзіне тауарды көрсетілген мерзімде жеткізу туралы міндет алса, ол барлық шарттарды орындауы керек: тауардың тиісті сапасы, саны болуы керек және басқа тарап оны келісілген мерзімде алуы керек. Ол басқа компанияның құпия ақпаратын өзге компанияларға жария етпеуі керек және т.б.. Қорыта айтқанда, кәсіпкер басқа компаниялармен, әдетте, шарттарда баяндалатын барлық уағдаластықтарды сақтауға тиіс.  Бұл жағдайда барлық шартқа қатысушылар басқа тауарды, басқа мерзімде (бұл өздеріне керекті тауарды белгілі бір уақытта сатып ала алмайтын клиенттерге әсер етеді), басқа ережелермен алу тәуекелінсіз өз қызметімен айналыса алады. Бұл нарықтағы барлық компанияға барынша тиімді жұмыс жасауға және басқа тараптардың өз міндеттемелерін орындамауы салдарынан шығындарды көтеру тәуекелінсіз өз қызметін жасауға көмектеседі.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Мысалы, сіз киім сатасыз. Ал серіктесіңіз – тігін фабрикасының иесі – белгілі бір уақытта белгілі бір киім жинағын тігіп беруге уәде берген еді. Сіз сол уақытта өтіп жатқан көрмеден орын сатып алдыңыз, алайда серіктесіңіз өзінің міндеттемелерін орындамаған және белгіленген уақытта киімді тігіп үлгермеген. Сіз шығынға ұшырадыңыз: орынға төлеп қойдыңыз, жұмысқа сатушы алдыңыз, одан басқа өніміңіз сатылғанда алуға болатын кірістен айрылдыңыз. Егер компаниялар бір-бірінің алдындағы жауапкершілікті сақтағанда, бизнесті жүргізу оңайлау, тиімдірек әрі табысы молырақ болушы 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sz w:val="24"/>
          <w:szCs w:val="24"/>
          <w:lang w:val="kk-KZ"/>
        </w:rPr>
        <w:t>2. Тұтынушылардың алдында.</w:t>
      </w:r>
      <w:r w:rsidRPr="008C1A06">
        <w:rPr>
          <w:rFonts w:ascii="Times New Roman" w:hAnsi="Times New Roman"/>
          <w:sz w:val="24"/>
          <w:szCs w:val="24"/>
          <w:lang w:val="kk-KZ"/>
        </w:rPr>
        <w:t xml:space="preserve"> Тұтынушылар тауарлар мен көрсетілетін қызметтердің ақысын төлеген соң сапалы өнім мен сервисті алуға тиісті. Ал кәсіпкердің жауапкершілігі – бұған көз жеткізу. Сондықтан ол сапасыз материалдарды қолданбауы керек, азық-түліктің жарамдылық мерзімін, қызметкерлерінің жұмыс сапасын бақылауға алуы керек, өйткені компаниямен кез келген өзара байланыс – телефон қоңырауынан бастап сатқаннан кейін кепілдікпен қызмет көрсетуге дейін клиенттерге жағымды әсер қалдыруы қажет. Біз алуан түрлі игіліктер мен қызметтердің тұтынушылары болып табыламыз. Әрине, жаңа тауарды сатып алғаннан кейін оның дұрыс жұмыс істемейтінін немесе дұрыс жиналмағанын көру қуанарлық жағдай емес. Сондай-ақ компанияға қоңырау соғып, менеджердің дөрекі жауабын есту немесе жарамсыз тауарды сатқан фирмаға оны қайтару немесе басқасына алмастыру үшін барып, олардың бас тартқанына куә болуды ешкім де ұнатпайды. Клиенттер мұндай фирмалармен ерте ме, кеш пе өзара байланысын тоқтатады. Сондықтан клиенттердің алдында бизнестің міндеттемелерін сақтау – екі тарапқа да өзара тиімді процесс. Кәсіпкер өзінің міндеттерін неғұрлым адал атқарса, елдегі бизнесі соғұрлым жақсара түседі (өйткені бәсекелестер өз клиенттерін жоғалтып алмау үшін саладағы ең үздік бизнестерді үлгі тұтуға мәжбүр болады) және наразы тұтынушылар болмайды.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sz w:val="24"/>
          <w:szCs w:val="24"/>
          <w:lang w:val="kk-KZ"/>
        </w:rPr>
        <w:lastRenderedPageBreak/>
        <w:t>3. Өз қызметкерлерінің алдында.</w:t>
      </w:r>
      <w:r w:rsidRPr="008C1A06">
        <w:rPr>
          <w:rFonts w:ascii="Times New Roman" w:hAnsi="Times New Roman"/>
          <w:sz w:val="24"/>
          <w:szCs w:val="24"/>
          <w:lang w:val="kk-KZ"/>
        </w:rPr>
        <w:t xml:space="preserve"> Егер ешкімнің жұмыс істегісі келмесе, кез келген бизнес құлдырайды. Қызметкерлері сол немесе басқа бизнесте жұмыс істеуді неғұрлым құрмет тұтатын кәсіптің өнімі, бизнес-процестері соғұрлым жақсарады, қызметкерлері өз міндеттерін адал және мұқият орындаған кезде кәсіпкердің де шығындары азаяды. Сондықтан қызметкерлерінің алдында өз міндеттерін сақтауға ол мүдделі: адал еңбекақыны уақытында төлеу, қажетті аударымдардың барлығын ресімдеу (зейнетақы, медициналық және т.б.), еңбек демалысын беру, еңбек етуге лайықты жағдай жасау (таза ауасы бар үлкен таза үй-жайда және т.б.).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sz w:val="24"/>
          <w:szCs w:val="24"/>
          <w:lang w:val="kk-KZ"/>
        </w:rPr>
        <w:t xml:space="preserve">4. Мемлекеттің алдында. </w:t>
      </w:r>
      <w:r w:rsidRPr="008C1A06">
        <w:rPr>
          <w:rFonts w:ascii="Times New Roman" w:hAnsi="Times New Roman"/>
          <w:sz w:val="24"/>
          <w:szCs w:val="24"/>
          <w:lang w:val="kk-KZ"/>
        </w:rPr>
        <w:t xml:space="preserve">Мемлекеттік бюджеттің негізгі бөлігін бизнесмендер төлейтін салықтар құрайды. Кейіннен дәл осы ақшаға жолдар, мектептер, ауруханалар салынады, мұғалімдер мен дәрігерлерге айлық төленеді, ғылым мен технология дамиды. Кәсіпкерлер мемлекеттің алдында өзінің міндеттерін адал атқарған кезде елдегі жұрттың барлығына жасалатын жағдай да арта түседі. Өйткені кәсіпкерлер елдің қалған азаматтары сияқты мемлекеттің беретін бүкіл артықшылықтарын пайдаланады: саябақтары көп таза қалаларда өмір сүреді, жөнделген жолдармен жүреді, компьютермен жабдықталған мектепте балаларын оқытады және т.б.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sz w:val="24"/>
          <w:szCs w:val="24"/>
          <w:lang w:val="kk-KZ"/>
        </w:rPr>
        <w:t>5. Қоғамның алдында</w:t>
      </w:r>
      <w:r w:rsidRPr="008C1A06">
        <w:rPr>
          <w:rFonts w:ascii="Times New Roman" w:hAnsi="Times New Roman"/>
          <w:sz w:val="24"/>
          <w:szCs w:val="24"/>
          <w:lang w:val="kk-KZ"/>
        </w:rPr>
        <w:t xml:space="preserve">. Зауыттар өз қызметін жалғастыру үшін ауаны ластайтын көп отын жағады, нәтижесінде сол жердің барлық тұрғындары ластанған ауа жұтады. Сол себепті осындай зауыттың иесі тиісті салықтарды төлеумен қатар қоршаған ортаға аз зиян келтіретін өндіріс әдістерін ойластырып, енгізуі тиіс. Мысалы, күн батареяларын ішінара пайдалану, қоқысты лақтырмай, қайта өңдеу және т.б. Егер компания бір өңірде жұмыс істейтін болса, сол өңірдің тұрғындары компанияның негізгі жұмыс күшіне айналады. Сондықтан компания олардың өмір сүру деңгейі жақсарғанына мүдделі, себебі олай жақсы жұмыс істейтін болады. Сондықтан ірі компаниялар өздері жұмыс істеген жерде балабақшалар мен мектептер салады. Бұл олардың қызметіне тікелей қатысты болмағанымен, қызметкерлерінің өмірін айтарлықтай жақсартады, нәтижесінде болашақта компанияның табысты болуына үлесін қосады.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Осындай жауапкершіліктің үлгісі деп «Аналар үйі» жобасын келтіруге болады. Айдын Рахимбаевтың («BI-Group» холдингінің басшысы) бастамасымен өмірде қиын жағдайға тап болған, жүктіліктің соңғы айларындағы және жаңа туған нәрестелері бар әйелдерге арналған орталықтар желісі құрылды.  Қазақстан Республикасындағы жетім балалардың санын барынша азайту деген ниет еліміздің барлық өңірлерінде Аналар үйі деп аталатын үйі жоқ аналар үшін дағдарыстық орталықтардың ашылуына алып келді. Аналар үйлерінде бастапқыда өз баласынан бас тартуға және өміріндегі ең үлкен қателікті жасауға бел буған аналардың бәрін ойлануға, өз қатесін түсінуге, аналық бақытты сезінуге уақыты мен мүмкіндігі болады. «Аналар үйі» әлеуметтік жобасының идеясы үлкен қоғамдық резонанс тудырып, оған көптеген қазақстандық бизнесмендер қосылды. Олар жобаның демеушілеріне айналды.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Сондай-ақ «BI-Group» холдингінің қызметкерлері «BI-Жұлдызай» қайырымдылық корпоративтік қорын – ерекше қажеттіліктері бар балаларға тиісті медициналық-әлеуметтік көмек көрсететін оңалту орталықтарын ашқан. Холдингтің шамамен төрт мыңға жуық қызметкері осы жобаның демеушілері болып шықты.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 xml:space="preserve">Әйтсе де бизнестің қоғам алдындағы жауапкершілігі қоғамдық қорлар құру немесе қандай да бір нысандардың құрылысына, жөндеуге не ашуға қаражат аудару арқылы ғана көрініс таппайды. Тіпті кішігірім компаниялар да қоғам алдындағы өздерінің жауапкершілігін сезініп, оның дамуына үлес қоса алады. Олар тұтынушылардың ерекше тобына (зейнеткерлерге, көпбалалы аналарға және т.б.) жеңілдіктер ұсына алады, оларға тегін консультациялар бере алады, жылына бір рет өз өнімінің бір бөлігін балалар үйлеріне немесе аз қамтылған отбасыларға тегін беруі мүмкін, жұмысқа мүмкіндігі шектеулі азаматтарды алуы мүмкін.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Осындай бастамаларды жасырмай, олар туралы әлеуметтік желілерде немесе компаниялардың корпоративтік сайттарында ашық айтудың маңызы зор. Біріншіден, тұтынушылар компания кірісінің бір бөлігі игі істерге жұмсалатынын біліп, бәсекелестердің емес, дәл осы компанияның өнімін көбірек сатып алатын болады. Қоғамда компанияның беделі артады. Екіншіден, басқа компаниялар оны өздеріне үлгі тұтады. Осылайша, уақыт өте келе Қазақстанда әлеуметтік жауапкершілігі бар бизнес және бизнесмендердің жетістіктерін мойындайтын қоғам қалыптасады.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Бизнестің қорларды ашуға немесе көмекке мұқтаж адамдарды іздеуге уақыты болмаған жағдайда, олар көмек қажет ететін адамдар туралы ақпараттарды қамтитын сайттарға өтініш айта алады. «Менің Атамекенім» ҚБ сайты (Atamekenim.kz) көмекке мұқтаж жандардың өтініштерін жариялайды, бұл ретте олардың жағдайы толық сипатталады және фотосуреттері бар. Кәсіпкерлер кімге көмектесетінін және бөлінетін соманы өздері таңдайды. Нәтижесінде, сайтта көмек көрсеткен компаниялар туралы ақпарат жарияланады, одан кейін бұл ақпарат басқа да ақпараттық ресурстарда және Қазнеттің әлеуметтік желілеріне шығады. Осылайша «Iron Plast Group» компаниясы «Менің Атамекенім» жобасы аясында алты баласы бар жалғызбасты анаға төрт бөлмелі үй тарту етті. Көптеген ірі бизнесмендер 2019 жылғы 24 маусымда Түркістан облысының Арыс қаласында орын алған төтенше жағдайдың салдарынан зардап шеккен шағын бизнеске көмек көрсетті. </w:t>
      </w:r>
    </w:p>
    <w:p w:rsidR="00F14A19" w:rsidRPr="008C1A06" w:rsidRDefault="00F14A19" w:rsidP="00F14A19">
      <w:pPr>
        <w:ind w:firstLine="567"/>
        <w:rPr>
          <w:rFonts w:ascii="Times New Roman" w:hAnsi="Times New Roman"/>
          <w:b/>
          <w:i/>
          <w:sz w:val="24"/>
          <w:szCs w:val="24"/>
          <w:lang w:val="kk-KZ"/>
        </w:rPr>
      </w:pPr>
      <w:r w:rsidRPr="008C1A06">
        <w:rPr>
          <w:rFonts w:ascii="Times New Roman" w:hAnsi="Times New Roman"/>
          <w:b/>
          <w:i/>
          <w:sz w:val="24"/>
          <w:szCs w:val="24"/>
          <w:lang w:val="kk-KZ"/>
        </w:rPr>
        <w:t>2-тапсырма</w:t>
      </w:r>
    </w:p>
    <w:p w:rsidR="00F14A19" w:rsidRPr="008C1A06" w:rsidRDefault="00F14A19" w:rsidP="00F14A19">
      <w:pPr>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Ал енді стартап жобаларыңызбен командаға бөлініңіздер. Әр команда өзі өмір сүріп жатқан қоғамға көрсете алатын көмектің кемінде 10 түрін ойлап табуы керек.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Әрі қарай оқушыларға кәсіпкерлер өз міндеттерін сақтамаған кезде орын алуы мүмкін жағдайлар туралы айтып бере аласыз. Бұларды қадағалайтын және мұндай міндеттемелердің сақталмауынан туындаған салдарларды жою үшін бақылаудың заң арқылы көзделген түрлі тәсілдері бар.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sz w:val="24"/>
          <w:szCs w:val="24"/>
          <w:lang w:val="kk-KZ"/>
        </w:rPr>
        <w:t>Тұрақсыздық айыбы (айыппұл, өсiм)</w:t>
      </w:r>
      <w:r w:rsidRPr="008C1A06">
        <w:rPr>
          <w:rFonts w:ascii="Times New Roman" w:hAnsi="Times New Roman"/>
          <w:sz w:val="24"/>
          <w:szCs w:val="24"/>
          <w:lang w:val="kk-KZ"/>
        </w:rPr>
        <w:t xml:space="preserve"> – борышқор мiндеттемесiн орындамаған кезде несие берушiге төлеуге мiндеттi, заңдармен немесе шартпен белгiленген ақша сомасы. Нәтижесінде, кәсіпкер айыппұл төлеп, шығындарды өтеуге мәжбүр болады.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i/>
          <w:sz w:val="24"/>
          <w:szCs w:val="24"/>
          <w:lang w:val="kk-KZ"/>
        </w:rPr>
        <w:t>Залал</w:t>
      </w:r>
      <w:r w:rsidRPr="008C1A06">
        <w:rPr>
          <w:rFonts w:ascii="Times New Roman" w:hAnsi="Times New Roman"/>
          <w:sz w:val="24"/>
          <w:szCs w:val="24"/>
          <w:lang w:val="kk-KZ"/>
        </w:rPr>
        <w:t xml:space="preserve"> – сіз шартты бұзған кезде серіктесіңіздің көтеретін шығындары, сондай-ақ серіктесіңіз ала алатын, бірақ шарт бұзылған соң ала алмайтын кіріс.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i/>
          <w:sz w:val="24"/>
          <w:szCs w:val="24"/>
          <w:lang w:val="kk-KZ"/>
        </w:rPr>
        <w:t xml:space="preserve">Кепіл </w:t>
      </w:r>
      <w:r w:rsidRPr="008C1A06">
        <w:rPr>
          <w:rFonts w:ascii="Times New Roman" w:hAnsi="Times New Roman"/>
          <w:sz w:val="24"/>
          <w:szCs w:val="24"/>
          <w:lang w:val="kk-KZ"/>
        </w:rPr>
        <w:t xml:space="preserve">– міндеттемелердің орындалуын қамтамасыз ету тәсілдерінің бірі. Сіз міндеттемелерді орындамаған ретте шығынға ұшырамайтынына сенімді болу үшін серіктес, банк немесе мемлекет пайда болуы мүмкін залалды өтей алатын кепілдің енгізуін талап ете </w:t>
      </w:r>
      <w:r w:rsidRPr="008C1A06">
        <w:rPr>
          <w:rFonts w:ascii="Times New Roman" w:hAnsi="Times New Roman"/>
          <w:sz w:val="24"/>
          <w:szCs w:val="24"/>
          <w:lang w:val="kk-KZ"/>
        </w:rPr>
        <w:lastRenderedPageBreak/>
        <w:t xml:space="preserve">алады. Мәселен, сіз банктен шағын зауыттың құрылысына несие алып жатырсыз. Кенеттен шығынға ұшырасаңыз ше? Онда банк сізге берген бүкіл қаражатынан айрылып қалады. Банк қауіп-қатерден сақтану үшін кепілге пәтеріңізді алады – егер несиеге алған ақшаны белгілі бір уақытта қайтып бере алмасаңыз, меншігіңіздегі пәтер банктің иелігіне өтеді және оның шығындарының орнын толтырады.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i/>
          <w:sz w:val="24"/>
          <w:szCs w:val="24"/>
          <w:lang w:val="kk-KZ"/>
        </w:rPr>
        <w:t>Кепілдік</w:t>
      </w:r>
      <w:r w:rsidRPr="008C1A06">
        <w:rPr>
          <w:rFonts w:ascii="Times New Roman" w:hAnsi="Times New Roman"/>
          <w:sz w:val="24"/>
          <w:szCs w:val="24"/>
          <w:lang w:val="kk-KZ"/>
        </w:rPr>
        <w:t xml:space="preserve"> – міндеттемелердің орындалуын қамтамасыз ету тәсілі, оған сәйкес кепілгер (үшінші тарап) басқа тұлғаның кредиторы алдында міндеттемелердің орындалуына толықтай немесе бір бөлігіне жауап беруге міндеттенеді. Мәселен, сіз жаңа зауыт салғыңыз келеді, бірақ банк ақшаны қайтып бере алатындығыңызға күмәнданады. Онда кепілгеріңіз ретінде несиелік тарихы жақсы серіктесіңіз немесе басқа фирма бола алады (бұрындары кредит алған және оны мерзімінде қайтып берген, демек банк оған сенеді). Егер сіз несиені өзіңіз қайтып бере алмасаңыз, осындай кепілгер сіздің міндеттемелеріңізді орындауға міндеттенеді.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b/>
          <w:i/>
          <w:sz w:val="24"/>
          <w:szCs w:val="24"/>
          <w:lang w:val="kk-KZ"/>
        </w:rPr>
        <w:t xml:space="preserve">Банк кепілдігі </w:t>
      </w:r>
      <w:r w:rsidRPr="008C1A06">
        <w:rPr>
          <w:rFonts w:ascii="Times New Roman" w:hAnsi="Times New Roman"/>
          <w:sz w:val="24"/>
          <w:szCs w:val="24"/>
          <w:lang w:val="kk-KZ"/>
        </w:rPr>
        <w:t xml:space="preserve">– жазбаша міндеттеме. Ол бойынша банк кепілдік берушінің өзге несиелік немесе сақтандыру ұйымы (кепілдік беруші) принципиалды кредиторға (бенифициарға) беретін міндеттемесінің шарттарына сәйкес бенифициар оны төлеу туралы жазбаша талапты ұсынған кезде ақшалай соманы төлеуге міндетті. Мәселен, сіз тауар сатып алғыңыз келеді, бірақ бұған ақшаңыз жетпей жатыр. Несиеге сатып алынған тауарды сатқаннан кейін өзіңіз төлей алмасаңыз, банк кепілдік беруші ретінде серіктеске қарыздарыңызды төлеу туралы уәде бере алады. Бұл ретте, сіз банкке оның кепілдік беруші болғаны үшін  сыйақы төлейсіз.  </w:t>
      </w:r>
    </w:p>
    <w:p w:rsidR="00F14A19" w:rsidRPr="008C1A06" w:rsidRDefault="00F14A19" w:rsidP="00F14A19">
      <w:pPr>
        <w:ind w:firstLine="567"/>
        <w:jc w:val="both"/>
        <w:rPr>
          <w:rFonts w:ascii="Times New Roman" w:hAnsi="Times New Roman"/>
          <w:b/>
          <w:i/>
          <w:sz w:val="24"/>
          <w:szCs w:val="24"/>
          <w:lang w:val="kk-KZ"/>
        </w:rPr>
      </w:pPr>
      <w:r w:rsidRPr="008C1A06">
        <w:rPr>
          <w:rFonts w:ascii="Times New Roman" w:hAnsi="Times New Roman"/>
          <w:b/>
          <w:i/>
          <w:sz w:val="24"/>
          <w:szCs w:val="24"/>
          <w:lang w:val="kk-KZ"/>
        </w:rPr>
        <w:t xml:space="preserve">Кепілақы – </w:t>
      </w:r>
      <w:r w:rsidRPr="008C1A06">
        <w:rPr>
          <w:rFonts w:ascii="Times New Roman" w:hAnsi="Times New Roman"/>
          <w:sz w:val="24"/>
          <w:szCs w:val="24"/>
          <w:lang w:val="kk-KZ"/>
        </w:rPr>
        <w:t xml:space="preserve">шарт бойынша уағдаласушы тараптардың бiреуiнiң өзiнен алынатын төлемнiң есебiнен екiншi тарапқа және шарт жасау мен орындауды не өзге мiндеттеменi орындауды қамтамасыз етуге берiлетiн ақшалай сома. Мысалы, сіз құжаттарды аудару үшін аударма агенттігіне бердіңіз. Қызмет ақысын төлеген соң аударманы келісілген уақытта алатыныңызға сенімді болғыңыз келеді. Агенттік те өзі жасайтын аударманың ақшасын алатынына сенімді болғысы келеді. Сондықтан сіз агенттікке аударманың толық ақысын емес, ал тек бөлігін ғана төлейсіз, яғни кепілақы қалдырасыз. Агенттік осылайша сіздің бәсекелестерге кетіп қалмайтындығыңызға және атқарылған жұмыстың толық ақысын алатындығына сенімді болады. Ал сіз жұмыстың орындалатынына сенімді боласыз, өйткені агенттік қалған соманы алуға ниетті болады. </w:t>
      </w:r>
    </w:p>
    <w:p w:rsidR="00F14A19" w:rsidRPr="008C1A06" w:rsidRDefault="00F14A19" w:rsidP="00F14A19">
      <w:pPr>
        <w:ind w:firstLine="567"/>
        <w:rPr>
          <w:rFonts w:ascii="Times New Roman" w:hAnsi="Times New Roman"/>
          <w:b/>
          <w:sz w:val="24"/>
          <w:szCs w:val="24"/>
          <w:lang w:val="kk-KZ"/>
        </w:rPr>
      </w:pPr>
      <w:r w:rsidRPr="008C1A06">
        <w:rPr>
          <w:rFonts w:ascii="Times New Roman" w:hAnsi="Times New Roman"/>
          <w:b/>
          <w:sz w:val="24"/>
          <w:szCs w:val="24"/>
          <w:lang w:val="kk-KZ"/>
        </w:rPr>
        <w:t>Бизнесті дамыту сатылары</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Тарих белестерінде бизнестің бірнеше даму сатыларынан өткені белгілі. Алғашқы төрт сатыны айтпай-ақ, бизнестің соңғы бірнеше ғасыр бойы қалай дамығанына назар аударайық.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i/>
          <w:sz w:val="24"/>
          <w:szCs w:val="24"/>
          <w:lang w:val="kk-KZ"/>
        </w:rPr>
        <w:t>Бәсекелес немесе қызғылт сары саты.</w:t>
      </w:r>
      <w:r w:rsidRPr="008C1A06">
        <w:rPr>
          <w:rFonts w:ascii="Times New Roman" w:hAnsi="Times New Roman"/>
          <w:sz w:val="24"/>
          <w:szCs w:val="24"/>
          <w:lang w:val="kk-KZ"/>
        </w:rPr>
        <w:t xml:space="preserve"> Қызғылт сары ұйымдар Қайта өрлеу дәуірінде пайда болып, екі ғасыр бұрын күш жинады. Ал Екінші дүниежүзілік соғыстан кейін батыс әлемінде басымдыққа ие болды. «Қызғылт сары» көзқарас бойынша әрбір адамның кез келген мақсатқа қол жеткізуге құқығы бар: жинап тазалаушы – бас директор, қайыршы – миллионер бола алады. Ең бастысы – қызметкерлердің арасындағы ішкі күрес болсын, сыртқы күрес болсын, бәсекелес күресте жеңімпаз болу. Компанияның мақсаты – табыс табу. Құрылымында нақты иерархия қалыптасқан. Жоспарлардың орындалуы мен жүзеге асырылуы бөлінген: жоғарыда – жоспарланады, төменде – орындалады. Басшы шешім қабылдайды, ол төмен қарай басқа деңгейге беріледі және нәтижесінде тапсырма төменгі </w:t>
      </w:r>
      <w:r w:rsidRPr="008C1A06">
        <w:rPr>
          <w:rFonts w:ascii="Times New Roman" w:hAnsi="Times New Roman"/>
          <w:sz w:val="24"/>
          <w:szCs w:val="24"/>
          <w:lang w:val="kk-KZ"/>
        </w:rPr>
        <w:lastRenderedPageBreak/>
        <w:t xml:space="preserve">буынның орындаушысына дейін жетеді. Компанияда ішкі ережелер жиынтығы бар. Осы сатыда құрылым қатаң болғанымен, жаңашылдық қабылданады, жеке жауапкершілік пен қызметтік баспалдақпен өсу мақұлданады. Табыстың өлшемі – материалдық әл-ауқат. Көптеген ірі халықаралық компаниялар осы уақытқа дейін қызғылт сары қағидат бойынша құрылған.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i/>
          <w:sz w:val="24"/>
          <w:szCs w:val="24"/>
          <w:lang w:val="kk-KZ"/>
        </w:rPr>
        <w:t>Плюралистік немесе жасыл саты.</w:t>
      </w:r>
      <w:r w:rsidRPr="008C1A06">
        <w:rPr>
          <w:rFonts w:ascii="Times New Roman" w:hAnsi="Times New Roman"/>
          <w:sz w:val="24"/>
          <w:szCs w:val="24"/>
          <w:lang w:val="kk-KZ"/>
        </w:rPr>
        <w:t xml:space="preserve"> Жасыл ұйымдар XIX және XX ғасырлардың  тоғысында пайда болды. Сол уақытта адамдар Өнеркәсіптік төңкерістен кейін туындаған теңсіздікпен күресуге тырысты, ал 1960 жылдары коммуналарды құрды. Жасыл ұйымдарда жұрт бір-біріне құрметпен қарайды, қамқорлық жасайды. Адамдар әділдікке, теңдікке, үйлесімге, татулыққа және ымыраға келуге ұмтылады. Жасыл ұйымдар үшін топтың ішіндегі жеке қарым-қатынастар нәтижеден бағалы, ал жеке басының пайдасынан ғаламшар мен адамзат үшін пайдасы маңыздырақ. Жасыл компаниялар болашақ компаниялардың орнына үміттенді. Дегенмен ойлары іске аспай қалды – бұл ұйымдар таза күйінде қызмет ете алмайды. Бәсекелестерді жеңу сияқты компанияның мақсаттарынан ұжым ішіндегі жеке қарым-қатынастар жоғары тұрды. Осылайша алғашқы көгілдір ақық (зүбәржат) ұйымдар пайда болды.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i/>
          <w:sz w:val="24"/>
          <w:szCs w:val="24"/>
          <w:lang w:val="kk-KZ"/>
        </w:rPr>
        <w:t>Көгілдір ақық (Зүбәржат) ұйымдар</w:t>
      </w:r>
      <w:r w:rsidRPr="008C1A06">
        <w:rPr>
          <w:rFonts w:ascii="Times New Roman" w:hAnsi="Times New Roman"/>
          <w:sz w:val="24"/>
          <w:szCs w:val="24"/>
          <w:lang w:val="kk-KZ"/>
        </w:rPr>
        <w:t xml:space="preserve"> қызғылт сары мен жасыл компаниялардың ең үздік қызметтерін алды. Қызғылт сарылардан сыртқы компаниялармен бәсекелестікке түсу деген ниеттерін, ал жасылдардан – команда болуға ұмтылысын алды. Болашақ ұйымның ең басты белгісі – өзін-өзі басқару, дегенмен бұл қызметкерлер ойына келгенін істейді деген сөз емес. Бұл –  бақылауда болатын өзін-өзі басқару. Өзін-өзі басқаратын командаларда басшы – үстіңізден қарап тұратын сақшы емес, ол – тәлімгер.  Ол жұмысты бақыламайды, ол оқытады және ұсыныстар береді. Жоспарлау мен бюджеттеудің орнына көгілдір ақық (зүбәржат) командалар ішкі кеңестерге құлақ түреді, бұл кеңес беруге бүкіл команда қатысады.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 xml:space="preserve">Сіз болашақта жеке кәсіпкер болған кезіңізде қандай компания ұйымдастыратыныңызды өзіңіз таңдайсыз. Ең бастысы, бизнесте серіктестерінің, клиенттерінің, қызметкерлерінің, мемлекет пен қоғамның алдындағы өзінің міндеттемелеріне неғұрлым жауапкершілікпен қараса, ол соғұрлым табысты болады. Болашақтағы компаниялар ынтымақтастық пен эмпатия принциптеріне ( өзгелере үшін алаңдау) негізделген. Нәтижесінде бизнестің пайдалы болуына (өйткені процеске қатысушылардың барлығына жұмысты адалдық пен теңдік қағидаларына негізделіп жүргізу ұнайды), қоғамның одан әрі дамуына алып келеді. </w:t>
      </w:r>
    </w:p>
    <w:p w:rsidR="00F14A19" w:rsidRPr="008C1A06" w:rsidRDefault="00F14A19" w:rsidP="00F14A19">
      <w:pPr>
        <w:ind w:firstLine="567"/>
        <w:rPr>
          <w:rFonts w:ascii="Times New Roman" w:hAnsi="Times New Roman"/>
          <w:b/>
          <w:i/>
          <w:sz w:val="24"/>
          <w:szCs w:val="24"/>
          <w:lang w:val="kk-KZ"/>
        </w:rPr>
      </w:pPr>
      <w:r w:rsidRPr="008C1A06">
        <w:rPr>
          <w:rFonts w:ascii="Times New Roman" w:hAnsi="Times New Roman"/>
          <w:b/>
          <w:i/>
          <w:sz w:val="24"/>
          <w:szCs w:val="24"/>
          <w:lang w:val="kk-KZ"/>
        </w:rPr>
        <w:t>3-тапсырма</w:t>
      </w:r>
    </w:p>
    <w:p w:rsidR="00F14A19" w:rsidRPr="008C1A06" w:rsidRDefault="00F14A19" w:rsidP="00F14A19">
      <w:pPr>
        <w:ind w:firstLine="567"/>
        <w:jc w:val="both"/>
        <w:rPr>
          <w:rFonts w:ascii="Times New Roman" w:hAnsi="Times New Roman"/>
          <w:i/>
          <w:sz w:val="24"/>
          <w:szCs w:val="24"/>
          <w:lang w:val="kk-KZ"/>
        </w:rPr>
      </w:pPr>
      <w:r w:rsidRPr="008C1A06">
        <w:rPr>
          <w:rFonts w:ascii="Times New Roman" w:hAnsi="Times New Roman"/>
          <w:i/>
          <w:sz w:val="24"/>
          <w:szCs w:val="24"/>
          <w:lang w:val="kk-KZ"/>
        </w:rPr>
        <w:t xml:space="preserve">Ал енді бес топқа бөлініңіздер. Әрбір топ бизнестің көтеретін жауапкершілігін сипаттап, мысалдар келтіруге және пайдасын айтуы керек.  1-топ: әріптестердің алдындағы; 2-топ: тұтынушылардың алдындағф; 3-топ: қызметкерлердің алдындағы; 4-топ: мемлекеттің алдындағы; 5-топ: қоғамның алдындағы. </w:t>
      </w:r>
    </w:p>
    <w:p w:rsidR="00F14A19" w:rsidRPr="008C1A06" w:rsidRDefault="00F14A19" w:rsidP="00F14A19">
      <w:pPr>
        <w:ind w:firstLine="567"/>
        <w:jc w:val="both"/>
        <w:rPr>
          <w:rFonts w:ascii="Times New Roman" w:hAnsi="Times New Roman"/>
          <w:sz w:val="24"/>
          <w:szCs w:val="24"/>
          <w:lang w:val="kk-KZ"/>
        </w:rPr>
      </w:pPr>
      <w:r w:rsidRPr="008C1A06">
        <w:rPr>
          <w:rFonts w:ascii="Times New Roman" w:hAnsi="Times New Roman"/>
          <w:sz w:val="24"/>
          <w:szCs w:val="24"/>
          <w:lang w:val="kk-KZ"/>
        </w:rPr>
        <w:t>Оқушылар тапсырма орындағанда курс барысында жұмыс жасаған стартаптарды үлгі ретінде ала отырып, жауапкершіліктің түрлері туралы айтып бере алады. Бұл оларға жалпылама жауапкершілікті емес, әлеуетті бизнестерінде туындауы мүмкін нақты жауапкершілік туралы ойлануға көмектеседі.</w:t>
      </w:r>
    </w:p>
    <w:p w:rsidR="00F14A19" w:rsidRPr="008C1A06" w:rsidRDefault="00F14A19" w:rsidP="00F14A19">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lastRenderedPageBreak/>
        <w:t>Құрметті студенттер! Міне, біз "кәсіпкерлік қызметтің негіздері" курсын аяқтадық. Енді сіздерге өз бизнес-жобаларыңызды оқытушы (комиссия) алдында қорғау және сертификаттарды тапсыру қалады. Сізге бизнесте табыс тілейміз!</w:t>
      </w: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ind w:firstLine="567"/>
        <w:jc w:val="both"/>
        <w:rPr>
          <w:rFonts w:ascii="Times New Roman" w:hAnsi="Times New Roman"/>
          <w:b/>
          <w:sz w:val="24"/>
          <w:szCs w:val="24"/>
          <w:lang w:val="kk-KZ"/>
        </w:rPr>
      </w:pPr>
    </w:p>
    <w:p w:rsidR="00F14A19" w:rsidRPr="008C1A06" w:rsidRDefault="00F14A19" w:rsidP="00F14A19">
      <w:pPr>
        <w:spacing w:after="0" w:line="240" w:lineRule="auto"/>
        <w:jc w:val="center"/>
        <w:rPr>
          <w:rFonts w:ascii="Times New Roman" w:eastAsia="Times New Roman" w:hAnsi="Times New Roman"/>
          <w:b/>
          <w:sz w:val="24"/>
          <w:szCs w:val="24"/>
          <w:lang w:val="kk-KZ" w:eastAsia="ru-RU"/>
        </w:rPr>
      </w:pPr>
      <w:r w:rsidRPr="008C1A06">
        <w:rPr>
          <w:rFonts w:ascii="Times New Roman" w:eastAsia="Times New Roman" w:hAnsi="Times New Roman"/>
          <w:b/>
          <w:sz w:val="24"/>
          <w:szCs w:val="24"/>
          <w:lang w:val="kk-KZ" w:eastAsia="ru-RU"/>
        </w:rPr>
        <w:t xml:space="preserve">БИЗНЕС-ЖОСПАР ШАБЛОНЫН ТОЛТЫРУ </w:t>
      </w:r>
    </w:p>
    <w:p w:rsidR="00F14A19" w:rsidRPr="008C1A06" w:rsidRDefault="00F14A19" w:rsidP="00F14A19">
      <w:pPr>
        <w:spacing w:after="0" w:line="240" w:lineRule="auto"/>
        <w:jc w:val="center"/>
        <w:rPr>
          <w:rFonts w:ascii="Times New Roman" w:eastAsia="Times New Roman" w:hAnsi="Times New Roman"/>
          <w:b/>
          <w:sz w:val="24"/>
          <w:szCs w:val="24"/>
          <w:lang w:val="kk-KZ" w:eastAsia="ru-RU"/>
        </w:rPr>
      </w:pPr>
      <w:r w:rsidRPr="008C1A06">
        <w:rPr>
          <w:rFonts w:ascii="Times New Roman" w:eastAsia="Times New Roman" w:hAnsi="Times New Roman"/>
          <w:b/>
          <w:sz w:val="24"/>
          <w:szCs w:val="24"/>
          <w:lang w:val="kk-KZ" w:eastAsia="ru-RU"/>
        </w:rPr>
        <w:t>___________________________________________</w:t>
      </w:r>
    </w:p>
    <w:p w:rsidR="00F14A19" w:rsidRPr="008C1A06" w:rsidRDefault="00F14A19" w:rsidP="00F14A19">
      <w:pPr>
        <w:spacing w:after="0" w:line="240" w:lineRule="auto"/>
        <w:jc w:val="center"/>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Жобаның атауы</w:t>
      </w:r>
    </w:p>
    <w:p w:rsidR="00F14A19" w:rsidRPr="008C1A06" w:rsidRDefault="00F14A19" w:rsidP="00F14A19">
      <w:pPr>
        <w:spacing w:after="0" w:line="240" w:lineRule="auto"/>
        <w:rPr>
          <w:rFonts w:ascii="Times New Roman" w:eastAsia="Times New Roman" w:hAnsi="Times New Roman"/>
          <w:sz w:val="24"/>
          <w:szCs w:val="24"/>
          <w:lang w:val="kk-KZ" w:eastAsia="ru-RU"/>
        </w:rPr>
      </w:pPr>
      <w:r w:rsidRPr="008C1A06">
        <w:rPr>
          <w:rFonts w:ascii="Times New Roman" w:eastAsia="Times New Roman" w:hAnsi="Times New Roman"/>
          <w:b/>
          <w:sz w:val="24"/>
          <w:szCs w:val="24"/>
          <w:lang w:val="kk-KZ" w:eastAsia="ru-RU"/>
        </w:rPr>
        <w:t>1. Жобаның түйіндемесі:</w:t>
      </w:r>
    </w:p>
    <w:p w:rsidR="00F14A19" w:rsidRPr="008C1A06" w:rsidRDefault="00F14A19" w:rsidP="00F14A19">
      <w:pPr>
        <w:pStyle w:val="a3"/>
        <w:keepNext/>
        <w:keepLines/>
        <w:spacing w:after="0" w:line="240" w:lineRule="auto"/>
        <w:jc w:val="center"/>
        <w:outlineLvl w:val="0"/>
        <w:rPr>
          <w:rFonts w:ascii="Times New Roman" w:eastAsia="Times New Roman" w:hAnsi="Times New Roman"/>
          <w:b/>
          <w:bCs/>
          <w:sz w:val="24"/>
          <w:szCs w:val="24"/>
          <w:lang w:val="kk-KZ" w:eastAsia="ru-RU"/>
        </w:rPr>
      </w:pPr>
    </w:p>
    <w:tbl>
      <w:tblPr>
        <w:tblW w:w="9689" w:type="dxa"/>
        <w:tblLook w:val="04A0"/>
      </w:tblPr>
      <w:tblGrid>
        <w:gridCol w:w="4395"/>
        <w:gridCol w:w="5294"/>
      </w:tblGrid>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Аты-жөні </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Азаматтығы</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Қазақстан Республикасы</w:t>
            </w:r>
          </w:p>
        </w:tc>
      </w:tr>
      <w:tr w:rsidR="00F14A19" w:rsidRPr="008C1A06" w:rsidTr="0050532C">
        <w:trPr>
          <w:trHeight w:val="315"/>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lastRenderedPageBreak/>
              <w:t>Мекенжайы</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 жеке куәліктің № </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eastAsia="ru-RU"/>
              </w:rPr>
              <w:t> </w:t>
            </w: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Туған күні және туған жері </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ЖСН</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Мамандығы</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Мүгедектіктің болуы</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Байланыс деректері </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309"/>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Қарыздың нысаналы мақсаты:</w:t>
            </w:r>
          </w:p>
        </w:tc>
        <w:tc>
          <w:tcPr>
            <w:tcW w:w="5294" w:type="dxa"/>
            <w:tcBorders>
              <w:top w:val="single" w:sz="4" w:space="0" w:color="auto"/>
              <w:left w:val="nil"/>
              <w:bottom w:val="single" w:sz="4" w:space="0" w:color="auto"/>
              <w:right w:val="single" w:sz="4" w:space="0" w:color="000000"/>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Валюта:</w:t>
            </w:r>
          </w:p>
        </w:tc>
        <w:tc>
          <w:tcPr>
            <w:tcW w:w="5294" w:type="dxa"/>
            <w:tcBorders>
              <w:top w:val="single" w:sz="4" w:space="0" w:color="auto"/>
              <w:left w:val="nil"/>
              <w:bottom w:val="single" w:sz="4" w:space="0" w:color="auto"/>
              <w:right w:val="single" w:sz="4" w:space="0" w:color="000000"/>
            </w:tcBorders>
            <w:shd w:val="clear" w:color="000000" w:fill="FFFFFF"/>
            <w:vAlign w:val="bottom"/>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теңге</w:t>
            </w: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Жобаның жалпы сомасы, мың теңге:</w:t>
            </w:r>
          </w:p>
        </w:tc>
        <w:tc>
          <w:tcPr>
            <w:tcW w:w="5294" w:type="dxa"/>
            <w:tcBorders>
              <w:top w:val="single" w:sz="4" w:space="0" w:color="auto"/>
              <w:left w:val="nil"/>
              <w:bottom w:val="single" w:sz="4" w:space="0" w:color="auto"/>
              <w:right w:val="single" w:sz="4" w:space="0" w:color="auto"/>
            </w:tcBorders>
            <w:shd w:val="clear" w:color="000000" w:fill="FFFFFF"/>
            <w:vAlign w:val="bottom"/>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Оның ішінде қарыз/гранттық қаражат, мың теңге:</w:t>
            </w:r>
          </w:p>
        </w:tc>
        <w:tc>
          <w:tcPr>
            <w:tcW w:w="5294" w:type="dxa"/>
            <w:tcBorders>
              <w:top w:val="single" w:sz="4" w:space="0" w:color="auto"/>
              <w:left w:val="nil"/>
              <w:bottom w:val="single" w:sz="4" w:space="0" w:color="auto"/>
              <w:right w:val="single" w:sz="4" w:space="0" w:color="auto"/>
            </w:tcBorders>
            <w:shd w:val="clear" w:color="000000" w:fill="FFFFFF"/>
            <w:vAlign w:val="bottom"/>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4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both"/>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Оның ішінде меншікті қаражат, мың теңге:</w:t>
            </w:r>
          </w:p>
        </w:tc>
        <w:tc>
          <w:tcPr>
            <w:tcW w:w="5294" w:type="dxa"/>
            <w:tcBorders>
              <w:top w:val="single" w:sz="4" w:space="0" w:color="auto"/>
              <w:left w:val="nil"/>
              <w:bottom w:val="single" w:sz="4" w:space="0" w:color="auto"/>
              <w:right w:val="single" w:sz="4" w:space="0" w:color="auto"/>
            </w:tcBorders>
            <w:shd w:val="clear" w:color="000000" w:fill="FFFFFF"/>
            <w:vAlign w:val="bottom"/>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bl>
    <w:p w:rsidR="00F14A19" w:rsidRPr="008C1A06" w:rsidRDefault="00F14A19" w:rsidP="00F14A19">
      <w:pPr>
        <w:spacing w:after="0" w:line="240" w:lineRule="auto"/>
        <w:ind w:firstLine="567"/>
        <w:rPr>
          <w:rFonts w:ascii="Times New Roman" w:eastAsia="Times New Roman" w:hAnsi="Times New Roman"/>
          <w:b/>
          <w:sz w:val="24"/>
          <w:szCs w:val="24"/>
          <w:lang w:eastAsia="ru-RU"/>
        </w:rPr>
      </w:pPr>
      <w:r w:rsidRPr="008C1A06">
        <w:rPr>
          <w:rFonts w:ascii="Times New Roman" w:eastAsia="Times New Roman" w:hAnsi="Times New Roman"/>
          <w:b/>
          <w:sz w:val="24"/>
          <w:szCs w:val="24"/>
          <w:lang w:val="kk-KZ" w:eastAsia="ru-RU"/>
        </w:rPr>
        <w:t>Кестені жоба құны бойынша толтырыңыз</w:t>
      </w:r>
    </w:p>
    <w:tbl>
      <w:tblPr>
        <w:tblStyle w:val="100"/>
        <w:tblW w:w="9776" w:type="dxa"/>
        <w:tblLook w:val="04A0"/>
      </w:tblPr>
      <w:tblGrid>
        <w:gridCol w:w="2203"/>
        <w:gridCol w:w="1927"/>
        <w:gridCol w:w="1394"/>
        <w:gridCol w:w="1275"/>
        <w:gridCol w:w="1560"/>
        <w:gridCol w:w="1417"/>
      </w:tblGrid>
      <w:tr w:rsidR="00F14A19" w:rsidRPr="008C1A06" w:rsidTr="0050532C">
        <w:trPr>
          <w:trHeight w:val="390"/>
        </w:trPr>
        <w:tc>
          <w:tcPr>
            <w:tcW w:w="2203" w:type="dxa"/>
            <w:vMerge w:val="restart"/>
            <w:hideMark/>
          </w:tcPr>
          <w:p w:rsidR="00F14A19" w:rsidRPr="008C1A06" w:rsidRDefault="00F14A19" w:rsidP="0050532C">
            <w:pPr>
              <w:spacing w:after="0" w:line="240" w:lineRule="auto"/>
              <w:jc w:val="center"/>
              <w:rPr>
                <w:rFonts w:ascii="Times New Roman" w:hAnsi="Times New Roman"/>
                <w:b/>
                <w:bCs/>
                <w:sz w:val="24"/>
                <w:szCs w:val="24"/>
              </w:rPr>
            </w:pPr>
            <w:r w:rsidRPr="008C1A06">
              <w:rPr>
                <w:rFonts w:ascii="Times New Roman" w:hAnsi="Times New Roman"/>
                <w:b/>
                <w:bCs/>
                <w:sz w:val="24"/>
                <w:szCs w:val="24"/>
                <w:lang w:val="kk-KZ"/>
              </w:rPr>
              <w:t xml:space="preserve">Атауы </w:t>
            </w:r>
          </w:p>
        </w:tc>
        <w:tc>
          <w:tcPr>
            <w:tcW w:w="1927" w:type="dxa"/>
            <w:vMerge w:val="restart"/>
            <w:hideMark/>
          </w:tcPr>
          <w:p w:rsidR="00F14A19" w:rsidRPr="008C1A06" w:rsidRDefault="00F14A19" w:rsidP="0050532C">
            <w:pPr>
              <w:spacing w:after="0" w:line="240" w:lineRule="auto"/>
              <w:jc w:val="center"/>
              <w:rPr>
                <w:rFonts w:ascii="Times New Roman" w:hAnsi="Times New Roman"/>
                <w:b/>
                <w:bCs/>
                <w:sz w:val="24"/>
                <w:szCs w:val="24"/>
              </w:rPr>
            </w:pPr>
            <w:r w:rsidRPr="008C1A06">
              <w:rPr>
                <w:rFonts w:ascii="Times New Roman" w:hAnsi="Times New Roman"/>
                <w:b/>
                <w:bCs/>
                <w:sz w:val="24"/>
                <w:szCs w:val="24"/>
                <w:lang w:val="kk-KZ"/>
              </w:rPr>
              <w:t>Сомасы, теңге</w:t>
            </w:r>
          </w:p>
        </w:tc>
        <w:tc>
          <w:tcPr>
            <w:tcW w:w="2669" w:type="dxa"/>
            <w:gridSpan w:val="2"/>
            <w:hideMark/>
          </w:tcPr>
          <w:p w:rsidR="00F14A19" w:rsidRPr="008C1A06" w:rsidRDefault="00F14A19" w:rsidP="0050532C">
            <w:pPr>
              <w:spacing w:after="0" w:line="240" w:lineRule="auto"/>
              <w:jc w:val="center"/>
              <w:rPr>
                <w:rFonts w:ascii="Times New Roman" w:hAnsi="Times New Roman"/>
                <w:b/>
                <w:bCs/>
                <w:sz w:val="24"/>
                <w:szCs w:val="24"/>
              </w:rPr>
            </w:pPr>
            <w:r w:rsidRPr="008C1A06">
              <w:rPr>
                <w:rFonts w:ascii="Times New Roman" w:hAnsi="Times New Roman"/>
                <w:b/>
                <w:bCs/>
                <w:sz w:val="24"/>
                <w:szCs w:val="24"/>
                <w:lang w:val="kk-KZ"/>
              </w:rPr>
              <w:t>Кредиттік / гранттық қаражат</w:t>
            </w:r>
          </w:p>
        </w:tc>
        <w:tc>
          <w:tcPr>
            <w:tcW w:w="2977" w:type="dxa"/>
            <w:gridSpan w:val="2"/>
            <w:hideMark/>
          </w:tcPr>
          <w:p w:rsidR="00F14A19" w:rsidRPr="008C1A06" w:rsidRDefault="00F14A19" w:rsidP="0050532C">
            <w:pPr>
              <w:spacing w:after="0" w:line="240" w:lineRule="auto"/>
              <w:jc w:val="center"/>
              <w:rPr>
                <w:rFonts w:ascii="Times New Roman" w:hAnsi="Times New Roman"/>
                <w:b/>
                <w:bCs/>
                <w:sz w:val="24"/>
                <w:szCs w:val="24"/>
              </w:rPr>
            </w:pPr>
            <w:r w:rsidRPr="008C1A06">
              <w:rPr>
                <w:rFonts w:ascii="Times New Roman" w:hAnsi="Times New Roman"/>
                <w:b/>
                <w:bCs/>
                <w:sz w:val="24"/>
                <w:szCs w:val="24"/>
                <w:lang w:val="kk-KZ"/>
              </w:rPr>
              <w:t>Меншікті қаражат</w:t>
            </w:r>
          </w:p>
        </w:tc>
      </w:tr>
      <w:tr w:rsidR="00F14A19" w:rsidRPr="008C1A06" w:rsidTr="0050532C">
        <w:trPr>
          <w:trHeight w:val="450"/>
        </w:trPr>
        <w:tc>
          <w:tcPr>
            <w:tcW w:w="0" w:type="auto"/>
            <w:vMerge/>
            <w:hideMark/>
          </w:tcPr>
          <w:p w:rsidR="00F14A19" w:rsidRPr="008C1A06" w:rsidRDefault="00F14A19" w:rsidP="0050532C">
            <w:pPr>
              <w:spacing w:after="0" w:line="240" w:lineRule="auto"/>
              <w:rPr>
                <w:rFonts w:ascii="Times New Roman" w:hAnsi="Times New Roman"/>
                <w:b/>
                <w:bCs/>
                <w:sz w:val="24"/>
                <w:szCs w:val="24"/>
              </w:rPr>
            </w:pPr>
          </w:p>
        </w:tc>
        <w:tc>
          <w:tcPr>
            <w:tcW w:w="1927" w:type="dxa"/>
            <w:vMerge/>
            <w:hideMark/>
          </w:tcPr>
          <w:p w:rsidR="00F14A19" w:rsidRPr="008C1A06" w:rsidRDefault="00F14A19" w:rsidP="0050532C">
            <w:pPr>
              <w:spacing w:after="0" w:line="240" w:lineRule="auto"/>
              <w:rPr>
                <w:rFonts w:ascii="Times New Roman" w:hAnsi="Times New Roman"/>
                <w:b/>
                <w:bCs/>
                <w:sz w:val="24"/>
                <w:szCs w:val="24"/>
              </w:rPr>
            </w:pPr>
          </w:p>
        </w:tc>
        <w:tc>
          <w:tcPr>
            <w:tcW w:w="1394" w:type="dxa"/>
            <w:hideMark/>
          </w:tcPr>
          <w:p w:rsidR="00F14A19" w:rsidRPr="008C1A06" w:rsidRDefault="00F14A19" w:rsidP="0050532C">
            <w:pPr>
              <w:spacing w:after="0" w:line="240" w:lineRule="auto"/>
              <w:jc w:val="center"/>
              <w:rPr>
                <w:rFonts w:ascii="Times New Roman" w:hAnsi="Times New Roman"/>
                <w:b/>
                <w:bCs/>
                <w:sz w:val="24"/>
                <w:szCs w:val="24"/>
              </w:rPr>
            </w:pPr>
            <w:r w:rsidRPr="008C1A06">
              <w:rPr>
                <w:rFonts w:ascii="Times New Roman" w:hAnsi="Times New Roman"/>
                <w:b/>
                <w:bCs/>
                <w:sz w:val="24"/>
                <w:szCs w:val="24"/>
                <w:lang w:val="kk-KZ"/>
              </w:rPr>
              <w:t>Сомасы, теңге</w:t>
            </w:r>
          </w:p>
        </w:tc>
        <w:tc>
          <w:tcPr>
            <w:tcW w:w="1275" w:type="dxa"/>
            <w:hideMark/>
          </w:tcPr>
          <w:p w:rsidR="00F14A19" w:rsidRPr="008C1A06" w:rsidRDefault="00F14A19" w:rsidP="0050532C">
            <w:pPr>
              <w:spacing w:after="0" w:line="240" w:lineRule="auto"/>
              <w:jc w:val="center"/>
              <w:rPr>
                <w:rFonts w:ascii="Times New Roman" w:hAnsi="Times New Roman"/>
                <w:b/>
                <w:bCs/>
                <w:sz w:val="24"/>
                <w:szCs w:val="24"/>
              </w:rPr>
            </w:pPr>
            <w:r w:rsidRPr="008C1A06">
              <w:rPr>
                <w:rFonts w:ascii="Times New Roman" w:hAnsi="Times New Roman"/>
                <w:b/>
                <w:bCs/>
                <w:sz w:val="24"/>
                <w:szCs w:val="24"/>
                <w:lang w:val="kk-KZ"/>
              </w:rPr>
              <w:t>%</w:t>
            </w:r>
          </w:p>
        </w:tc>
        <w:tc>
          <w:tcPr>
            <w:tcW w:w="1560" w:type="dxa"/>
            <w:hideMark/>
          </w:tcPr>
          <w:p w:rsidR="00F14A19" w:rsidRPr="008C1A06" w:rsidRDefault="00F14A19" w:rsidP="0050532C">
            <w:pPr>
              <w:spacing w:after="0" w:line="240" w:lineRule="auto"/>
              <w:jc w:val="center"/>
              <w:rPr>
                <w:rFonts w:ascii="Times New Roman" w:hAnsi="Times New Roman"/>
                <w:b/>
                <w:bCs/>
                <w:sz w:val="24"/>
                <w:szCs w:val="24"/>
              </w:rPr>
            </w:pPr>
            <w:r w:rsidRPr="008C1A06">
              <w:rPr>
                <w:rFonts w:ascii="Times New Roman" w:hAnsi="Times New Roman"/>
                <w:b/>
                <w:bCs/>
                <w:sz w:val="24"/>
                <w:szCs w:val="24"/>
                <w:lang w:val="kk-KZ"/>
              </w:rPr>
              <w:t>Сомасы, теңге</w:t>
            </w:r>
          </w:p>
        </w:tc>
        <w:tc>
          <w:tcPr>
            <w:tcW w:w="1417" w:type="dxa"/>
            <w:noWrap/>
            <w:hideMark/>
          </w:tcPr>
          <w:p w:rsidR="00F14A19" w:rsidRPr="008C1A06" w:rsidRDefault="00F14A19" w:rsidP="0050532C">
            <w:pPr>
              <w:spacing w:after="0" w:line="240" w:lineRule="auto"/>
              <w:jc w:val="center"/>
              <w:rPr>
                <w:rFonts w:ascii="Times New Roman" w:hAnsi="Times New Roman"/>
                <w:sz w:val="24"/>
                <w:szCs w:val="24"/>
              </w:rPr>
            </w:pPr>
            <w:r w:rsidRPr="008C1A06">
              <w:rPr>
                <w:rFonts w:ascii="Times New Roman" w:hAnsi="Times New Roman"/>
                <w:sz w:val="24"/>
                <w:szCs w:val="24"/>
                <w:lang w:val="kk-KZ"/>
              </w:rPr>
              <w:t>%</w:t>
            </w:r>
          </w:p>
        </w:tc>
      </w:tr>
      <w:tr w:rsidR="00F14A19" w:rsidRPr="008C1A06" w:rsidTr="0050532C">
        <w:trPr>
          <w:trHeight w:val="255"/>
        </w:trPr>
        <w:tc>
          <w:tcPr>
            <w:tcW w:w="2203" w:type="dxa"/>
            <w:hideMark/>
          </w:tcPr>
          <w:p w:rsidR="00F14A19" w:rsidRPr="008C1A06" w:rsidRDefault="00F14A19" w:rsidP="0050532C">
            <w:pPr>
              <w:spacing w:after="0" w:line="240" w:lineRule="auto"/>
              <w:rPr>
                <w:rFonts w:ascii="Times New Roman" w:hAnsi="Times New Roman"/>
                <w:sz w:val="24"/>
                <w:szCs w:val="24"/>
              </w:rPr>
            </w:pPr>
            <w:r w:rsidRPr="008C1A06">
              <w:rPr>
                <w:rFonts w:ascii="Times New Roman" w:hAnsi="Times New Roman"/>
                <w:sz w:val="24"/>
                <w:szCs w:val="24"/>
                <w:lang w:val="kk-KZ"/>
              </w:rPr>
              <w:t xml:space="preserve"> Күрделі шығындар </w:t>
            </w:r>
          </w:p>
        </w:tc>
        <w:tc>
          <w:tcPr>
            <w:tcW w:w="1927" w:type="dxa"/>
            <w:noWrap/>
          </w:tcPr>
          <w:p w:rsidR="00F14A19" w:rsidRPr="008C1A06" w:rsidRDefault="00F14A19" w:rsidP="0050532C">
            <w:pPr>
              <w:spacing w:after="0" w:line="240" w:lineRule="auto"/>
              <w:jc w:val="center"/>
              <w:rPr>
                <w:rFonts w:ascii="Times New Roman" w:hAnsi="Times New Roman"/>
                <w:sz w:val="24"/>
                <w:szCs w:val="24"/>
              </w:rPr>
            </w:pPr>
          </w:p>
        </w:tc>
        <w:tc>
          <w:tcPr>
            <w:tcW w:w="1394" w:type="dxa"/>
            <w:noWrap/>
          </w:tcPr>
          <w:p w:rsidR="00F14A19" w:rsidRPr="008C1A06" w:rsidRDefault="00F14A19" w:rsidP="0050532C">
            <w:pPr>
              <w:spacing w:after="0" w:line="240" w:lineRule="auto"/>
              <w:jc w:val="center"/>
              <w:rPr>
                <w:rFonts w:ascii="Times New Roman" w:hAnsi="Times New Roman"/>
                <w:sz w:val="24"/>
                <w:szCs w:val="24"/>
              </w:rPr>
            </w:pPr>
          </w:p>
        </w:tc>
        <w:tc>
          <w:tcPr>
            <w:tcW w:w="1275" w:type="dxa"/>
            <w:noWrap/>
          </w:tcPr>
          <w:p w:rsidR="00F14A19" w:rsidRPr="008C1A06" w:rsidRDefault="00F14A19" w:rsidP="0050532C">
            <w:pPr>
              <w:spacing w:after="0" w:line="240" w:lineRule="auto"/>
              <w:jc w:val="center"/>
              <w:rPr>
                <w:rFonts w:ascii="Times New Roman" w:hAnsi="Times New Roman"/>
                <w:sz w:val="24"/>
                <w:szCs w:val="24"/>
              </w:rPr>
            </w:pPr>
          </w:p>
        </w:tc>
        <w:tc>
          <w:tcPr>
            <w:tcW w:w="1560" w:type="dxa"/>
            <w:noWrap/>
          </w:tcPr>
          <w:p w:rsidR="00F14A19" w:rsidRPr="008C1A06" w:rsidRDefault="00F14A19" w:rsidP="0050532C">
            <w:pPr>
              <w:spacing w:after="0" w:line="240" w:lineRule="auto"/>
              <w:jc w:val="center"/>
              <w:rPr>
                <w:rFonts w:ascii="Times New Roman" w:hAnsi="Times New Roman"/>
                <w:sz w:val="24"/>
                <w:szCs w:val="24"/>
              </w:rPr>
            </w:pPr>
          </w:p>
        </w:tc>
        <w:tc>
          <w:tcPr>
            <w:tcW w:w="1417" w:type="dxa"/>
            <w:noWrap/>
          </w:tcPr>
          <w:p w:rsidR="00F14A19" w:rsidRPr="008C1A06" w:rsidRDefault="00F14A19" w:rsidP="0050532C">
            <w:pPr>
              <w:spacing w:after="0" w:line="240" w:lineRule="auto"/>
              <w:jc w:val="center"/>
              <w:rPr>
                <w:rFonts w:ascii="Times New Roman" w:hAnsi="Times New Roman"/>
                <w:sz w:val="24"/>
                <w:szCs w:val="24"/>
              </w:rPr>
            </w:pPr>
          </w:p>
        </w:tc>
      </w:tr>
      <w:tr w:rsidR="00F14A19" w:rsidRPr="008C1A06" w:rsidTr="0050532C">
        <w:trPr>
          <w:trHeight w:val="255"/>
        </w:trPr>
        <w:tc>
          <w:tcPr>
            <w:tcW w:w="2203" w:type="dxa"/>
            <w:hideMark/>
          </w:tcPr>
          <w:p w:rsidR="00F14A19" w:rsidRPr="008C1A06" w:rsidRDefault="00F14A19" w:rsidP="0050532C">
            <w:pPr>
              <w:spacing w:after="0" w:line="240" w:lineRule="auto"/>
              <w:rPr>
                <w:rFonts w:ascii="Times New Roman" w:hAnsi="Times New Roman"/>
                <w:sz w:val="24"/>
                <w:szCs w:val="24"/>
              </w:rPr>
            </w:pPr>
            <w:r w:rsidRPr="008C1A06">
              <w:rPr>
                <w:rFonts w:ascii="Times New Roman" w:hAnsi="Times New Roman"/>
                <w:sz w:val="24"/>
                <w:szCs w:val="24"/>
                <w:lang w:val="kk-KZ"/>
              </w:rPr>
              <w:t xml:space="preserve"> Шикізат және айналым қаражатын сатып алу </w:t>
            </w:r>
          </w:p>
        </w:tc>
        <w:tc>
          <w:tcPr>
            <w:tcW w:w="1927" w:type="dxa"/>
            <w:noWrap/>
          </w:tcPr>
          <w:p w:rsidR="00F14A19" w:rsidRPr="008C1A06" w:rsidRDefault="00F14A19" w:rsidP="0050532C">
            <w:pPr>
              <w:spacing w:after="0" w:line="240" w:lineRule="auto"/>
              <w:jc w:val="center"/>
              <w:rPr>
                <w:rFonts w:ascii="Times New Roman" w:hAnsi="Times New Roman"/>
                <w:sz w:val="24"/>
                <w:szCs w:val="24"/>
              </w:rPr>
            </w:pPr>
          </w:p>
        </w:tc>
        <w:tc>
          <w:tcPr>
            <w:tcW w:w="1394" w:type="dxa"/>
            <w:noWrap/>
          </w:tcPr>
          <w:p w:rsidR="00F14A19" w:rsidRPr="008C1A06" w:rsidRDefault="00F14A19" w:rsidP="0050532C">
            <w:pPr>
              <w:spacing w:after="0" w:line="240" w:lineRule="auto"/>
              <w:jc w:val="center"/>
              <w:rPr>
                <w:rFonts w:ascii="Times New Roman" w:hAnsi="Times New Roman"/>
                <w:sz w:val="24"/>
                <w:szCs w:val="24"/>
              </w:rPr>
            </w:pPr>
          </w:p>
        </w:tc>
        <w:tc>
          <w:tcPr>
            <w:tcW w:w="1275" w:type="dxa"/>
            <w:noWrap/>
          </w:tcPr>
          <w:p w:rsidR="00F14A19" w:rsidRPr="008C1A06" w:rsidRDefault="00F14A19" w:rsidP="0050532C">
            <w:pPr>
              <w:spacing w:after="0" w:line="240" w:lineRule="auto"/>
              <w:jc w:val="center"/>
              <w:rPr>
                <w:rFonts w:ascii="Times New Roman" w:hAnsi="Times New Roman"/>
                <w:sz w:val="24"/>
                <w:szCs w:val="24"/>
              </w:rPr>
            </w:pPr>
          </w:p>
        </w:tc>
        <w:tc>
          <w:tcPr>
            <w:tcW w:w="1560" w:type="dxa"/>
            <w:noWrap/>
          </w:tcPr>
          <w:p w:rsidR="00F14A19" w:rsidRPr="008C1A06" w:rsidRDefault="00F14A19" w:rsidP="0050532C">
            <w:pPr>
              <w:spacing w:after="0" w:line="240" w:lineRule="auto"/>
              <w:jc w:val="center"/>
              <w:rPr>
                <w:rFonts w:ascii="Times New Roman" w:hAnsi="Times New Roman"/>
                <w:sz w:val="24"/>
                <w:szCs w:val="24"/>
              </w:rPr>
            </w:pPr>
          </w:p>
        </w:tc>
        <w:tc>
          <w:tcPr>
            <w:tcW w:w="1417" w:type="dxa"/>
            <w:noWrap/>
          </w:tcPr>
          <w:p w:rsidR="00F14A19" w:rsidRPr="008C1A06" w:rsidRDefault="00F14A19" w:rsidP="0050532C">
            <w:pPr>
              <w:spacing w:after="0" w:line="240" w:lineRule="auto"/>
              <w:jc w:val="center"/>
              <w:rPr>
                <w:rFonts w:ascii="Times New Roman" w:hAnsi="Times New Roman"/>
                <w:sz w:val="24"/>
                <w:szCs w:val="24"/>
              </w:rPr>
            </w:pPr>
          </w:p>
        </w:tc>
      </w:tr>
      <w:tr w:rsidR="00F14A19" w:rsidRPr="008C1A06" w:rsidTr="0050532C">
        <w:trPr>
          <w:trHeight w:val="255"/>
        </w:trPr>
        <w:tc>
          <w:tcPr>
            <w:tcW w:w="2203" w:type="dxa"/>
            <w:hideMark/>
          </w:tcPr>
          <w:p w:rsidR="00F14A19" w:rsidRPr="008C1A06" w:rsidRDefault="00F14A19" w:rsidP="0050532C">
            <w:pPr>
              <w:spacing w:after="0" w:line="240" w:lineRule="auto"/>
              <w:rPr>
                <w:rFonts w:ascii="Times New Roman" w:hAnsi="Times New Roman"/>
                <w:sz w:val="24"/>
                <w:szCs w:val="24"/>
                <w:lang w:val="kk-KZ"/>
              </w:rPr>
            </w:pPr>
            <w:r w:rsidRPr="008C1A06">
              <w:rPr>
                <w:rFonts w:ascii="Times New Roman" w:hAnsi="Times New Roman"/>
                <w:sz w:val="24"/>
                <w:szCs w:val="24"/>
                <w:lang w:val="kk-KZ"/>
              </w:rPr>
              <w:t xml:space="preserve"> Негізгі құралдарды сатып алу </w:t>
            </w:r>
          </w:p>
        </w:tc>
        <w:tc>
          <w:tcPr>
            <w:tcW w:w="1927" w:type="dxa"/>
            <w:noWrap/>
          </w:tcPr>
          <w:p w:rsidR="00F14A19" w:rsidRPr="008C1A06" w:rsidRDefault="00F14A19" w:rsidP="0050532C">
            <w:pPr>
              <w:spacing w:after="0" w:line="240" w:lineRule="auto"/>
              <w:jc w:val="center"/>
              <w:rPr>
                <w:rFonts w:ascii="Times New Roman" w:hAnsi="Times New Roman"/>
                <w:sz w:val="24"/>
                <w:szCs w:val="24"/>
              </w:rPr>
            </w:pPr>
          </w:p>
        </w:tc>
        <w:tc>
          <w:tcPr>
            <w:tcW w:w="1394" w:type="dxa"/>
            <w:noWrap/>
          </w:tcPr>
          <w:p w:rsidR="00F14A19" w:rsidRPr="008C1A06" w:rsidRDefault="00F14A19" w:rsidP="0050532C">
            <w:pPr>
              <w:spacing w:after="0" w:line="240" w:lineRule="auto"/>
              <w:jc w:val="center"/>
              <w:rPr>
                <w:rFonts w:ascii="Times New Roman" w:hAnsi="Times New Roman"/>
                <w:sz w:val="24"/>
                <w:szCs w:val="24"/>
              </w:rPr>
            </w:pPr>
          </w:p>
        </w:tc>
        <w:tc>
          <w:tcPr>
            <w:tcW w:w="1275" w:type="dxa"/>
            <w:noWrap/>
          </w:tcPr>
          <w:p w:rsidR="00F14A19" w:rsidRPr="008C1A06" w:rsidRDefault="00F14A19" w:rsidP="0050532C">
            <w:pPr>
              <w:spacing w:after="0" w:line="240" w:lineRule="auto"/>
              <w:jc w:val="center"/>
              <w:rPr>
                <w:rFonts w:ascii="Times New Roman" w:hAnsi="Times New Roman"/>
                <w:sz w:val="24"/>
                <w:szCs w:val="24"/>
              </w:rPr>
            </w:pPr>
          </w:p>
        </w:tc>
        <w:tc>
          <w:tcPr>
            <w:tcW w:w="1560" w:type="dxa"/>
            <w:noWrap/>
          </w:tcPr>
          <w:p w:rsidR="00F14A19" w:rsidRPr="008C1A06" w:rsidRDefault="00F14A19" w:rsidP="0050532C">
            <w:pPr>
              <w:spacing w:after="0" w:line="240" w:lineRule="auto"/>
              <w:jc w:val="center"/>
              <w:rPr>
                <w:rFonts w:ascii="Times New Roman" w:hAnsi="Times New Roman"/>
                <w:sz w:val="24"/>
                <w:szCs w:val="24"/>
              </w:rPr>
            </w:pPr>
          </w:p>
        </w:tc>
        <w:tc>
          <w:tcPr>
            <w:tcW w:w="1417" w:type="dxa"/>
            <w:noWrap/>
          </w:tcPr>
          <w:p w:rsidR="00F14A19" w:rsidRPr="008C1A06" w:rsidRDefault="00F14A19" w:rsidP="0050532C">
            <w:pPr>
              <w:spacing w:after="0" w:line="240" w:lineRule="auto"/>
              <w:jc w:val="center"/>
              <w:rPr>
                <w:rFonts w:ascii="Times New Roman" w:hAnsi="Times New Roman"/>
                <w:sz w:val="24"/>
                <w:szCs w:val="24"/>
              </w:rPr>
            </w:pPr>
          </w:p>
        </w:tc>
      </w:tr>
      <w:tr w:rsidR="00F14A19" w:rsidRPr="008C1A06" w:rsidTr="0050532C">
        <w:trPr>
          <w:trHeight w:val="255"/>
        </w:trPr>
        <w:tc>
          <w:tcPr>
            <w:tcW w:w="2203" w:type="dxa"/>
            <w:hideMark/>
          </w:tcPr>
          <w:p w:rsidR="00F14A19" w:rsidRPr="008C1A06" w:rsidRDefault="00F14A19" w:rsidP="0050532C">
            <w:pPr>
              <w:spacing w:after="0" w:line="240" w:lineRule="auto"/>
              <w:jc w:val="center"/>
              <w:rPr>
                <w:rFonts w:ascii="Times New Roman" w:hAnsi="Times New Roman"/>
                <w:b/>
                <w:bCs/>
                <w:sz w:val="24"/>
                <w:szCs w:val="24"/>
              </w:rPr>
            </w:pPr>
            <w:r w:rsidRPr="008C1A06">
              <w:rPr>
                <w:rFonts w:ascii="Times New Roman" w:hAnsi="Times New Roman"/>
                <w:b/>
                <w:bCs/>
                <w:sz w:val="24"/>
                <w:szCs w:val="24"/>
                <w:lang w:val="kk-KZ"/>
              </w:rPr>
              <w:t>Барлығы</w:t>
            </w:r>
          </w:p>
        </w:tc>
        <w:tc>
          <w:tcPr>
            <w:tcW w:w="1927" w:type="dxa"/>
            <w:noWrap/>
          </w:tcPr>
          <w:p w:rsidR="00F14A19" w:rsidRPr="008C1A06" w:rsidRDefault="00F14A19" w:rsidP="0050532C">
            <w:pPr>
              <w:spacing w:after="0" w:line="240" w:lineRule="auto"/>
              <w:jc w:val="center"/>
              <w:rPr>
                <w:rFonts w:ascii="Times New Roman" w:hAnsi="Times New Roman"/>
                <w:b/>
                <w:bCs/>
                <w:sz w:val="24"/>
                <w:szCs w:val="24"/>
              </w:rPr>
            </w:pPr>
          </w:p>
        </w:tc>
        <w:tc>
          <w:tcPr>
            <w:tcW w:w="1394" w:type="dxa"/>
            <w:noWrap/>
          </w:tcPr>
          <w:p w:rsidR="00F14A19" w:rsidRPr="008C1A06" w:rsidRDefault="00F14A19" w:rsidP="0050532C">
            <w:pPr>
              <w:spacing w:after="0" w:line="240" w:lineRule="auto"/>
              <w:jc w:val="center"/>
              <w:rPr>
                <w:rFonts w:ascii="Times New Roman" w:hAnsi="Times New Roman"/>
                <w:b/>
                <w:bCs/>
                <w:sz w:val="24"/>
                <w:szCs w:val="24"/>
              </w:rPr>
            </w:pPr>
          </w:p>
        </w:tc>
        <w:tc>
          <w:tcPr>
            <w:tcW w:w="1275" w:type="dxa"/>
            <w:noWrap/>
          </w:tcPr>
          <w:p w:rsidR="00F14A19" w:rsidRPr="008C1A06" w:rsidRDefault="00F14A19" w:rsidP="0050532C">
            <w:pPr>
              <w:spacing w:after="0" w:line="240" w:lineRule="auto"/>
              <w:jc w:val="center"/>
              <w:rPr>
                <w:rFonts w:ascii="Times New Roman" w:hAnsi="Times New Roman"/>
                <w:b/>
                <w:bCs/>
                <w:sz w:val="24"/>
                <w:szCs w:val="24"/>
              </w:rPr>
            </w:pPr>
          </w:p>
        </w:tc>
        <w:tc>
          <w:tcPr>
            <w:tcW w:w="1560" w:type="dxa"/>
            <w:noWrap/>
          </w:tcPr>
          <w:p w:rsidR="00F14A19" w:rsidRPr="008C1A06" w:rsidRDefault="00F14A19" w:rsidP="0050532C">
            <w:pPr>
              <w:spacing w:after="0" w:line="240" w:lineRule="auto"/>
              <w:rPr>
                <w:rFonts w:ascii="Times New Roman" w:hAnsi="Times New Roman"/>
                <w:b/>
                <w:bCs/>
                <w:sz w:val="24"/>
                <w:szCs w:val="24"/>
              </w:rPr>
            </w:pPr>
          </w:p>
        </w:tc>
        <w:tc>
          <w:tcPr>
            <w:tcW w:w="1417" w:type="dxa"/>
            <w:noWrap/>
          </w:tcPr>
          <w:p w:rsidR="00F14A19" w:rsidRPr="008C1A06" w:rsidRDefault="00F14A19" w:rsidP="0050532C">
            <w:pPr>
              <w:spacing w:after="0" w:line="240" w:lineRule="auto"/>
              <w:jc w:val="center"/>
              <w:rPr>
                <w:rFonts w:ascii="Times New Roman" w:hAnsi="Times New Roman"/>
                <w:b/>
                <w:bCs/>
                <w:sz w:val="24"/>
                <w:szCs w:val="24"/>
              </w:rPr>
            </w:pPr>
          </w:p>
        </w:tc>
      </w:tr>
    </w:tbl>
    <w:p w:rsidR="00F14A19" w:rsidRPr="008C1A06" w:rsidRDefault="00F14A19" w:rsidP="00F14A19">
      <w:pPr>
        <w:spacing w:after="0" w:line="240" w:lineRule="auto"/>
        <w:rPr>
          <w:rFonts w:ascii="Times New Roman" w:eastAsia="Times New Roman" w:hAnsi="Times New Roman"/>
          <w:b/>
          <w:bCs/>
          <w:sz w:val="24"/>
          <w:szCs w:val="24"/>
          <w:lang w:val="kk-KZ" w:eastAsia="ru-RU"/>
        </w:rPr>
      </w:pPr>
    </w:p>
    <w:p w:rsidR="00F14A19" w:rsidRPr="008C1A06" w:rsidRDefault="00F14A19" w:rsidP="00F14A19">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Қарыздың нысаналы мақсатын толтырыңыз</w:t>
      </w:r>
    </w:p>
    <w:tbl>
      <w:tblPr>
        <w:tblW w:w="9690" w:type="dxa"/>
        <w:tblLook w:val="04A0"/>
      </w:tblPr>
      <w:tblGrid>
        <w:gridCol w:w="5382"/>
        <w:gridCol w:w="1560"/>
        <w:gridCol w:w="1275"/>
        <w:gridCol w:w="1473"/>
      </w:tblGrid>
      <w:tr w:rsidR="00F14A19" w:rsidRPr="008C1A06" w:rsidTr="0050532C">
        <w:trPr>
          <w:trHeight w:val="255"/>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center"/>
              <w:rPr>
                <w:rFonts w:ascii="Times New Roman" w:eastAsia="Times New Roman" w:hAnsi="Times New Roman"/>
                <w:b/>
                <w:sz w:val="24"/>
                <w:szCs w:val="24"/>
                <w:lang w:eastAsia="ru-RU"/>
              </w:rPr>
            </w:pPr>
            <w:r w:rsidRPr="008C1A06">
              <w:rPr>
                <w:rFonts w:ascii="Times New Roman" w:eastAsia="Times New Roman" w:hAnsi="Times New Roman"/>
                <w:b/>
                <w:sz w:val="24"/>
                <w:szCs w:val="24"/>
                <w:lang w:val="kk-KZ" w:eastAsia="ru-RU"/>
              </w:rPr>
              <w:t>Атауы</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center"/>
              <w:rPr>
                <w:rFonts w:ascii="Times New Roman" w:eastAsia="Times New Roman" w:hAnsi="Times New Roman"/>
                <w:b/>
                <w:sz w:val="24"/>
                <w:szCs w:val="24"/>
                <w:lang w:eastAsia="ru-RU"/>
              </w:rPr>
            </w:pPr>
            <w:r w:rsidRPr="008C1A06">
              <w:rPr>
                <w:rFonts w:ascii="Times New Roman" w:eastAsia="Times New Roman" w:hAnsi="Times New Roman"/>
                <w:b/>
                <w:sz w:val="24"/>
                <w:szCs w:val="24"/>
                <w:lang w:val="kk-KZ" w:eastAsia="ru-RU"/>
              </w:rPr>
              <w:t>Саны</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center"/>
              <w:rPr>
                <w:rFonts w:ascii="Times New Roman" w:eastAsia="Times New Roman" w:hAnsi="Times New Roman"/>
                <w:b/>
                <w:sz w:val="24"/>
                <w:szCs w:val="24"/>
                <w:lang w:eastAsia="ru-RU"/>
              </w:rPr>
            </w:pPr>
            <w:r w:rsidRPr="008C1A06">
              <w:rPr>
                <w:rFonts w:ascii="Times New Roman" w:eastAsia="Times New Roman" w:hAnsi="Times New Roman"/>
                <w:b/>
                <w:sz w:val="24"/>
                <w:szCs w:val="24"/>
                <w:lang w:val="kk-KZ" w:eastAsia="ru-RU"/>
              </w:rPr>
              <w:t>Бағасы, тг</w:t>
            </w:r>
          </w:p>
        </w:tc>
        <w:tc>
          <w:tcPr>
            <w:tcW w:w="1473" w:type="dxa"/>
            <w:tcBorders>
              <w:top w:val="single" w:sz="4" w:space="0" w:color="auto"/>
              <w:left w:val="nil"/>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center"/>
              <w:rPr>
                <w:rFonts w:ascii="Times New Roman" w:eastAsia="Times New Roman" w:hAnsi="Times New Roman"/>
                <w:b/>
                <w:sz w:val="24"/>
                <w:szCs w:val="24"/>
                <w:lang w:eastAsia="ru-RU"/>
              </w:rPr>
            </w:pPr>
            <w:r w:rsidRPr="008C1A06">
              <w:rPr>
                <w:rFonts w:ascii="Times New Roman" w:eastAsia="Times New Roman" w:hAnsi="Times New Roman"/>
                <w:b/>
                <w:sz w:val="24"/>
                <w:szCs w:val="24"/>
                <w:lang w:val="kk-KZ" w:eastAsia="ru-RU"/>
              </w:rPr>
              <w:t>Сомасы, тг</w:t>
            </w:r>
          </w:p>
        </w:tc>
      </w:tr>
      <w:tr w:rsidR="00F14A19" w:rsidRPr="008C1A06" w:rsidTr="0050532C">
        <w:trPr>
          <w:trHeight w:val="255"/>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473"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473"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473"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473"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473"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275"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473" w:type="dxa"/>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Барлығы</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473" w:type="dxa"/>
            <w:tcBorders>
              <w:top w:val="single" w:sz="4" w:space="0" w:color="auto"/>
              <w:left w:val="nil"/>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bl>
    <w:p w:rsidR="00F14A19" w:rsidRPr="008C1A06" w:rsidRDefault="00F14A19" w:rsidP="00F14A19">
      <w:pPr>
        <w:keepNext/>
        <w:keepLines/>
        <w:spacing w:after="0" w:line="240" w:lineRule="auto"/>
        <w:ind w:firstLine="567"/>
        <w:jc w:val="center"/>
        <w:outlineLvl w:val="0"/>
        <w:rPr>
          <w:rFonts w:ascii="Times New Roman" w:eastAsia="Times New Roman" w:hAnsi="Times New Roman"/>
          <w:b/>
          <w:sz w:val="24"/>
          <w:szCs w:val="24"/>
          <w:lang w:val="kk-KZ" w:eastAsia="en-GB"/>
        </w:rPr>
      </w:pPr>
      <w:r w:rsidRPr="008C1A06">
        <w:rPr>
          <w:rFonts w:ascii="Times New Roman" w:eastAsia="Times New Roman" w:hAnsi="Times New Roman"/>
          <w:b/>
          <w:sz w:val="24"/>
          <w:szCs w:val="24"/>
          <w:lang w:val="kk-KZ" w:eastAsia="en-GB"/>
        </w:rPr>
        <w:t>2. Өнімнің сипаттамасы</w:t>
      </w:r>
    </w:p>
    <w:p w:rsidR="00F14A19" w:rsidRPr="008C1A06" w:rsidRDefault="00F14A19" w:rsidP="00F14A19">
      <w:pPr>
        <w:keepNext/>
        <w:keepLines/>
        <w:spacing w:after="0" w:line="240" w:lineRule="auto"/>
        <w:ind w:firstLine="567"/>
        <w:jc w:val="center"/>
        <w:outlineLvl w:val="0"/>
        <w:rPr>
          <w:rFonts w:ascii="Times New Roman" w:eastAsia="Times New Roman" w:hAnsi="Times New Roman"/>
          <w:b/>
          <w:sz w:val="24"/>
          <w:szCs w:val="24"/>
          <w:lang w:val="kk-KZ" w:eastAsia="en-GB"/>
        </w:rPr>
      </w:pPr>
      <w:r w:rsidRPr="008C1A06">
        <w:rPr>
          <w:rFonts w:ascii="Times New Roman" w:eastAsia="Times New Roman" w:hAnsi="Times New Roman"/>
          <w:b/>
          <w:sz w:val="24"/>
          <w:szCs w:val="24"/>
          <w:lang w:val="kk-KZ" w:eastAsia="en-GB"/>
        </w:rPr>
        <w:t>Сіздің өніміңіздің қысқаша сипаттамасын беріңіз</w:t>
      </w:r>
    </w:p>
    <w:tbl>
      <w:tblPr>
        <w:tblStyle w:val="110"/>
        <w:tblW w:w="9634" w:type="dxa"/>
        <w:tblLayout w:type="fixed"/>
        <w:tblLook w:val="04A0"/>
      </w:tblPr>
      <w:tblGrid>
        <w:gridCol w:w="9634"/>
      </w:tblGrid>
      <w:tr w:rsidR="00F14A19" w:rsidRPr="008C1A06" w:rsidTr="0050532C">
        <w:trPr>
          <w:trHeight w:val="297"/>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tabs>
                <w:tab w:val="left" w:pos="225"/>
              </w:tabs>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bl>
    <w:p w:rsidR="00F14A19" w:rsidRPr="008C1A06" w:rsidRDefault="00F14A19" w:rsidP="00F14A19">
      <w:pPr>
        <w:keepNext/>
        <w:keepLines/>
        <w:spacing w:after="0" w:line="240" w:lineRule="auto"/>
        <w:ind w:firstLine="567"/>
        <w:jc w:val="center"/>
        <w:outlineLvl w:val="0"/>
        <w:rPr>
          <w:rFonts w:ascii="Times New Roman" w:eastAsia="Times New Roman" w:hAnsi="Times New Roman"/>
          <w:b/>
          <w:sz w:val="24"/>
          <w:szCs w:val="24"/>
          <w:lang w:val="kk-KZ" w:eastAsia="en-GB"/>
        </w:rPr>
      </w:pPr>
      <w:r w:rsidRPr="008C1A06">
        <w:rPr>
          <w:rFonts w:ascii="Times New Roman" w:eastAsia="Times New Roman" w:hAnsi="Times New Roman"/>
          <w:b/>
          <w:sz w:val="24"/>
          <w:szCs w:val="24"/>
          <w:lang w:val="kk-KZ" w:eastAsia="en-GB"/>
        </w:rPr>
        <w:t xml:space="preserve">3. Нарық пен бәсекелестерді талдау </w:t>
      </w:r>
    </w:p>
    <w:tbl>
      <w:tblPr>
        <w:tblStyle w:val="110"/>
        <w:tblW w:w="9634" w:type="dxa"/>
        <w:tblLayout w:type="fixed"/>
        <w:tblLook w:val="04A0"/>
      </w:tblPr>
      <w:tblGrid>
        <w:gridCol w:w="9634"/>
      </w:tblGrid>
      <w:tr w:rsidR="00F14A19" w:rsidRPr="008C1A06" w:rsidTr="0050532C">
        <w:trPr>
          <w:trHeight w:val="297"/>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tabs>
                <w:tab w:val="left" w:pos="225"/>
              </w:tabs>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bl>
    <w:p w:rsidR="00F14A19" w:rsidRPr="008C1A06" w:rsidRDefault="00F14A19" w:rsidP="00F14A19">
      <w:pPr>
        <w:pStyle w:val="a3"/>
        <w:autoSpaceDE w:val="0"/>
        <w:autoSpaceDN w:val="0"/>
        <w:adjustRightInd w:val="0"/>
        <w:spacing w:after="0" w:line="240" w:lineRule="auto"/>
        <w:jc w:val="center"/>
        <w:rPr>
          <w:rFonts w:ascii="Times New Roman" w:hAnsi="Times New Roman"/>
          <w:b/>
          <w:bCs/>
          <w:sz w:val="24"/>
          <w:szCs w:val="24"/>
          <w:lang w:val="kk-KZ"/>
        </w:rPr>
      </w:pPr>
    </w:p>
    <w:p w:rsidR="00F14A19" w:rsidRPr="008C1A06" w:rsidRDefault="00F14A19" w:rsidP="00F14A19">
      <w:pPr>
        <w:pStyle w:val="a3"/>
        <w:autoSpaceDE w:val="0"/>
        <w:autoSpaceDN w:val="0"/>
        <w:adjustRightInd w:val="0"/>
        <w:spacing w:after="0" w:line="240" w:lineRule="auto"/>
        <w:jc w:val="center"/>
        <w:rPr>
          <w:rFonts w:ascii="Times New Roman" w:hAnsi="Times New Roman"/>
          <w:b/>
          <w:sz w:val="24"/>
          <w:szCs w:val="24"/>
        </w:rPr>
      </w:pPr>
      <w:r w:rsidRPr="008C1A06">
        <w:rPr>
          <w:rFonts w:ascii="Times New Roman" w:hAnsi="Times New Roman"/>
          <w:b/>
          <w:bCs/>
          <w:sz w:val="24"/>
          <w:szCs w:val="24"/>
          <w:lang w:val="kk-KZ"/>
        </w:rPr>
        <w:t>Бірегей сауда ұсынысы (ОЖЖ)</w:t>
      </w:r>
    </w:p>
    <w:tbl>
      <w:tblPr>
        <w:tblStyle w:val="110"/>
        <w:tblW w:w="9634" w:type="dxa"/>
        <w:tblLayout w:type="fixed"/>
        <w:tblLook w:val="04A0"/>
      </w:tblPr>
      <w:tblGrid>
        <w:gridCol w:w="9634"/>
      </w:tblGrid>
      <w:tr w:rsidR="00F14A19" w:rsidRPr="008C1A06" w:rsidTr="0050532C">
        <w:trPr>
          <w:trHeight w:val="297"/>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tabs>
                <w:tab w:val="left" w:pos="225"/>
              </w:tabs>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bl>
    <w:p w:rsidR="00F14A19" w:rsidRPr="008C1A06" w:rsidRDefault="00F14A19" w:rsidP="00F14A19">
      <w:pPr>
        <w:spacing w:after="0" w:line="240" w:lineRule="auto"/>
        <w:jc w:val="center"/>
        <w:rPr>
          <w:rFonts w:ascii="Times New Roman" w:hAnsi="Times New Roman"/>
          <w:b/>
          <w:sz w:val="24"/>
          <w:szCs w:val="24"/>
          <w:lang w:val="kk-KZ"/>
        </w:rPr>
      </w:pPr>
    </w:p>
    <w:p w:rsidR="00F14A19" w:rsidRPr="008C1A06" w:rsidRDefault="00F14A19" w:rsidP="00F14A19">
      <w:pPr>
        <w:spacing w:after="0" w:line="240" w:lineRule="auto"/>
        <w:jc w:val="center"/>
        <w:rPr>
          <w:rFonts w:ascii="Times New Roman" w:hAnsi="Times New Roman"/>
          <w:b/>
          <w:sz w:val="24"/>
          <w:szCs w:val="24"/>
        </w:rPr>
      </w:pPr>
      <w:r w:rsidRPr="008C1A06">
        <w:rPr>
          <w:rFonts w:ascii="Times New Roman" w:hAnsi="Times New Roman"/>
          <w:b/>
          <w:sz w:val="24"/>
          <w:szCs w:val="24"/>
          <w:lang w:val="kk-KZ"/>
        </w:rPr>
        <w:t>ОЖЖ кестесін толтырыңыз</w:t>
      </w:r>
    </w:p>
    <w:tbl>
      <w:tblPr>
        <w:tblStyle w:val="410"/>
        <w:tblW w:w="9634" w:type="dxa"/>
        <w:tblLook w:val="04A0"/>
      </w:tblPr>
      <w:tblGrid>
        <w:gridCol w:w="2544"/>
        <w:gridCol w:w="3420"/>
        <w:gridCol w:w="3670"/>
      </w:tblGrid>
      <w:tr w:rsidR="00F14A19" w:rsidRPr="008C1A06" w:rsidTr="0050532C">
        <w:trPr>
          <w:trHeight w:val="525"/>
        </w:trPr>
        <w:tc>
          <w:tcPr>
            <w:tcW w:w="2544" w:type="dxa"/>
          </w:tcPr>
          <w:p w:rsidR="00F14A19" w:rsidRPr="008C1A06" w:rsidRDefault="00F14A19" w:rsidP="0050532C">
            <w:pPr>
              <w:autoSpaceDE w:val="0"/>
              <w:autoSpaceDN w:val="0"/>
              <w:adjustRightInd w:val="0"/>
              <w:spacing w:after="0" w:line="240" w:lineRule="auto"/>
              <w:jc w:val="center"/>
              <w:rPr>
                <w:b/>
                <w:sz w:val="24"/>
                <w:szCs w:val="24"/>
                <w:lang w:val="kk-KZ"/>
              </w:rPr>
            </w:pPr>
            <w:r w:rsidRPr="008C1A06">
              <w:rPr>
                <w:b/>
                <w:bCs/>
                <w:sz w:val="24"/>
                <w:szCs w:val="24"/>
                <w:lang w:val="kk-KZ"/>
              </w:rPr>
              <w:t>Тауардың немесе қызметтің атауы</w:t>
            </w:r>
          </w:p>
          <w:p w:rsidR="00F14A19" w:rsidRPr="008C1A06" w:rsidRDefault="00F14A19" w:rsidP="0050532C">
            <w:pPr>
              <w:autoSpaceDE w:val="0"/>
              <w:autoSpaceDN w:val="0"/>
              <w:adjustRightInd w:val="0"/>
              <w:spacing w:after="0" w:line="240" w:lineRule="auto"/>
              <w:jc w:val="center"/>
              <w:rPr>
                <w:b/>
                <w:sz w:val="24"/>
                <w:szCs w:val="24"/>
              </w:rPr>
            </w:pPr>
          </w:p>
        </w:tc>
        <w:tc>
          <w:tcPr>
            <w:tcW w:w="3420" w:type="dxa"/>
          </w:tcPr>
          <w:p w:rsidR="00F14A19" w:rsidRPr="008C1A06" w:rsidRDefault="00F14A19" w:rsidP="0050532C">
            <w:pPr>
              <w:autoSpaceDE w:val="0"/>
              <w:autoSpaceDN w:val="0"/>
              <w:adjustRightInd w:val="0"/>
              <w:spacing w:after="0" w:line="240" w:lineRule="auto"/>
              <w:jc w:val="center"/>
              <w:rPr>
                <w:b/>
                <w:sz w:val="24"/>
                <w:szCs w:val="24"/>
              </w:rPr>
            </w:pPr>
            <w:r w:rsidRPr="008C1A06">
              <w:rPr>
                <w:b/>
                <w:bCs/>
                <w:sz w:val="24"/>
                <w:szCs w:val="24"/>
                <w:lang w:val="kk-KZ"/>
              </w:rPr>
              <w:t>+ Сіз бәсекелестерден немен артықсыз?</w:t>
            </w:r>
          </w:p>
        </w:tc>
        <w:tc>
          <w:tcPr>
            <w:tcW w:w="3670" w:type="dxa"/>
          </w:tcPr>
          <w:p w:rsidR="00F14A19" w:rsidRPr="008C1A06" w:rsidRDefault="00F14A19" w:rsidP="0050532C">
            <w:pPr>
              <w:autoSpaceDE w:val="0"/>
              <w:autoSpaceDN w:val="0"/>
              <w:adjustRightInd w:val="0"/>
              <w:spacing w:after="0" w:line="240" w:lineRule="auto"/>
              <w:jc w:val="center"/>
              <w:rPr>
                <w:b/>
                <w:sz w:val="24"/>
                <w:szCs w:val="24"/>
              </w:rPr>
            </w:pPr>
            <w:r w:rsidRPr="008C1A06">
              <w:rPr>
                <w:b/>
                <w:bCs/>
                <w:sz w:val="24"/>
                <w:szCs w:val="24"/>
                <w:lang w:val="kk-KZ"/>
              </w:rPr>
              <w:t>+ Неге?</w:t>
            </w:r>
          </w:p>
          <w:p w:rsidR="00F14A19" w:rsidRPr="008C1A06" w:rsidRDefault="00F14A19" w:rsidP="0050532C">
            <w:pPr>
              <w:autoSpaceDE w:val="0"/>
              <w:autoSpaceDN w:val="0"/>
              <w:adjustRightInd w:val="0"/>
              <w:spacing w:after="0" w:line="240" w:lineRule="auto"/>
              <w:jc w:val="center"/>
              <w:rPr>
                <w:b/>
                <w:sz w:val="24"/>
                <w:szCs w:val="24"/>
              </w:rPr>
            </w:pPr>
          </w:p>
        </w:tc>
      </w:tr>
      <w:tr w:rsidR="00F14A19" w:rsidRPr="008C1A06" w:rsidTr="0050532C">
        <w:trPr>
          <w:trHeight w:val="2220"/>
        </w:trPr>
        <w:tc>
          <w:tcPr>
            <w:tcW w:w="2544" w:type="dxa"/>
          </w:tcPr>
          <w:p w:rsidR="00F14A19" w:rsidRPr="008C1A06" w:rsidRDefault="00F14A19" w:rsidP="0050532C">
            <w:pPr>
              <w:autoSpaceDE w:val="0"/>
              <w:autoSpaceDN w:val="0"/>
              <w:adjustRightInd w:val="0"/>
              <w:spacing w:after="0" w:line="240" w:lineRule="auto"/>
              <w:jc w:val="center"/>
              <w:rPr>
                <w:sz w:val="24"/>
                <w:szCs w:val="24"/>
              </w:rPr>
            </w:pPr>
          </w:p>
          <w:p w:rsidR="00F14A19" w:rsidRPr="008C1A06" w:rsidRDefault="00F14A19" w:rsidP="0050532C">
            <w:pPr>
              <w:autoSpaceDE w:val="0"/>
              <w:autoSpaceDN w:val="0"/>
              <w:adjustRightInd w:val="0"/>
              <w:spacing w:after="0" w:line="240" w:lineRule="auto"/>
              <w:jc w:val="center"/>
              <w:rPr>
                <w:sz w:val="24"/>
                <w:szCs w:val="24"/>
              </w:rPr>
            </w:pPr>
          </w:p>
          <w:p w:rsidR="00F14A19" w:rsidRPr="008C1A06" w:rsidRDefault="00F14A19" w:rsidP="0050532C">
            <w:pPr>
              <w:autoSpaceDE w:val="0"/>
              <w:autoSpaceDN w:val="0"/>
              <w:adjustRightInd w:val="0"/>
              <w:spacing w:after="0" w:line="240" w:lineRule="auto"/>
              <w:jc w:val="center"/>
              <w:rPr>
                <w:sz w:val="24"/>
                <w:szCs w:val="24"/>
              </w:rPr>
            </w:pPr>
          </w:p>
          <w:p w:rsidR="00F14A19" w:rsidRPr="008C1A06" w:rsidRDefault="00F14A19" w:rsidP="0050532C">
            <w:pPr>
              <w:autoSpaceDE w:val="0"/>
              <w:autoSpaceDN w:val="0"/>
              <w:adjustRightInd w:val="0"/>
              <w:spacing w:after="0" w:line="240" w:lineRule="auto"/>
              <w:jc w:val="center"/>
              <w:rPr>
                <w:sz w:val="24"/>
                <w:szCs w:val="24"/>
              </w:rPr>
            </w:pPr>
          </w:p>
          <w:p w:rsidR="00F14A19" w:rsidRPr="008C1A06" w:rsidRDefault="00F14A19" w:rsidP="0050532C">
            <w:pPr>
              <w:autoSpaceDE w:val="0"/>
              <w:autoSpaceDN w:val="0"/>
              <w:adjustRightInd w:val="0"/>
              <w:spacing w:after="0" w:line="240" w:lineRule="auto"/>
              <w:rPr>
                <w:sz w:val="24"/>
                <w:szCs w:val="24"/>
              </w:rPr>
            </w:pPr>
          </w:p>
        </w:tc>
        <w:tc>
          <w:tcPr>
            <w:tcW w:w="3420" w:type="dxa"/>
          </w:tcPr>
          <w:p w:rsidR="00F14A19" w:rsidRPr="008C1A06" w:rsidRDefault="00F14A19" w:rsidP="0050532C">
            <w:pPr>
              <w:autoSpaceDE w:val="0"/>
              <w:autoSpaceDN w:val="0"/>
              <w:adjustRightInd w:val="0"/>
              <w:spacing w:after="0" w:line="240" w:lineRule="auto"/>
              <w:jc w:val="center"/>
              <w:rPr>
                <w:sz w:val="24"/>
                <w:szCs w:val="24"/>
                <w:lang w:val="kk-KZ"/>
              </w:rPr>
            </w:pPr>
          </w:p>
        </w:tc>
        <w:tc>
          <w:tcPr>
            <w:tcW w:w="3670" w:type="dxa"/>
          </w:tcPr>
          <w:p w:rsidR="00F14A19" w:rsidRPr="008C1A06" w:rsidRDefault="00F14A19" w:rsidP="0050532C">
            <w:pPr>
              <w:autoSpaceDE w:val="0"/>
              <w:autoSpaceDN w:val="0"/>
              <w:adjustRightInd w:val="0"/>
              <w:spacing w:after="0" w:line="240" w:lineRule="auto"/>
              <w:jc w:val="center"/>
              <w:rPr>
                <w:sz w:val="24"/>
                <w:szCs w:val="24"/>
                <w:lang w:val="kk-KZ"/>
              </w:rPr>
            </w:pPr>
          </w:p>
        </w:tc>
      </w:tr>
    </w:tbl>
    <w:p w:rsidR="00F14A19" w:rsidRPr="008C1A06" w:rsidRDefault="00F14A19" w:rsidP="00F14A19">
      <w:pPr>
        <w:keepNext/>
        <w:keepLines/>
        <w:spacing w:after="0" w:line="240" w:lineRule="auto"/>
        <w:ind w:firstLine="567"/>
        <w:jc w:val="center"/>
        <w:outlineLvl w:val="0"/>
        <w:rPr>
          <w:rFonts w:ascii="Times New Roman" w:eastAsia="Times New Roman" w:hAnsi="Times New Roman"/>
          <w:b/>
          <w:sz w:val="24"/>
          <w:szCs w:val="24"/>
          <w:lang w:val="kk-KZ" w:eastAsia="en-GB"/>
        </w:rPr>
      </w:pPr>
    </w:p>
    <w:p w:rsidR="00F14A19" w:rsidRPr="008C1A06" w:rsidRDefault="00F14A19" w:rsidP="00F14A19">
      <w:pPr>
        <w:keepNext/>
        <w:keepLines/>
        <w:spacing w:after="0" w:line="240" w:lineRule="auto"/>
        <w:ind w:firstLine="567"/>
        <w:jc w:val="center"/>
        <w:outlineLvl w:val="0"/>
        <w:rPr>
          <w:rFonts w:ascii="Times New Roman" w:eastAsia="Times New Roman" w:hAnsi="Times New Roman"/>
          <w:b/>
          <w:sz w:val="24"/>
          <w:szCs w:val="24"/>
          <w:lang w:val="kk-KZ" w:eastAsia="en-GB"/>
        </w:rPr>
      </w:pPr>
      <w:r w:rsidRPr="008C1A06">
        <w:rPr>
          <w:rFonts w:ascii="Times New Roman" w:eastAsia="Times New Roman" w:hAnsi="Times New Roman"/>
          <w:b/>
          <w:sz w:val="24"/>
          <w:szCs w:val="24"/>
          <w:lang w:val="kk-KZ" w:eastAsia="en-GB"/>
        </w:rPr>
        <w:t xml:space="preserve">3. Маркетингтік жоспар </w:t>
      </w:r>
    </w:p>
    <w:tbl>
      <w:tblPr>
        <w:tblStyle w:val="110"/>
        <w:tblW w:w="9634" w:type="dxa"/>
        <w:tblLayout w:type="fixed"/>
        <w:tblLook w:val="04A0"/>
      </w:tblPr>
      <w:tblGrid>
        <w:gridCol w:w="9634"/>
      </w:tblGrid>
      <w:tr w:rsidR="00F14A19" w:rsidRPr="008C1A06" w:rsidTr="0050532C">
        <w:trPr>
          <w:trHeight w:val="297"/>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tabs>
                <w:tab w:val="left" w:pos="225"/>
              </w:tabs>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bl>
    <w:p w:rsidR="00F14A19" w:rsidRPr="008C1A06" w:rsidRDefault="00F14A19" w:rsidP="00F14A19">
      <w:pPr>
        <w:spacing w:after="0" w:line="240" w:lineRule="auto"/>
        <w:jc w:val="center"/>
        <w:textAlignment w:val="baseline"/>
        <w:rPr>
          <w:rFonts w:ascii="Times New Roman" w:eastAsia="+mn-ea" w:hAnsi="Times New Roman"/>
          <w:b/>
          <w:bCs/>
          <w:kern w:val="24"/>
          <w:sz w:val="24"/>
          <w:szCs w:val="24"/>
          <w:lang w:val="kk-KZ" w:eastAsia="ru-RU"/>
        </w:rPr>
      </w:pPr>
    </w:p>
    <w:p w:rsidR="00F14A19" w:rsidRPr="008C1A06" w:rsidRDefault="00F14A19" w:rsidP="00F14A19">
      <w:pPr>
        <w:spacing w:after="0" w:line="240" w:lineRule="auto"/>
        <w:jc w:val="center"/>
        <w:textAlignment w:val="baseline"/>
        <w:rPr>
          <w:rFonts w:ascii="Times New Roman" w:eastAsia="Times New Roman" w:hAnsi="Times New Roman"/>
          <w:sz w:val="24"/>
          <w:szCs w:val="24"/>
          <w:lang w:eastAsia="ru-RU"/>
        </w:rPr>
      </w:pPr>
      <w:r w:rsidRPr="008C1A06">
        <w:rPr>
          <w:rFonts w:ascii="Times New Roman" w:eastAsia="+mn-ea" w:hAnsi="Times New Roman"/>
          <w:b/>
          <w:bCs/>
          <w:kern w:val="24"/>
          <w:sz w:val="24"/>
          <w:szCs w:val="24"/>
          <w:lang w:val="kk-KZ" w:eastAsia="ru-RU"/>
        </w:rPr>
        <w:t>Өз жобаңызыдың SWOT-талдауын жасаңыз</w:t>
      </w:r>
    </w:p>
    <w:tbl>
      <w:tblPr>
        <w:tblStyle w:val="310"/>
        <w:tblW w:w="9747" w:type="dxa"/>
        <w:tblLayout w:type="fixed"/>
        <w:tblLook w:val="04A0"/>
      </w:tblPr>
      <w:tblGrid>
        <w:gridCol w:w="4786"/>
        <w:gridCol w:w="4961"/>
      </w:tblGrid>
      <w:tr w:rsidR="00F14A19" w:rsidRPr="008C1A06" w:rsidTr="0050532C">
        <w:trPr>
          <w:trHeight w:val="539"/>
        </w:trPr>
        <w:tc>
          <w:tcPr>
            <w:tcW w:w="4786" w:type="dxa"/>
            <w:tcBorders>
              <w:top w:val="single" w:sz="4" w:space="0" w:color="auto"/>
              <w:left w:val="single" w:sz="4" w:space="0" w:color="auto"/>
              <w:bottom w:val="single" w:sz="4" w:space="0" w:color="auto"/>
              <w:right w:val="single" w:sz="4" w:space="0" w:color="auto"/>
            </w:tcBorders>
            <w:shd w:val="clear" w:color="auto" w:fill="B8CCE4"/>
            <w:hideMark/>
          </w:tcPr>
          <w:p w:rsidR="00F14A19" w:rsidRPr="008C1A06" w:rsidRDefault="00F14A19" w:rsidP="0050532C">
            <w:pPr>
              <w:spacing w:after="0" w:line="240" w:lineRule="auto"/>
              <w:textAlignment w:val="baseline"/>
              <w:rPr>
                <w:rFonts w:ascii="Times New Roman" w:hAnsi="Times New Roman"/>
                <w:sz w:val="24"/>
                <w:szCs w:val="24"/>
                <w:lang w:eastAsia="ru-RU"/>
              </w:rPr>
            </w:pPr>
            <w:r w:rsidRPr="008C1A06">
              <w:rPr>
                <w:rFonts w:ascii="Times New Roman" w:eastAsia="+mn-ea" w:hAnsi="Times New Roman"/>
                <w:b/>
                <w:bCs/>
                <w:kern w:val="24"/>
                <w:sz w:val="24"/>
                <w:szCs w:val="24"/>
                <w:lang w:val="kk-KZ" w:eastAsia="ru-RU"/>
              </w:rPr>
              <w:t>КҮШТІ ЖАҚТАРЫ</w:t>
            </w:r>
          </w:p>
        </w:tc>
        <w:tc>
          <w:tcPr>
            <w:tcW w:w="4961" w:type="dxa"/>
            <w:tcBorders>
              <w:top w:val="single" w:sz="4" w:space="0" w:color="auto"/>
              <w:left w:val="single" w:sz="4" w:space="0" w:color="auto"/>
              <w:bottom w:val="single" w:sz="4" w:space="0" w:color="auto"/>
              <w:right w:val="single" w:sz="4" w:space="0" w:color="auto"/>
            </w:tcBorders>
            <w:shd w:val="clear" w:color="auto" w:fill="B8CCE4"/>
            <w:hideMark/>
          </w:tcPr>
          <w:p w:rsidR="00F14A19" w:rsidRPr="008C1A06" w:rsidRDefault="00F14A19" w:rsidP="0050532C">
            <w:pPr>
              <w:spacing w:after="0" w:line="240" w:lineRule="auto"/>
              <w:textAlignment w:val="baseline"/>
              <w:rPr>
                <w:rFonts w:ascii="Times New Roman" w:hAnsi="Times New Roman"/>
                <w:sz w:val="24"/>
                <w:szCs w:val="24"/>
                <w:lang w:eastAsia="ru-RU"/>
              </w:rPr>
            </w:pPr>
            <w:r w:rsidRPr="008C1A06">
              <w:rPr>
                <w:rFonts w:ascii="Times New Roman" w:eastAsia="+mn-ea" w:hAnsi="Times New Roman"/>
                <w:b/>
                <w:bCs/>
                <w:kern w:val="24"/>
                <w:sz w:val="24"/>
                <w:szCs w:val="24"/>
                <w:lang w:val="kk-KZ" w:eastAsia="ru-RU"/>
              </w:rPr>
              <w:t>ӘЛСІЗ ЖАҚТАРЫ</w:t>
            </w:r>
          </w:p>
        </w:tc>
      </w:tr>
      <w:tr w:rsidR="00F14A19" w:rsidRPr="008C1A06" w:rsidTr="0050532C">
        <w:tc>
          <w:tcPr>
            <w:tcW w:w="4786"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4786"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4786"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rPr>
          <w:trHeight w:val="344"/>
        </w:trPr>
        <w:tc>
          <w:tcPr>
            <w:tcW w:w="4786" w:type="dxa"/>
            <w:tcBorders>
              <w:top w:val="single" w:sz="4" w:space="0" w:color="auto"/>
              <w:left w:val="single" w:sz="4" w:space="0" w:color="auto"/>
              <w:bottom w:val="single" w:sz="4" w:space="0" w:color="auto"/>
              <w:right w:val="single" w:sz="4" w:space="0" w:color="auto"/>
            </w:tcBorders>
            <w:shd w:val="clear" w:color="auto" w:fill="9BBB59"/>
            <w:hideMark/>
          </w:tcPr>
          <w:p w:rsidR="00F14A19" w:rsidRPr="008C1A06" w:rsidRDefault="00F14A19" w:rsidP="0050532C">
            <w:pPr>
              <w:spacing w:after="0" w:line="240" w:lineRule="auto"/>
              <w:textAlignment w:val="baseline"/>
              <w:rPr>
                <w:rFonts w:ascii="Times New Roman" w:hAnsi="Times New Roman"/>
                <w:sz w:val="24"/>
                <w:szCs w:val="24"/>
                <w:lang w:eastAsia="ru-RU"/>
              </w:rPr>
            </w:pPr>
            <w:r w:rsidRPr="008C1A06">
              <w:rPr>
                <w:rFonts w:ascii="Times New Roman" w:eastAsia="+mn-ea" w:hAnsi="Times New Roman"/>
                <w:b/>
                <w:bCs/>
                <w:kern w:val="24"/>
                <w:sz w:val="24"/>
                <w:szCs w:val="24"/>
                <w:lang w:val="kk-KZ" w:eastAsia="ru-RU"/>
              </w:rPr>
              <w:t>МҮМКІНДІКТЕР</w:t>
            </w:r>
          </w:p>
        </w:tc>
        <w:tc>
          <w:tcPr>
            <w:tcW w:w="4961" w:type="dxa"/>
            <w:tcBorders>
              <w:top w:val="single" w:sz="4" w:space="0" w:color="auto"/>
              <w:left w:val="single" w:sz="4" w:space="0" w:color="auto"/>
              <w:bottom w:val="single" w:sz="4" w:space="0" w:color="auto"/>
              <w:right w:val="single" w:sz="4" w:space="0" w:color="auto"/>
            </w:tcBorders>
            <w:shd w:val="clear" w:color="auto" w:fill="9BBB59"/>
            <w:hideMark/>
          </w:tcPr>
          <w:p w:rsidR="00F14A19" w:rsidRPr="008C1A06" w:rsidRDefault="00F14A19" w:rsidP="0050532C">
            <w:pPr>
              <w:spacing w:after="0" w:line="240" w:lineRule="auto"/>
              <w:textAlignment w:val="baseline"/>
              <w:rPr>
                <w:rFonts w:ascii="Times New Roman" w:hAnsi="Times New Roman"/>
                <w:sz w:val="24"/>
                <w:szCs w:val="24"/>
                <w:lang w:eastAsia="ru-RU"/>
              </w:rPr>
            </w:pPr>
            <w:r w:rsidRPr="008C1A06">
              <w:rPr>
                <w:rFonts w:ascii="Times New Roman" w:eastAsia="+mn-ea" w:hAnsi="Times New Roman"/>
                <w:b/>
                <w:bCs/>
                <w:kern w:val="24"/>
                <w:sz w:val="24"/>
                <w:szCs w:val="24"/>
                <w:lang w:val="kk-KZ" w:eastAsia="ru-RU"/>
              </w:rPr>
              <w:t>ҚАУІПТЕР</w:t>
            </w:r>
          </w:p>
        </w:tc>
      </w:tr>
      <w:tr w:rsidR="00F14A19" w:rsidRPr="008C1A06" w:rsidTr="0050532C">
        <w:tc>
          <w:tcPr>
            <w:tcW w:w="4786"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rPr>
          <w:trHeight w:val="557"/>
        </w:trPr>
        <w:tc>
          <w:tcPr>
            <w:tcW w:w="4786"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rPr>
          <w:trHeight w:val="529"/>
        </w:trPr>
        <w:tc>
          <w:tcPr>
            <w:tcW w:w="4786"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bl>
    <w:p w:rsidR="00F14A19" w:rsidRPr="008C1A06" w:rsidRDefault="00F14A19" w:rsidP="00F14A19">
      <w:pPr>
        <w:spacing w:after="0" w:line="240" w:lineRule="auto"/>
        <w:ind w:left="502"/>
        <w:contextualSpacing/>
        <w:jc w:val="center"/>
        <w:rPr>
          <w:rFonts w:ascii="Times New Roman" w:hAnsi="Times New Roman"/>
          <w:b/>
          <w:sz w:val="24"/>
          <w:szCs w:val="24"/>
        </w:rPr>
      </w:pPr>
    </w:p>
    <w:p w:rsidR="00F14A19" w:rsidRPr="008C1A06" w:rsidRDefault="00F14A19" w:rsidP="00F14A19">
      <w:pPr>
        <w:spacing w:after="0" w:line="240" w:lineRule="auto"/>
        <w:ind w:left="502"/>
        <w:contextualSpacing/>
        <w:jc w:val="center"/>
        <w:rPr>
          <w:rFonts w:ascii="Times New Roman" w:hAnsi="Times New Roman"/>
          <w:b/>
          <w:sz w:val="24"/>
          <w:szCs w:val="24"/>
        </w:rPr>
      </w:pPr>
      <w:r w:rsidRPr="008C1A06">
        <w:rPr>
          <w:rFonts w:ascii="Times New Roman" w:hAnsi="Times New Roman"/>
          <w:b/>
          <w:sz w:val="24"/>
          <w:szCs w:val="24"/>
          <w:lang w:val="kk-KZ"/>
        </w:rPr>
        <w:t>Қандай тауар немесе қызмет сатуды жоспарлап отыр?</w:t>
      </w:r>
    </w:p>
    <w:tbl>
      <w:tblPr>
        <w:tblStyle w:val="110"/>
        <w:tblW w:w="9747" w:type="dxa"/>
        <w:tblLayout w:type="fixed"/>
        <w:tblLook w:val="04A0"/>
      </w:tblPr>
      <w:tblGrid>
        <w:gridCol w:w="9747"/>
      </w:tblGrid>
      <w:tr w:rsidR="00F14A19" w:rsidRPr="008C1A06" w:rsidTr="0050532C">
        <w:trPr>
          <w:trHeight w:val="297"/>
        </w:trPr>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tabs>
                <w:tab w:val="left" w:pos="225"/>
              </w:tabs>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bl>
    <w:p w:rsidR="00F14A19" w:rsidRPr="008C1A06" w:rsidRDefault="00F14A19" w:rsidP="00F14A19">
      <w:pPr>
        <w:spacing w:after="0" w:line="240" w:lineRule="auto"/>
        <w:ind w:left="142"/>
        <w:contextualSpacing/>
        <w:jc w:val="both"/>
        <w:rPr>
          <w:rFonts w:ascii="Times New Roman" w:hAnsi="Times New Roman"/>
          <w:i/>
          <w:sz w:val="24"/>
          <w:szCs w:val="24"/>
        </w:rPr>
      </w:pPr>
    </w:p>
    <w:p w:rsidR="00F14A19" w:rsidRPr="008C1A06" w:rsidRDefault="00F14A19" w:rsidP="00F14A19">
      <w:pPr>
        <w:spacing w:after="0" w:line="240" w:lineRule="auto"/>
        <w:ind w:left="502"/>
        <w:contextualSpacing/>
        <w:jc w:val="center"/>
        <w:rPr>
          <w:rFonts w:ascii="Times New Roman" w:hAnsi="Times New Roman"/>
          <w:b/>
          <w:i/>
          <w:sz w:val="24"/>
          <w:szCs w:val="24"/>
        </w:rPr>
      </w:pPr>
      <w:r w:rsidRPr="008C1A06">
        <w:rPr>
          <w:rFonts w:ascii="Times New Roman" w:hAnsi="Times New Roman"/>
          <w:b/>
          <w:sz w:val="24"/>
          <w:szCs w:val="24"/>
          <w:lang w:val="kk-KZ"/>
        </w:rPr>
        <w:t xml:space="preserve">Кімге сатуды жоспарлап отырсыз? </w:t>
      </w:r>
    </w:p>
    <w:tbl>
      <w:tblPr>
        <w:tblStyle w:val="110"/>
        <w:tblW w:w="9747" w:type="dxa"/>
        <w:tblLayout w:type="fixed"/>
        <w:tblLook w:val="04A0"/>
      </w:tblPr>
      <w:tblGrid>
        <w:gridCol w:w="9747"/>
      </w:tblGrid>
      <w:tr w:rsidR="00F14A19" w:rsidRPr="008C1A06" w:rsidTr="0050532C">
        <w:trPr>
          <w:trHeight w:val="297"/>
        </w:trPr>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tabs>
                <w:tab w:val="left" w:pos="225"/>
              </w:tabs>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bl>
    <w:p w:rsidR="00F14A19" w:rsidRPr="008C1A06" w:rsidRDefault="00F14A19" w:rsidP="00F14A19">
      <w:pPr>
        <w:pStyle w:val="a3"/>
        <w:autoSpaceDE w:val="0"/>
        <w:autoSpaceDN w:val="0"/>
        <w:adjustRightInd w:val="0"/>
        <w:spacing w:after="0" w:line="240" w:lineRule="auto"/>
        <w:ind w:left="502"/>
        <w:jc w:val="both"/>
        <w:rPr>
          <w:rFonts w:ascii="Times New Roman" w:hAnsi="Times New Roman"/>
          <w:bCs/>
          <w:sz w:val="24"/>
          <w:szCs w:val="24"/>
        </w:rPr>
      </w:pPr>
    </w:p>
    <w:p w:rsidR="00F14A19" w:rsidRPr="008C1A06" w:rsidRDefault="00F14A19" w:rsidP="00F14A19">
      <w:pPr>
        <w:keepNext/>
        <w:keepLines/>
        <w:spacing w:after="0" w:line="240" w:lineRule="auto"/>
        <w:ind w:firstLine="567"/>
        <w:jc w:val="center"/>
        <w:outlineLvl w:val="0"/>
        <w:rPr>
          <w:rFonts w:ascii="Times New Roman" w:eastAsia="Times New Roman" w:hAnsi="Times New Roman"/>
          <w:b/>
          <w:sz w:val="24"/>
          <w:szCs w:val="24"/>
          <w:lang w:val="kk-KZ" w:eastAsia="en-GB"/>
        </w:rPr>
      </w:pPr>
      <w:r w:rsidRPr="008C1A06">
        <w:rPr>
          <w:rFonts w:ascii="Times New Roman" w:eastAsia="Times New Roman" w:hAnsi="Times New Roman"/>
          <w:b/>
          <w:sz w:val="24"/>
          <w:szCs w:val="24"/>
          <w:lang w:val="kk-KZ" w:eastAsia="en-GB"/>
        </w:rPr>
        <w:t>4. Өндіріс жоспары</w:t>
      </w:r>
    </w:p>
    <w:p w:rsidR="00F14A19" w:rsidRPr="008C1A06" w:rsidRDefault="00F14A19" w:rsidP="00F14A19">
      <w:pPr>
        <w:keepNext/>
        <w:keepLines/>
        <w:spacing w:after="0" w:line="240" w:lineRule="auto"/>
        <w:ind w:firstLine="567"/>
        <w:jc w:val="center"/>
        <w:outlineLvl w:val="0"/>
        <w:rPr>
          <w:rFonts w:ascii="Times New Roman" w:eastAsia="Times New Roman" w:hAnsi="Times New Roman"/>
          <w:b/>
          <w:sz w:val="24"/>
          <w:szCs w:val="24"/>
          <w:lang w:val="kk-KZ" w:eastAsia="en-GB"/>
        </w:rPr>
      </w:pPr>
    </w:p>
    <w:tbl>
      <w:tblPr>
        <w:tblStyle w:val="110"/>
        <w:tblW w:w="9634" w:type="dxa"/>
        <w:tblLayout w:type="fixed"/>
        <w:tblLook w:val="04A0"/>
      </w:tblPr>
      <w:tblGrid>
        <w:gridCol w:w="9634"/>
      </w:tblGrid>
      <w:tr w:rsidR="00F14A19" w:rsidRPr="008C1A06" w:rsidTr="0050532C">
        <w:trPr>
          <w:trHeight w:val="297"/>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tabs>
                <w:tab w:val="left" w:pos="225"/>
              </w:tabs>
              <w:spacing w:after="0" w:line="240" w:lineRule="auto"/>
              <w:textAlignment w:val="baseline"/>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textAlignment w:val="baseline"/>
              <w:rPr>
                <w:rFonts w:ascii="Times New Roman" w:hAnsi="Times New Roman"/>
                <w:sz w:val="24"/>
                <w:szCs w:val="24"/>
                <w:lang w:val="kk-KZ" w:eastAsia="ru-RU"/>
              </w:rPr>
            </w:pPr>
          </w:p>
        </w:tc>
      </w:tr>
    </w:tbl>
    <w:p w:rsidR="00F14A19" w:rsidRPr="008C1A06" w:rsidRDefault="00F14A19" w:rsidP="00F14A19">
      <w:pPr>
        <w:spacing w:after="0" w:line="240" w:lineRule="auto"/>
        <w:jc w:val="center"/>
        <w:rPr>
          <w:rFonts w:ascii="Times New Roman" w:hAnsi="Times New Roman"/>
          <w:b/>
          <w:kern w:val="24"/>
          <w:sz w:val="24"/>
          <w:szCs w:val="24"/>
          <w:lang w:val="kk-KZ"/>
        </w:rPr>
      </w:pPr>
      <w:r w:rsidRPr="008C1A06">
        <w:rPr>
          <w:rFonts w:ascii="Times New Roman" w:hAnsi="Times New Roman"/>
          <w:b/>
          <w:kern w:val="24"/>
          <w:sz w:val="24"/>
          <w:szCs w:val="24"/>
          <w:lang w:val="kk-KZ"/>
        </w:rPr>
        <w:t>Өз жобағыздың өндірістік бағдарламасын жасаңыз</w:t>
      </w:r>
    </w:p>
    <w:tbl>
      <w:tblPr>
        <w:tblW w:w="9747" w:type="dxa"/>
        <w:tblCellMar>
          <w:left w:w="0" w:type="dxa"/>
          <w:right w:w="0" w:type="dxa"/>
        </w:tblCellMar>
        <w:tblLook w:val="0600"/>
      </w:tblPr>
      <w:tblGrid>
        <w:gridCol w:w="4361"/>
        <w:gridCol w:w="992"/>
        <w:gridCol w:w="992"/>
        <w:gridCol w:w="1134"/>
        <w:gridCol w:w="1134"/>
        <w:gridCol w:w="1134"/>
      </w:tblGrid>
      <w:tr w:rsidR="00F14A19" w:rsidRPr="008C1A06" w:rsidTr="0050532C">
        <w:trPr>
          <w:trHeight w:val="454"/>
        </w:trPr>
        <w:tc>
          <w:tcPr>
            <w:tcW w:w="4361"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8" w:type="dxa"/>
              <w:bottom w:w="0" w:type="dxa"/>
              <w:right w:w="108" w:type="dxa"/>
            </w:tcMar>
            <w:vAlign w:val="center"/>
            <w:hideMark/>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r w:rsidRPr="008C1A06">
              <w:rPr>
                <w:rFonts w:ascii="Times New Roman" w:eastAsia="Times New Roman" w:hAnsi="Times New Roman"/>
                <w:b/>
                <w:bCs/>
                <w:kern w:val="24"/>
                <w:sz w:val="24"/>
                <w:szCs w:val="24"/>
                <w:lang w:val="kk-KZ" w:eastAsia="ru-RU"/>
              </w:rPr>
              <w:t>Көрсеткіштер</w:t>
            </w:r>
          </w:p>
        </w:tc>
        <w:tc>
          <w:tcPr>
            <w:tcW w:w="992"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val="kk-KZ" w:eastAsia="ru-RU"/>
              </w:rPr>
            </w:pPr>
            <w:r w:rsidRPr="008C1A06">
              <w:rPr>
                <w:rFonts w:ascii="Times New Roman" w:eastAsia="Times New Roman" w:hAnsi="Times New Roman"/>
                <w:b/>
                <w:sz w:val="24"/>
                <w:szCs w:val="24"/>
                <w:lang w:val="kk-KZ" w:eastAsia="ru-RU"/>
              </w:rPr>
              <w:t>1-жыл</w:t>
            </w:r>
          </w:p>
        </w:tc>
        <w:tc>
          <w:tcPr>
            <w:tcW w:w="992"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val="kk-KZ" w:eastAsia="ru-RU"/>
              </w:rPr>
            </w:pPr>
            <w:r w:rsidRPr="008C1A06">
              <w:rPr>
                <w:rFonts w:ascii="Times New Roman" w:eastAsia="Times New Roman" w:hAnsi="Times New Roman"/>
                <w:b/>
                <w:sz w:val="24"/>
                <w:szCs w:val="24"/>
                <w:lang w:val="kk-KZ" w:eastAsia="ru-RU"/>
              </w:rPr>
              <w:t>2-жыл</w:t>
            </w:r>
          </w:p>
        </w:tc>
        <w:tc>
          <w:tcPr>
            <w:tcW w:w="1134"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val="kk-KZ" w:eastAsia="ru-RU"/>
              </w:rPr>
            </w:pPr>
            <w:r w:rsidRPr="008C1A06">
              <w:rPr>
                <w:rFonts w:ascii="Times New Roman" w:eastAsia="Times New Roman" w:hAnsi="Times New Roman"/>
                <w:b/>
                <w:sz w:val="24"/>
                <w:szCs w:val="24"/>
                <w:lang w:val="kk-KZ" w:eastAsia="ru-RU"/>
              </w:rPr>
              <w:t>3-жыл</w:t>
            </w:r>
          </w:p>
        </w:tc>
        <w:tc>
          <w:tcPr>
            <w:tcW w:w="1134"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val="kk-KZ" w:eastAsia="ru-RU"/>
              </w:rPr>
            </w:pPr>
            <w:r w:rsidRPr="008C1A06">
              <w:rPr>
                <w:rFonts w:ascii="Times New Roman" w:eastAsia="Times New Roman" w:hAnsi="Times New Roman"/>
                <w:b/>
                <w:sz w:val="24"/>
                <w:szCs w:val="24"/>
                <w:lang w:val="kk-KZ" w:eastAsia="ru-RU"/>
              </w:rPr>
              <w:t>4-жыл</w:t>
            </w:r>
          </w:p>
        </w:tc>
        <w:tc>
          <w:tcPr>
            <w:tcW w:w="1134"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val="kk-KZ" w:eastAsia="ru-RU"/>
              </w:rPr>
            </w:pPr>
            <w:r w:rsidRPr="008C1A06">
              <w:rPr>
                <w:rFonts w:ascii="Times New Roman" w:eastAsia="Times New Roman" w:hAnsi="Times New Roman"/>
                <w:b/>
                <w:sz w:val="24"/>
                <w:szCs w:val="24"/>
                <w:lang w:val="kk-KZ" w:eastAsia="ru-RU"/>
              </w:rPr>
              <w:t>5 жыл</w:t>
            </w:r>
          </w:p>
        </w:tc>
      </w:tr>
      <w:tr w:rsidR="00F14A19" w:rsidRPr="008C1A06" w:rsidTr="0050532C">
        <w:trPr>
          <w:trHeight w:val="532"/>
        </w:trPr>
        <w:tc>
          <w:tcPr>
            <w:tcW w:w="436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textAlignment w:val="baseline"/>
              <w:rPr>
                <w:rFonts w:ascii="Times New Roman" w:hAnsi="Times New Roman"/>
                <w:sz w:val="24"/>
                <w:szCs w:val="24"/>
              </w:rPr>
            </w:pPr>
            <w:r w:rsidRPr="008C1A06">
              <w:rPr>
                <w:rFonts w:ascii="Times New Roman" w:eastAsia="Times New Roman" w:hAnsi="Times New Roman"/>
                <w:kern w:val="24"/>
                <w:sz w:val="24"/>
                <w:szCs w:val="24"/>
                <w:lang w:val="kk-KZ" w:eastAsia="ru-RU"/>
              </w:rPr>
              <w:t>Бір айдағы өнім саны, бірлік</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444"/>
        </w:trPr>
        <w:tc>
          <w:tcPr>
            <w:tcW w:w="436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textAlignment w:val="baseline"/>
              <w:rPr>
                <w:rFonts w:ascii="Times New Roman" w:eastAsia="Times New Roman" w:hAnsi="Times New Roman"/>
                <w:kern w:val="24"/>
                <w:sz w:val="24"/>
                <w:szCs w:val="24"/>
                <w:lang w:val="kk-KZ" w:eastAsia="ru-RU"/>
              </w:rPr>
            </w:pPr>
            <w:r w:rsidRPr="008C1A06">
              <w:rPr>
                <w:rFonts w:ascii="Times New Roman" w:eastAsia="Times New Roman" w:hAnsi="Times New Roman"/>
                <w:kern w:val="24"/>
                <w:sz w:val="24"/>
                <w:szCs w:val="24"/>
                <w:lang w:val="kk-KZ" w:eastAsia="ru-RU"/>
              </w:rPr>
              <w:t>Бір жылда өндірілген өнім саны, бірлік</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r>
      <w:tr w:rsidR="00F14A19" w:rsidRPr="008C1A06" w:rsidTr="0050532C">
        <w:trPr>
          <w:trHeight w:val="396"/>
        </w:trPr>
        <w:tc>
          <w:tcPr>
            <w:tcW w:w="436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textAlignment w:val="baseline"/>
              <w:rPr>
                <w:rFonts w:ascii="Times New Roman" w:eastAsia="Times New Roman" w:hAnsi="Times New Roman"/>
                <w:sz w:val="24"/>
                <w:szCs w:val="24"/>
                <w:lang w:eastAsia="ru-RU"/>
              </w:rPr>
            </w:pPr>
            <w:r w:rsidRPr="008C1A06">
              <w:rPr>
                <w:rFonts w:ascii="Times New Roman" w:eastAsia="Times New Roman" w:hAnsi="Times New Roman"/>
                <w:kern w:val="24"/>
                <w:sz w:val="24"/>
                <w:szCs w:val="24"/>
                <w:lang w:val="kk-KZ" w:eastAsia="ru-RU"/>
              </w:rPr>
              <w:t>Өнім бірлігінің бағасы, теңге</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432"/>
        </w:trPr>
        <w:tc>
          <w:tcPr>
            <w:tcW w:w="436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textAlignment w:val="baseline"/>
              <w:rPr>
                <w:rFonts w:ascii="Times New Roman" w:eastAsia="Times New Roman" w:hAnsi="Times New Roman"/>
                <w:sz w:val="24"/>
                <w:szCs w:val="24"/>
                <w:lang w:eastAsia="ru-RU"/>
              </w:rPr>
            </w:pPr>
            <w:r w:rsidRPr="008C1A06">
              <w:rPr>
                <w:rFonts w:ascii="Times New Roman" w:eastAsia="Times New Roman" w:hAnsi="Times New Roman"/>
                <w:kern w:val="24"/>
                <w:sz w:val="24"/>
                <w:szCs w:val="24"/>
                <w:lang w:val="kk-KZ" w:eastAsia="ru-RU"/>
              </w:rPr>
              <w:t>Бір айдағы сатудан түскен түсім, мың тг.</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482"/>
        </w:trPr>
        <w:tc>
          <w:tcPr>
            <w:tcW w:w="436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textAlignment w:val="baseline"/>
              <w:rPr>
                <w:rFonts w:ascii="Times New Roman" w:eastAsia="Times New Roman" w:hAnsi="Times New Roman"/>
                <w:kern w:val="24"/>
                <w:sz w:val="24"/>
                <w:szCs w:val="24"/>
                <w:lang w:val="kk-KZ" w:eastAsia="ru-RU"/>
              </w:rPr>
            </w:pPr>
            <w:r w:rsidRPr="008C1A06">
              <w:rPr>
                <w:rFonts w:ascii="Times New Roman" w:eastAsia="Times New Roman" w:hAnsi="Times New Roman"/>
                <w:kern w:val="24"/>
                <w:sz w:val="24"/>
                <w:szCs w:val="24"/>
                <w:lang w:val="kk-KZ" w:eastAsia="ru-RU"/>
              </w:rPr>
              <w:t>Бір жылғы сатудан түскен түсім, мың тг.</w:t>
            </w: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c>
          <w:tcPr>
            <w:tcW w:w="992"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c>
          <w:tcPr>
            <w:tcW w:w="1134"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tcPr>
          <w:p w:rsidR="00F14A19" w:rsidRPr="008C1A06" w:rsidRDefault="00F14A19" w:rsidP="0050532C">
            <w:pPr>
              <w:spacing w:after="0" w:line="240" w:lineRule="auto"/>
              <w:jc w:val="center"/>
              <w:textAlignment w:val="baseline"/>
              <w:rPr>
                <w:rFonts w:ascii="Times New Roman" w:eastAsia="Times New Roman" w:hAnsi="Times New Roman"/>
                <w:kern w:val="24"/>
                <w:sz w:val="24"/>
                <w:szCs w:val="24"/>
                <w:lang w:eastAsia="ru-RU"/>
              </w:rPr>
            </w:pPr>
          </w:p>
        </w:tc>
      </w:tr>
    </w:tbl>
    <w:p w:rsidR="00F14A19" w:rsidRPr="008C1A06" w:rsidRDefault="00F14A19" w:rsidP="00F14A19">
      <w:pPr>
        <w:spacing w:after="0" w:line="240" w:lineRule="auto"/>
        <w:jc w:val="center"/>
        <w:rPr>
          <w:rFonts w:ascii="Times New Roman" w:eastAsia="+mj-ea" w:hAnsi="Times New Roman"/>
          <w:b/>
          <w:bCs/>
          <w:kern w:val="24"/>
          <w:sz w:val="24"/>
          <w:szCs w:val="24"/>
          <w:lang w:val="kk-KZ"/>
        </w:rPr>
      </w:pPr>
    </w:p>
    <w:p w:rsidR="00F14A19" w:rsidRPr="008C1A06" w:rsidRDefault="00F14A19" w:rsidP="00F14A19">
      <w:pPr>
        <w:spacing w:after="0" w:line="240" w:lineRule="auto"/>
        <w:jc w:val="center"/>
        <w:rPr>
          <w:rFonts w:ascii="Times New Roman" w:eastAsia="+mj-ea" w:hAnsi="Times New Roman"/>
          <w:b/>
          <w:bCs/>
          <w:kern w:val="24"/>
          <w:sz w:val="24"/>
          <w:szCs w:val="24"/>
          <w:lang w:val="kk-KZ"/>
        </w:rPr>
      </w:pPr>
    </w:p>
    <w:p w:rsidR="00F14A19" w:rsidRPr="008C1A06" w:rsidRDefault="00F14A19" w:rsidP="00F14A19">
      <w:pPr>
        <w:spacing w:after="0" w:line="240" w:lineRule="auto"/>
        <w:jc w:val="center"/>
        <w:rPr>
          <w:rFonts w:ascii="Times New Roman" w:eastAsia="+mj-ea" w:hAnsi="Times New Roman"/>
          <w:b/>
          <w:bCs/>
          <w:kern w:val="24"/>
          <w:sz w:val="24"/>
          <w:szCs w:val="24"/>
          <w:lang w:val="kk-KZ"/>
        </w:rPr>
      </w:pPr>
      <w:r w:rsidRPr="008C1A06">
        <w:rPr>
          <w:rFonts w:ascii="Times New Roman" w:eastAsia="+mj-ea" w:hAnsi="Times New Roman"/>
          <w:b/>
          <w:bCs/>
          <w:kern w:val="24"/>
          <w:sz w:val="24"/>
          <w:szCs w:val="24"/>
          <w:lang w:val="kk-KZ"/>
        </w:rPr>
        <w:t>Жобаның технологиялық жоспарын сипаттаңыз</w:t>
      </w:r>
    </w:p>
    <w:tbl>
      <w:tblPr>
        <w:tblStyle w:val="61"/>
        <w:tblpPr w:leftFromText="180" w:rightFromText="180" w:vertAnchor="text" w:tblpY="1"/>
        <w:tblOverlap w:val="never"/>
        <w:tblW w:w="9747" w:type="dxa"/>
        <w:tblLayout w:type="fixed"/>
        <w:tblLook w:val="04A0"/>
      </w:tblPr>
      <w:tblGrid>
        <w:gridCol w:w="9747"/>
      </w:tblGrid>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bl>
    <w:p w:rsidR="00F14A19" w:rsidRPr="008C1A06" w:rsidRDefault="00F14A19" w:rsidP="00F14A19">
      <w:pPr>
        <w:spacing w:after="0" w:line="240" w:lineRule="auto"/>
        <w:rPr>
          <w:rFonts w:ascii="Times New Roman" w:hAnsi="Times New Roman"/>
          <w:b/>
          <w:bCs/>
          <w:kern w:val="24"/>
          <w:sz w:val="24"/>
          <w:szCs w:val="24"/>
          <w:lang w:val="kk-KZ"/>
        </w:rPr>
      </w:pPr>
    </w:p>
    <w:p w:rsidR="00F14A19" w:rsidRPr="008C1A06" w:rsidRDefault="00F14A19" w:rsidP="00F14A19">
      <w:pPr>
        <w:spacing w:after="0" w:line="240" w:lineRule="auto"/>
        <w:jc w:val="both"/>
        <w:rPr>
          <w:rFonts w:ascii="Times New Roman" w:hAnsi="Times New Roman"/>
          <w:b/>
          <w:bCs/>
          <w:kern w:val="24"/>
          <w:sz w:val="24"/>
          <w:szCs w:val="24"/>
          <w:lang w:val="kk-KZ"/>
        </w:rPr>
      </w:pPr>
    </w:p>
    <w:p w:rsidR="00F14A19" w:rsidRPr="008C1A06" w:rsidRDefault="00F14A19" w:rsidP="00F14A19">
      <w:pPr>
        <w:spacing w:after="0" w:line="240" w:lineRule="auto"/>
        <w:jc w:val="both"/>
        <w:rPr>
          <w:rFonts w:ascii="Times New Roman" w:hAnsi="Times New Roman"/>
          <w:b/>
          <w:bCs/>
          <w:kern w:val="24"/>
          <w:sz w:val="24"/>
          <w:szCs w:val="24"/>
          <w:lang w:val="kk-KZ"/>
        </w:rPr>
      </w:pPr>
    </w:p>
    <w:p w:rsidR="00F14A19" w:rsidRPr="008C1A06" w:rsidRDefault="00F14A19" w:rsidP="00F14A19">
      <w:pPr>
        <w:spacing w:after="0" w:line="240" w:lineRule="auto"/>
        <w:jc w:val="both"/>
        <w:rPr>
          <w:rFonts w:ascii="Times New Roman" w:hAnsi="Times New Roman"/>
          <w:b/>
          <w:bCs/>
          <w:kern w:val="24"/>
          <w:sz w:val="24"/>
          <w:szCs w:val="24"/>
          <w:lang w:val="kk-KZ"/>
        </w:rPr>
      </w:pPr>
      <w:r w:rsidRPr="008C1A06">
        <w:rPr>
          <w:rFonts w:ascii="Times New Roman" w:hAnsi="Times New Roman"/>
          <w:b/>
          <w:bCs/>
          <w:kern w:val="24"/>
          <w:sz w:val="24"/>
          <w:szCs w:val="24"/>
          <w:lang w:val="kk-KZ"/>
        </w:rPr>
        <w:t>Сіздің жобаңыз үшін қажетті жабдықтар тізімін (Инвестициялар) жасаңыз</w:t>
      </w:r>
    </w:p>
    <w:tbl>
      <w:tblPr>
        <w:tblW w:w="9743" w:type="dxa"/>
        <w:tblLayout w:type="fixed"/>
        <w:tblCellMar>
          <w:left w:w="0" w:type="dxa"/>
          <w:right w:w="0" w:type="dxa"/>
        </w:tblCellMar>
        <w:tblLook w:val="0600"/>
      </w:tblPr>
      <w:tblGrid>
        <w:gridCol w:w="3377"/>
        <w:gridCol w:w="1691"/>
        <w:gridCol w:w="1985"/>
        <w:gridCol w:w="2690"/>
      </w:tblGrid>
      <w:tr w:rsidR="00F14A19" w:rsidRPr="008C1A06" w:rsidTr="0050532C">
        <w:trPr>
          <w:trHeight w:val="331"/>
        </w:trPr>
        <w:tc>
          <w:tcPr>
            <w:tcW w:w="3377" w:type="dxa"/>
            <w:tcBorders>
              <w:top w:val="single" w:sz="8" w:space="0" w:color="000000"/>
              <w:left w:val="single" w:sz="8" w:space="0" w:color="000000"/>
              <w:bottom w:val="single" w:sz="8" w:space="0" w:color="000000"/>
              <w:right w:val="single" w:sz="8" w:space="0" w:color="000000"/>
            </w:tcBorders>
            <w:shd w:val="clear" w:color="auto" w:fill="DBE5F1"/>
            <w:tcMar>
              <w:top w:w="15" w:type="dxa"/>
              <w:left w:w="104" w:type="dxa"/>
              <w:bottom w:w="0" w:type="dxa"/>
              <w:right w:w="104" w:type="dxa"/>
            </w:tcMar>
            <w:vAlign w:val="center"/>
            <w:hideMark/>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r w:rsidRPr="008C1A06">
              <w:rPr>
                <w:rFonts w:ascii="Times New Roman" w:eastAsia="Times New Roman" w:hAnsi="Times New Roman"/>
                <w:b/>
                <w:bCs/>
                <w:kern w:val="24"/>
                <w:sz w:val="24"/>
                <w:szCs w:val="24"/>
                <w:lang w:val="kk-KZ" w:eastAsia="ru-RU"/>
              </w:rPr>
              <w:t>Атауы</w:t>
            </w:r>
          </w:p>
        </w:tc>
        <w:tc>
          <w:tcPr>
            <w:tcW w:w="1691" w:type="dxa"/>
            <w:tcBorders>
              <w:top w:val="single" w:sz="8" w:space="0" w:color="000000"/>
              <w:left w:val="single" w:sz="8" w:space="0" w:color="000000"/>
              <w:bottom w:val="single" w:sz="8" w:space="0" w:color="000000"/>
              <w:right w:val="single" w:sz="8" w:space="0" w:color="000000"/>
            </w:tcBorders>
            <w:shd w:val="clear" w:color="auto" w:fill="DBE5F1"/>
            <w:tcMar>
              <w:top w:w="15" w:type="dxa"/>
              <w:left w:w="104" w:type="dxa"/>
              <w:bottom w:w="0" w:type="dxa"/>
              <w:right w:w="104" w:type="dxa"/>
            </w:tcMar>
            <w:vAlign w:val="center"/>
            <w:hideMark/>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r w:rsidRPr="008C1A06">
              <w:rPr>
                <w:rFonts w:ascii="Times New Roman" w:eastAsia="Times New Roman" w:hAnsi="Times New Roman"/>
                <w:b/>
                <w:bCs/>
                <w:kern w:val="24"/>
                <w:sz w:val="24"/>
                <w:szCs w:val="24"/>
                <w:lang w:val="kk-KZ" w:eastAsia="ru-RU"/>
              </w:rPr>
              <w:t>Саны</w:t>
            </w:r>
          </w:p>
        </w:tc>
        <w:tc>
          <w:tcPr>
            <w:tcW w:w="1985" w:type="dxa"/>
            <w:tcBorders>
              <w:top w:val="single" w:sz="8" w:space="0" w:color="000000"/>
              <w:left w:val="single" w:sz="8" w:space="0" w:color="000000"/>
              <w:bottom w:val="single" w:sz="8" w:space="0" w:color="000000"/>
              <w:right w:val="single" w:sz="8" w:space="0" w:color="000000"/>
            </w:tcBorders>
            <w:shd w:val="clear" w:color="auto" w:fill="DBE5F1"/>
            <w:tcMar>
              <w:top w:w="15" w:type="dxa"/>
              <w:left w:w="104" w:type="dxa"/>
              <w:bottom w:w="0" w:type="dxa"/>
              <w:right w:w="104" w:type="dxa"/>
            </w:tcMar>
            <w:vAlign w:val="center"/>
            <w:hideMark/>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r w:rsidRPr="008C1A06">
              <w:rPr>
                <w:rFonts w:ascii="Times New Roman" w:eastAsia="Times New Roman" w:hAnsi="Times New Roman"/>
                <w:b/>
                <w:bCs/>
                <w:kern w:val="24"/>
                <w:sz w:val="24"/>
                <w:szCs w:val="24"/>
                <w:lang w:val="kk-KZ" w:eastAsia="ru-RU"/>
              </w:rPr>
              <w:t>Бағасы</w:t>
            </w:r>
          </w:p>
        </w:tc>
        <w:tc>
          <w:tcPr>
            <w:tcW w:w="269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04" w:type="dxa"/>
              <w:bottom w:w="0" w:type="dxa"/>
              <w:right w:w="104" w:type="dxa"/>
            </w:tcMar>
            <w:vAlign w:val="center"/>
            <w:hideMark/>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val="kk-KZ" w:eastAsia="ru-RU"/>
              </w:rPr>
              <w:t>Сомасы</w:t>
            </w:r>
          </w:p>
        </w:tc>
      </w:tr>
      <w:tr w:rsidR="00F14A19" w:rsidRPr="008C1A06" w:rsidTr="0050532C">
        <w:trPr>
          <w:trHeight w:val="331"/>
        </w:trPr>
        <w:tc>
          <w:tcPr>
            <w:tcW w:w="3377"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textAlignment w:val="baseline"/>
              <w:rPr>
                <w:rFonts w:ascii="Times New Roman" w:eastAsia="Times New Roman" w:hAnsi="Times New Roman"/>
                <w:b/>
                <w:sz w:val="24"/>
                <w:szCs w:val="24"/>
                <w:lang w:eastAsia="ru-RU"/>
              </w:rPr>
            </w:pPr>
          </w:p>
        </w:tc>
        <w:tc>
          <w:tcPr>
            <w:tcW w:w="1691"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198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26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296"/>
        </w:trPr>
        <w:tc>
          <w:tcPr>
            <w:tcW w:w="3377"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textAlignment w:val="baseline"/>
              <w:rPr>
                <w:rFonts w:ascii="Times New Roman" w:eastAsia="Times New Roman" w:hAnsi="Times New Roman"/>
                <w:b/>
                <w:sz w:val="24"/>
                <w:szCs w:val="24"/>
                <w:lang w:eastAsia="ru-RU"/>
              </w:rPr>
            </w:pPr>
          </w:p>
        </w:tc>
        <w:tc>
          <w:tcPr>
            <w:tcW w:w="1691"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198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26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331"/>
        </w:trPr>
        <w:tc>
          <w:tcPr>
            <w:tcW w:w="3377"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textAlignment w:val="baseline"/>
              <w:rPr>
                <w:rFonts w:ascii="Times New Roman" w:eastAsia="Times New Roman" w:hAnsi="Times New Roman"/>
                <w:b/>
                <w:sz w:val="24"/>
                <w:szCs w:val="24"/>
                <w:lang w:eastAsia="ru-RU"/>
              </w:rPr>
            </w:pPr>
          </w:p>
        </w:tc>
        <w:tc>
          <w:tcPr>
            <w:tcW w:w="1691"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198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26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324"/>
        </w:trPr>
        <w:tc>
          <w:tcPr>
            <w:tcW w:w="3377"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textAlignment w:val="baseline"/>
              <w:rPr>
                <w:rFonts w:ascii="Times New Roman" w:eastAsia="Times New Roman" w:hAnsi="Times New Roman"/>
                <w:b/>
                <w:sz w:val="24"/>
                <w:szCs w:val="24"/>
                <w:lang w:val="kk-KZ" w:eastAsia="ru-RU"/>
              </w:rPr>
            </w:pPr>
          </w:p>
        </w:tc>
        <w:tc>
          <w:tcPr>
            <w:tcW w:w="1691"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198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26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320"/>
        </w:trPr>
        <w:tc>
          <w:tcPr>
            <w:tcW w:w="3377"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textAlignment w:val="baseline"/>
              <w:rPr>
                <w:rFonts w:ascii="Times New Roman" w:eastAsia="Times New Roman" w:hAnsi="Times New Roman"/>
                <w:b/>
                <w:sz w:val="24"/>
                <w:szCs w:val="24"/>
                <w:lang w:eastAsia="ru-RU"/>
              </w:rPr>
            </w:pPr>
          </w:p>
        </w:tc>
        <w:tc>
          <w:tcPr>
            <w:tcW w:w="1691"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198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26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331"/>
        </w:trPr>
        <w:tc>
          <w:tcPr>
            <w:tcW w:w="3377"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textAlignment w:val="baseline"/>
              <w:rPr>
                <w:rFonts w:ascii="Times New Roman" w:eastAsia="Times New Roman" w:hAnsi="Times New Roman"/>
                <w:b/>
                <w:sz w:val="24"/>
                <w:szCs w:val="24"/>
                <w:lang w:eastAsia="ru-RU"/>
              </w:rPr>
            </w:pPr>
          </w:p>
        </w:tc>
        <w:tc>
          <w:tcPr>
            <w:tcW w:w="1691"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198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26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331"/>
        </w:trPr>
        <w:tc>
          <w:tcPr>
            <w:tcW w:w="3377"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textAlignment w:val="baseline"/>
              <w:rPr>
                <w:rFonts w:ascii="Times New Roman" w:eastAsia="Times New Roman" w:hAnsi="Times New Roman"/>
                <w:b/>
                <w:sz w:val="24"/>
                <w:szCs w:val="24"/>
                <w:lang w:eastAsia="ru-RU"/>
              </w:rPr>
            </w:pPr>
          </w:p>
        </w:tc>
        <w:tc>
          <w:tcPr>
            <w:tcW w:w="1691"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1985"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2690" w:type="dxa"/>
            <w:tcBorders>
              <w:top w:val="single" w:sz="8" w:space="0" w:color="000000"/>
              <w:left w:val="single" w:sz="8" w:space="0" w:color="000000"/>
              <w:bottom w:val="single" w:sz="8" w:space="0" w:color="000000"/>
              <w:right w:val="single" w:sz="8" w:space="0" w:color="000000"/>
            </w:tcBorders>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r w:rsidR="00F14A19" w:rsidRPr="008C1A06" w:rsidTr="0050532C">
        <w:trPr>
          <w:trHeight w:val="380"/>
        </w:trPr>
        <w:tc>
          <w:tcPr>
            <w:tcW w:w="3377"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4" w:type="dxa"/>
              <w:bottom w:w="0" w:type="dxa"/>
              <w:right w:w="104" w:type="dxa"/>
            </w:tcMar>
            <w:vAlign w:val="bottom"/>
            <w:hideMark/>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val="kk-KZ" w:eastAsia="ru-RU"/>
              </w:rPr>
            </w:pPr>
            <w:r w:rsidRPr="008C1A06">
              <w:rPr>
                <w:rFonts w:ascii="Times New Roman" w:eastAsia="Times New Roman" w:hAnsi="Times New Roman"/>
                <w:b/>
                <w:sz w:val="24"/>
                <w:szCs w:val="24"/>
                <w:lang w:val="kk-KZ" w:eastAsia="ru-RU"/>
              </w:rPr>
              <w:t>Барлығы</w:t>
            </w:r>
          </w:p>
        </w:tc>
        <w:tc>
          <w:tcPr>
            <w:tcW w:w="1691"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1985"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b/>
                <w:sz w:val="24"/>
                <w:szCs w:val="24"/>
                <w:lang w:eastAsia="ru-RU"/>
              </w:rPr>
            </w:pPr>
          </w:p>
        </w:tc>
        <w:tc>
          <w:tcPr>
            <w:tcW w:w="2690" w:type="dxa"/>
            <w:tcBorders>
              <w:top w:val="single" w:sz="8" w:space="0" w:color="000000"/>
              <w:left w:val="single" w:sz="8" w:space="0" w:color="000000"/>
              <w:bottom w:val="single" w:sz="8" w:space="0" w:color="000000"/>
              <w:right w:val="single" w:sz="8" w:space="0" w:color="000000"/>
            </w:tcBorders>
            <w:shd w:val="clear" w:color="auto" w:fill="B8CCE4"/>
            <w:tcMar>
              <w:top w:w="15" w:type="dxa"/>
              <w:left w:w="104" w:type="dxa"/>
              <w:bottom w:w="0" w:type="dxa"/>
              <w:right w:w="104" w:type="dxa"/>
            </w:tcMar>
            <w:vAlign w:val="bottom"/>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eastAsia="ru-RU"/>
              </w:rPr>
            </w:pPr>
          </w:p>
        </w:tc>
      </w:tr>
    </w:tbl>
    <w:p w:rsidR="00F14A19" w:rsidRPr="008C1A06" w:rsidRDefault="00F14A19" w:rsidP="00F14A19">
      <w:pPr>
        <w:spacing w:after="0" w:line="240" w:lineRule="auto"/>
        <w:jc w:val="center"/>
        <w:rPr>
          <w:rFonts w:ascii="Times New Roman" w:eastAsia="+mj-ea" w:hAnsi="Times New Roman"/>
          <w:b/>
          <w:bCs/>
          <w:kern w:val="24"/>
          <w:sz w:val="24"/>
          <w:szCs w:val="24"/>
          <w:lang w:val="kk-KZ"/>
        </w:rPr>
      </w:pPr>
    </w:p>
    <w:p w:rsidR="00F14A19" w:rsidRPr="008C1A06" w:rsidRDefault="00F14A19" w:rsidP="00F14A19">
      <w:pPr>
        <w:spacing w:after="0" w:line="240" w:lineRule="auto"/>
        <w:jc w:val="center"/>
        <w:rPr>
          <w:rFonts w:ascii="Times New Roman" w:eastAsia="+mj-ea" w:hAnsi="Times New Roman"/>
          <w:b/>
          <w:bCs/>
          <w:kern w:val="24"/>
          <w:sz w:val="24"/>
          <w:szCs w:val="24"/>
        </w:rPr>
      </w:pPr>
      <w:r w:rsidRPr="008C1A06">
        <w:rPr>
          <w:rFonts w:ascii="Times New Roman" w:eastAsia="+mj-ea" w:hAnsi="Times New Roman"/>
          <w:b/>
          <w:bCs/>
          <w:kern w:val="24"/>
          <w:sz w:val="24"/>
          <w:szCs w:val="24"/>
          <w:lang w:val="kk-KZ"/>
        </w:rPr>
        <w:t>5. Ұйымдастыру-басқару жоспары</w:t>
      </w:r>
    </w:p>
    <w:tbl>
      <w:tblPr>
        <w:tblStyle w:val="61"/>
        <w:tblW w:w="9747" w:type="dxa"/>
        <w:tblLayout w:type="fixed"/>
        <w:tblLook w:val="04A0"/>
      </w:tblPr>
      <w:tblGrid>
        <w:gridCol w:w="9747"/>
      </w:tblGrid>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bl>
    <w:p w:rsidR="00F14A19" w:rsidRPr="008C1A06" w:rsidRDefault="00F14A19" w:rsidP="00F14A19">
      <w:pPr>
        <w:spacing w:after="0" w:line="240" w:lineRule="auto"/>
        <w:jc w:val="center"/>
        <w:rPr>
          <w:rFonts w:ascii="Times New Roman" w:hAnsi="Times New Roman"/>
          <w:b/>
          <w:sz w:val="24"/>
          <w:szCs w:val="24"/>
          <w:lang w:val="kk-KZ"/>
        </w:rPr>
      </w:pPr>
    </w:p>
    <w:p w:rsidR="00F14A19" w:rsidRPr="008C1A06" w:rsidRDefault="00F14A19" w:rsidP="00F14A19">
      <w:pPr>
        <w:spacing w:after="0" w:line="240" w:lineRule="auto"/>
        <w:rPr>
          <w:rFonts w:ascii="Times New Roman" w:hAnsi="Times New Roman"/>
          <w:b/>
          <w:kern w:val="24"/>
          <w:sz w:val="24"/>
          <w:szCs w:val="24"/>
          <w:lang w:val="kk-KZ"/>
        </w:rPr>
      </w:pPr>
      <w:r w:rsidRPr="008C1A06">
        <w:rPr>
          <w:rFonts w:ascii="Times New Roman" w:hAnsi="Times New Roman"/>
          <w:b/>
          <w:kern w:val="24"/>
          <w:sz w:val="24"/>
          <w:szCs w:val="24"/>
          <w:lang w:val="kk-KZ"/>
        </w:rPr>
        <w:t>Штаттық кестені және еңбекақы төлеу қорын толтырыңыз, теңге</w:t>
      </w:r>
    </w:p>
    <w:p w:rsidR="00F14A19" w:rsidRPr="008C1A06" w:rsidRDefault="00F14A19" w:rsidP="00F14A19">
      <w:pPr>
        <w:spacing w:after="0" w:line="240" w:lineRule="auto"/>
        <w:rPr>
          <w:rFonts w:ascii="Times New Roman" w:hAnsi="Times New Roman"/>
          <w:b/>
          <w:kern w:val="24"/>
          <w:sz w:val="24"/>
          <w:szCs w:val="24"/>
          <w:lang w:val="kk-KZ"/>
        </w:rPr>
      </w:pPr>
    </w:p>
    <w:tbl>
      <w:tblPr>
        <w:tblW w:w="9776" w:type="dxa"/>
        <w:tblLook w:val="04A0"/>
      </w:tblPr>
      <w:tblGrid>
        <w:gridCol w:w="3980"/>
        <w:gridCol w:w="1100"/>
        <w:gridCol w:w="2428"/>
        <w:gridCol w:w="2268"/>
      </w:tblGrid>
      <w:tr w:rsidR="00F14A19" w:rsidRPr="008C1A06" w:rsidTr="0050532C">
        <w:trPr>
          <w:trHeight w:val="338"/>
        </w:trPr>
        <w:tc>
          <w:tcPr>
            <w:tcW w:w="3980" w:type="dxa"/>
            <w:vMerge w:val="restart"/>
            <w:tcBorders>
              <w:top w:val="single" w:sz="4" w:space="0" w:color="000000"/>
              <w:left w:val="single" w:sz="4" w:space="0" w:color="000000"/>
              <w:bottom w:val="single" w:sz="4" w:space="0" w:color="000000"/>
              <w:right w:val="single" w:sz="4" w:space="0" w:color="000000"/>
            </w:tcBorders>
            <w:shd w:val="clear" w:color="000000" w:fill="FFFF00"/>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Штаттық бірлік</w:t>
            </w:r>
          </w:p>
        </w:tc>
        <w:tc>
          <w:tcPr>
            <w:tcW w:w="1100" w:type="dxa"/>
            <w:vMerge w:val="restart"/>
            <w:tcBorders>
              <w:top w:val="single" w:sz="4" w:space="0" w:color="000000"/>
              <w:left w:val="single" w:sz="4" w:space="0" w:color="000000"/>
              <w:bottom w:val="single" w:sz="4" w:space="0" w:color="000000"/>
              <w:right w:val="single" w:sz="4" w:space="0" w:color="000000"/>
            </w:tcBorders>
            <w:shd w:val="clear" w:color="000000" w:fill="FFFF00"/>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бірлік саны</w:t>
            </w:r>
          </w:p>
        </w:tc>
        <w:tc>
          <w:tcPr>
            <w:tcW w:w="2428" w:type="dxa"/>
            <w:vMerge w:val="restart"/>
            <w:tcBorders>
              <w:top w:val="single" w:sz="4" w:space="0" w:color="000000"/>
              <w:left w:val="single" w:sz="4" w:space="0" w:color="000000"/>
              <w:bottom w:val="single" w:sz="4" w:space="0" w:color="000000"/>
              <w:right w:val="single" w:sz="4" w:space="0" w:color="000000"/>
            </w:tcBorders>
            <w:shd w:val="clear" w:color="000000" w:fill="FFFF00"/>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айлықақы</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000000" w:fill="FFFF00"/>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жылдық жалақы қоры, мың тг</w:t>
            </w:r>
          </w:p>
        </w:tc>
      </w:tr>
      <w:tr w:rsidR="00F14A19" w:rsidRPr="008C1A06" w:rsidTr="0050532C">
        <w:trPr>
          <w:trHeight w:val="338"/>
        </w:trPr>
        <w:tc>
          <w:tcPr>
            <w:tcW w:w="3980" w:type="dxa"/>
            <w:vMerge/>
            <w:tcBorders>
              <w:top w:val="single" w:sz="4" w:space="0" w:color="000000"/>
              <w:left w:val="single" w:sz="4" w:space="0" w:color="000000"/>
              <w:bottom w:val="single" w:sz="4" w:space="0" w:color="000000"/>
              <w:right w:val="single" w:sz="4" w:space="0" w:color="000000"/>
            </w:tcBorders>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1100" w:type="dxa"/>
            <w:vMerge/>
            <w:tcBorders>
              <w:top w:val="single" w:sz="4" w:space="0" w:color="000000"/>
              <w:left w:val="single" w:sz="4" w:space="0" w:color="000000"/>
              <w:bottom w:val="single" w:sz="4" w:space="0" w:color="000000"/>
              <w:right w:val="single" w:sz="4" w:space="0" w:color="000000"/>
            </w:tcBorders>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428" w:type="dxa"/>
            <w:vMerge/>
            <w:tcBorders>
              <w:top w:val="single" w:sz="4" w:space="0" w:color="000000"/>
              <w:left w:val="single" w:sz="4" w:space="0" w:color="000000"/>
              <w:bottom w:val="single" w:sz="4" w:space="0" w:color="000000"/>
              <w:right w:val="single" w:sz="4" w:space="0" w:color="000000"/>
            </w:tcBorders>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r>
      <w:tr w:rsidR="00F14A19" w:rsidRPr="008C1A06" w:rsidTr="0050532C">
        <w:trPr>
          <w:trHeight w:val="255"/>
        </w:trPr>
        <w:tc>
          <w:tcPr>
            <w:tcW w:w="3980" w:type="dxa"/>
            <w:tcBorders>
              <w:top w:val="nil"/>
              <w:left w:val="single" w:sz="4" w:space="0" w:color="000000"/>
              <w:bottom w:val="single" w:sz="4" w:space="0" w:color="000000"/>
              <w:right w:val="nil"/>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Негізгі қызметкерлер</w:t>
            </w:r>
          </w:p>
        </w:tc>
        <w:tc>
          <w:tcPr>
            <w:tcW w:w="1100" w:type="dxa"/>
            <w:tcBorders>
              <w:top w:val="nil"/>
              <w:left w:val="nil"/>
              <w:bottom w:val="single" w:sz="4" w:space="0" w:color="000000"/>
              <w:right w:val="nil"/>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428" w:type="dxa"/>
            <w:tcBorders>
              <w:top w:val="nil"/>
              <w:left w:val="nil"/>
              <w:bottom w:val="single" w:sz="4" w:space="0" w:color="000000"/>
              <w:right w:val="nil"/>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268" w:type="dxa"/>
            <w:tcBorders>
              <w:top w:val="nil"/>
              <w:left w:val="nil"/>
              <w:bottom w:val="single" w:sz="4" w:space="0" w:color="000000"/>
              <w:right w:val="single" w:sz="4" w:space="0" w:color="000000"/>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r>
      <w:tr w:rsidR="00F14A19" w:rsidRPr="008C1A06" w:rsidTr="0050532C">
        <w:trPr>
          <w:trHeight w:val="255"/>
        </w:trPr>
        <w:tc>
          <w:tcPr>
            <w:tcW w:w="3980" w:type="dxa"/>
            <w:tcBorders>
              <w:top w:val="nil"/>
              <w:left w:val="single" w:sz="4" w:space="0" w:color="000000"/>
              <w:bottom w:val="single" w:sz="4" w:space="0" w:color="000000"/>
              <w:right w:val="single" w:sz="4" w:space="0" w:color="000000"/>
            </w:tcBorders>
            <w:shd w:val="clear" w:color="auto" w:fill="auto"/>
            <w:vAlign w:val="bottom"/>
            <w:hideMark/>
          </w:tcPr>
          <w:p w:rsidR="00F14A19" w:rsidRPr="008C1A06" w:rsidRDefault="00F14A19" w:rsidP="0050532C">
            <w:pPr>
              <w:spacing w:after="0" w:line="240" w:lineRule="auto"/>
              <w:jc w:val="center"/>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Кәсіпорын басшысы</w:t>
            </w:r>
          </w:p>
        </w:tc>
        <w:tc>
          <w:tcPr>
            <w:tcW w:w="1100"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242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226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3980" w:type="dxa"/>
            <w:tcBorders>
              <w:top w:val="nil"/>
              <w:left w:val="single" w:sz="4" w:space="0" w:color="000000"/>
              <w:bottom w:val="single" w:sz="4" w:space="0" w:color="000000"/>
              <w:right w:val="single" w:sz="4" w:space="0" w:color="000000"/>
            </w:tcBorders>
            <w:shd w:val="clear" w:color="auto" w:fill="auto"/>
            <w:vAlign w:val="bottom"/>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Жиыны</w:t>
            </w:r>
          </w:p>
        </w:tc>
        <w:tc>
          <w:tcPr>
            <w:tcW w:w="1100"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42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26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r>
      <w:tr w:rsidR="00F14A19" w:rsidRPr="008C1A06" w:rsidTr="0050532C">
        <w:trPr>
          <w:trHeight w:val="255"/>
        </w:trPr>
        <w:tc>
          <w:tcPr>
            <w:tcW w:w="3980" w:type="dxa"/>
            <w:tcBorders>
              <w:top w:val="nil"/>
              <w:left w:val="single" w:sz="4" w:space="0" w:color="000000"/>
              <w:bottom w:val="single" w:sz="4" w:space="0" w:color="000000"/>
              <w:right w:val="nil"/>
            </w:tcBorders>
            <w:shd w:val="clear" w:color="auto" w:fill="auto"/>
            <w:vAlign w:val="bottom"/>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жұмысшылар</w:t>
            </w:r>
          </w:p>
        </w:tc>
        <w:tc>
          <w:tcPr>
            <w:tcW w:w="1100" w:type="dxa"/>
            <w:tcBorders>
              <w:top w:val="nil"/>
              <w:left w:val="nil"/>
              <w:bottom w:val="single" w:sz="4" w:space="0" w:color="000000"/>
              <w:right w:val="nil"/>
            </w:tcBorders>
            <w:shd w:val="clear" w:color="auto" w:fill="auto"/>
            <w:vAlign w:val="bottom"/>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428" w:type="dxa"/>
            <w:tcBorders>
              <w:top w:val="nil"/>
              <w:left w:val="nil"/>
              <w:bottom w:val="single" w:sz="4" w:space="0" w:color="000000"/>
              <w:right w:val="nil"/>
            </w:tcBorders>
            <w:shd w:val="clear" w:color="auto" w:fill="auto"/>
            <w:vAlign w:val="bottom"/>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268" w:type="dxa"/>
            <w:tcBorders>
              <w:top w:val="nil"/>
              <w:left w:val="nil"/>
              <w:bottom w:val="single" w:sz="4" w:space="0" w:color="000000"/>
              <w:right w:val="single" w:sz="4" w:space="0" w:color="000000"/>
            </w:tcBorders>
            <w:shd w:val="clear" w:color="auto" w:fill="auto"/>
            <w:vAlign w:val="bottom"/>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w:t>
            </w:r>
          </w:p>
        </w:tc>
      </w:tr>
      <w:tr w:rsidR="00F14A19" w:rsidRPr="008C1A06" w:rsidTr="0050532C">
        <w:trPr>
          <w:trHeight w:val="255"/>
        </w:trPr>
        <w:tc>
          <w:tcPr>
            <w:tcW w:w="3980" w:type="dxa"/>
            <w:tcBorders>
              <w:top w:val="nil"/>
              <w:left w:val="single" w:sz="4" w:space="0" w:color="000000"/>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00"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val="kk-KZ" w:eastAsia="ru-RU"/>
              </w:rPr>
            </w:pPr>
          </w:p>
        </w:tc>
        <w:tc>
          <w:tcPr>
            <w:tcW w:w="242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226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3980" w:type="dxa"/>
            <w:tcBorders>
              <w:top w:val="nil"/>
              <w:left w:val="single" w:sz="4" w:space="0" w:color="000000"/>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00"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242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226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3980" w:type="dxa"/>
            <w:tcBorders>
              <w:top w:val="nil"/>
              <w:left w:val="single" w:sz="4" w:space="0" w:color="000000"/>
              <w:bottom w:val="single" w:sz="4" w:space="0" w:color="000000"/>
              <w:right w:val="single" w:sz="4" w:space="0" w:color="000000"/>
            </w:tcBorders>
            <w:shd w:val="clear" w:color="auto" w:fill="auto"/>
            <w:vAlign w:val="bottom"/>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Жиыны</w:t>
            </w:r>
          </w:p>
        </w:tc>
        <w:tc>
          <w:tcPr>
            <w:tcW w:w="1100"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42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26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r>
      <w:tr w:rsidR="00F14A19" w:rsidRPr="008C1A06" w:rsidTr="0050532C">
        <w:trPr>
          <w:trHeight w:val="255"/>
        </w:trPr>
        <w:tc>
          <w:tcPr>
            <w:tcW w:w="3980" w:type="dxa"/>
            <w:tcBorders>
              <w:top w:val="nil"/>
              <w:left w:val="single" w:sz="4" w:space="0" w:color="000000"/>
              <w:bottom w:val="single" w:sz="4" w:space="0" w:color="000000"/>
              <w:right w:val="single" w:sz="4" w:space="0" w:color="000000"/>
            </w:tcBorders>
            <w:shd w:val="clear" w:color="auto" w:fill="auto"/>
            <w:vAlign w:val="bottom"/>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Еңбек ресурстарына жұмсалатын барлық шығындар</w:t>
            </w:r>
          </w:p>
        </w:tc>
        <w:tc>
          <w:tcPr>
            <w:tcW w:w="1100"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42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268" w:type="dxa"/>
            <w:tcBorders>
              <w:top w:val="nil"/>
              <w:left w:val="nil"/>
              <w:bottom w:val="single" w:sz="4" w:space="0" w:color="000000"/>
              <w:right w:val="single" w:sz="4" w:space="0" w:color="000000"/>
            </w:tcBorders>
            <w:shd w:val="clear" w:color="auto" w:fill="auto"/>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r>
    </w:tbl>
    <w:p w:rsidR="00F14A19" w:rsidRPr="008C1A06" w:rsidRDefault="00F14A19" w:rsidP="00F14A19">
      <w:pPr>
        <w:spacing w:after="0" w:line="240" w:lineRule="auto"/>
        <w:jc w:val="center"/>
        <w:rPr>
          <w:rFonts w:ascii="Times New Roman" w:eastAsia="+mj-ea" w:hAnsi="Times New Roman"/>
          <w:b/>
          <w:bCs/>
          <w:kern w:val="24"/>
          <w:sz w:val="24"/>
          <w:szCs w:val="24"/>
          <w:lang w:val="kk-KZ"/>
        </w:rPr>
      </w:pPr>
    </w:p>
    <w:p w:rsidR="00F14A19" w:rsidRPr="008C1A06" w:rsidRDefault="00F14A19" w:rsidP="00F14A19">
      <w:pPr>
        <w:spacing w:after="0" w:line="240" w:lineRule="auto"/>
        <w:jc w:val="center"/>
        <w:rPr>
          <w:rFonts w:ascii="Times New Roman" w:eastAsia="+mj-ea" w:hAnsi="Times New Roman"/>
          <w:b/>
          <w:bCs/>
          <w:kern w:val="24"/>
          <w:sz w:val="24"/>
          <w:szCs w:val="24"/>
          <w:lang w:val="kk-KZ"/>
        </w:rPr>
      </w:pPr>
      <w:r w:rsidRPr="008C1A06">
        <w:rPr>
          <w:rFonts w:ascii="Times New Roman" w:eastAsia="+mj-ea" w:hAnsi="Times New Roman"/>
          <w:b/>
          <w:bCs/>
          <w:kern w:val="24"/>
          <w:sz w:val="24"/>
          <w:szCs w:val="24"/>
          <w:lang w:val="kk-KZ"/>
        </w:rPr>
        <w:t xml:space="preserve"> Жобаны іске асырудың күнтізбелік жоспары</w:t>
      </w:r>
    </w:p>
    <w:p w:rsidR="00F14A19" w:rsidRPr="008C1A06" w:rsidRDefault="00F14A19" w:rsidP="00F14A19">
      <w:pPr>
        <w:spacing w:after="0" w:line="240" w:lineRule="auto"/>
        <w:rPr>
          <w:rFonts w:ascii="Times New Roman" w:hAnsi="Times New Roman"/>
          <w:b/>
          <w:kern w:val="24"/>
          <w:sz w:val="24"/>
          <w:szCs w:val="24"/>
          <w:lang w:val="kk-KZ"/>
        </w:rPr>
      </w:pPr>
    </w:p>
    <w:tbl>
      <w:tblPr>
        <w:tblW w:w="9629" w:type="dxa"/>
        <w:tblCellMar>
          <w:left w:w="0" w:type="dxa"/>
          <w:right w:w="0" w:type="dxa"/>
        </w:tblCellMar>
        <w:tblLook w:val="0600"/>
      </w:tblPr>
      <w:tblGrid>
        <w:gridCol w:w="5259"/>
        <w:gridCol w:w="1228"/>
        <w:gridCol w:w="1016"/>
        <w:gridCol w:w="1016"/>
        <w:gridCol w:w="1110"/>
      </w:tblGrid>
      <w:tr w:rsidR="00F14A19" w:rsidRPr="008C1A06" w:rsidTr="0050532C">
        <w:trPr>
          <w:trHeight w:val="384"/>
        </w:trPr>
        <w:tc>
          <w:tcPr>
            <w:tcW w:w="5259" w:type="dxa"/>
            <w:vMerge w:val="restart"/>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val="kk-KZ" w:eastAsia="ru-RU"/>
              </w:rPr>
              <w:t>Іс-шара / ай</w:t>
            </w:r>
          </w:p>
        </w:tc>
        <w:tc>
          <w:tcPr>
            <w:tcW w:w="4370" w:type="dxa"/>
            <w:gridSpan w:val="4"/>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center"/>
              <w:textAlignment w:val="baseline"/>
              <w:rPr>
                <w:rFonts w:ascii="Times New Roman" w:eastAsia="Times New Roman" w:hAnsi="Times New Roman"/>
                <w:sz w:val="24"/>
                <w:szCs w:val="24"/>
                <w:lang w:val="kk-KZ" w:eastAsia="ru-RU"/>
              </w:rPr>
            </w:pPr>
            <w:r w:rsidRPr="008C1A06">
              <w:rPr>
                <w:rFonts w:ascii="Times New Roman" w:eastAsia="Times New Roman" w:hAnsi="Times New Roman"/>
                <w:b/>
                <w:bCs/>
                <w:kern w:val="24"/>
                <w:sz w:val="24"/>
                <w:szCs w:val="24"/>
                <w:lang w:val="kk-KZ" w:eastAsia="ru-RU"/>
              </w:rPr>
              <w:t>Айлар</w:t>
            </w:r>
          </w:p>
        </w:tc>
      </w:tr>
      <w:tr w:rsidR="00F14A19" w:rsidRPr="008C1A06" w:rsidTr="0050532C">
        <w:trPr>
          <w:trHeight w:val="39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28"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p>
        </w:tc>
        <w:tc>
          <w:tcPr>
            <w:tcW w:w="1110"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p>
        </w:tc>
      </w:tr>
      <w:tr w:rsidR="00F14A19" w:rsidRPr="008C1A06" w:rsidTr="0050532C">
        <w:trPr>
          <w:trHeight w:val="664"/>
        </w:trPr>
        <w:tc>
          <w:tcPr>
            <w:tcW w:w="52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val="kk-KZ" w:eastAsia="ru-RU"/>
              </w:rPr>
              <w:t>Маркетингтік зерттеулер және ТЭН дайындау</w:t>
            </w:r>
          </w:p>
        </w:tc>
        <w:tc>
          <w:tcPr>
            <w:tcW w:w="1228"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r>
      <w:tr w:rsidR="00F14A19" w:rsidRPr="008C1A06" w:rsidTr="0050532C">
        <w:trPr>
          <w:trHeight w:val="536"/>
        </w:trPr>
        <w:tc>
          <w:tcPr>
            <w:tcW w:w="52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val="kk-KZ" w:eastAsia="ru-RU"/>
              </w:rPr>
              <w:t>Қаржыландыру мәселелерін шешу</w:t>
            </w:r>
          </w:p>
        </w:tc>
        <w:tc>
          <w:tcPr>
            <w:tcW w:w="122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r>
      <w:tr w:rsidR="00F14A19" w:rsidRPr="008C1A06" w:rsidTr="0050532C">
        <w:trPr>
          <w:trHeight w:val="700"/>
        </w:trPr>
        <w:tc>
          <w:tcPr>
            <w:tcW w:w="52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val="kk-KZ" w:eastAsia="ru-RU"/>
              </w:rPr>
              <w:t>Рұқсат беру құжаттарын дайындау</w:t>
            </w:r>
          </w:p>
        </w:tc>
        <w:tc>
          <w:tcPr>
            <w:tcW w:w="122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r>
      <w:tr w:rsidR="00F14A19" w:rsidRPr="008C1A06" w:rsidTr="0050532C">
        <w:trPr>
          <w:trHeight w:val="642"/>
        </w:trPr>
        <w:tc>
          <w:tcPr>
            <w:tcW w:w="52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val="kk-KZ" w:eastAsia="ru-RU"/>
              </w:rPr>
            </w:pPr>
            <w:r w:rsidRPr="008C1A06">
              <w:rPr>
                <w:rFonts w:ascii="Times New Roman" w:eastAsia="Times New Roman" w:hAnsi="Times New Roman"/>
                <w:b/>
                <w:bCs/>
                <w:kern w:val="24"/>
                <w:sz w:val="24"/>
                <w:szCs w:val="24"/>
                <w:lang w:val="kk-KZ" w:eastAsia="ru-RU"/>
              </w:rPr>
              <w:t>Несие/грант алу</w:t>
            </w:r>
          </w:p>
        </w:tc>
        <w:tc>
          <w:tcPr>
            <w:tcW w:w="122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r>
      <w:tr w:rsidR="00F14A19" w:rsidRPr="008C1A06" w:rsidTr="0050532C">
        <w:trPr>
          <w:trHeight w:val="539"/>
        </w:trPr>
        <w:tc>
          <w:tcPr>
            <w:tcW w:w="52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val="kk-KZ" w:eastAsia="ru-RU"/>
              </w:rPr>
              <w:t>Ғимаратты, жабдықты дайындау</w:t>
            </w:r>
          </w:p>
        </w:tc>
        <w:tc>
          <w:tcPr>
            <w:tcW w:w="122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110"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r>
      <w:tr w:rsidR="00F14A19" w:rsidRPr="008C1A06" w:rsidTr="0050532C">
        <w:trPr>
          <w:trHeight w:val="490"/>
        </w:trPr>
        <w:tc>
          <w:tcPr>
            <w:tcW w:w="5259"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val="kk-KZ" w:eastAsia="ru-RU"/>
              </w:rPr>
              <w:t>Шикізат сатып алу</w:t>
            </w:r>
          </w:p>
        </w:tc>
        <w:tc>
          <w:tcPr>
            <w:tcW w:w="1228"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01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c>
          <w:tcPr>
            <w:tcW w:w="1110" w:type="dxa"/>
            <w:tcBorders>
              <w:top w:val="single" w:sz="8" w:space="0" w:color="000000"/>
              <w:left w:val="single" w:sz="8" w:space="0" w:color="000000"/>
              <w:bottom w:val="single" w:sz="8" w:space="0" w:color="000000"/>
              <w:right w:val="single" w:sz="8" w:space="0" w:color="000000"/>
            </w:tcBorders>
            <w:shd w:val="clear" w:color="auto" w:fill="DCE6F1"/>
            <w:tcMar>
              <w:top w:w="15" w:type="dxa"/>
              <w:left w:w="108" w:type="dxa"/>
              <w:bottom w:w="0" w:type="dxa"/>
              <w:right w:w="108" w:type="dxa"/>
            </w:tcMar>
            <w:vAlign w:val="center"/>
            <w:hideMark/>
          </w:tcPr>
          <w:p w:rsidR="00F14A19" w:rsidRPr="008C1A06" w:rsidRDefault="00F14A19" w:rsidP="0050532C">
            <w:pPr>
              <w:spacing w:after="0" w:line="240" w:lineRule="auto"/>
              <w:jc w:val="both"/>
              <w:textAlignment w:val="baseline"/>
              <w:rPr>
                <w:rFonts w:ascii="Times New Roman" w:eastAsia="Times New Roman" w:hAnsi="Times New Roman"/>
                <w:sz w:val="24"/>
                <w:szCs w:val="24"/>
                <w:lang w:eastAsia="ru-RU"/>
              </w:rPr>
            </w:pPr>
            <w:r w:rsidRPr="008C1A06">
              <w:rPr>
                <w:rFonts w:ascii="Times New Roman" w:eastAsia="Times New Roman" w:hAnsi="Times New Roman"/>
                <w:b/>
                <w:bCs/>
                <w:kern w:val="24"/>
                <w:sz w:val="24"/>
                <w:szCs w:val="24"/>
                <w:lang w:eastAsia="ru-RU"/>
              </w:rPr>
              <w:t> </w:t>
            </w:r>
          </w:p>
        </w:tc>
      </w:tr>
    </w:tbl>
    <w:p w:rsidR="00F14A19" w:rsidRPr="008C1A06" w:rsidRDefault="00F14A19" w:rsidP="00F14A19">
      <w:pPr>
        <w:spacing w:after="0" w:line="240" w:lineRule="auto"/>
        <w:jc w:val="center"/>
        <w:rPr>
          <w:rFonts w:ascii="Times New Roman" w:eastAsia="+mj-ea" w:hAnsi="Times New Roman"/>
          <w:b/>
          <w:bCs/>
          <w:kern w:val="24"/>
          <w:sz w:val="24"/>
          <w:szCs w:val="24"/>
          <w:lang w:val="kk-KZ"/>
        </w:rPr>
      </w:pPr>
    </w:p>
    <w:p w:rsidR="00F14A19" w:rsidRPr="008C1A06" w:rsidRDefault="00F14A19" w:rsidP="00F14A19">
      <w:pPr>
        <w:spacing w:after="0" w:line="240" w:lineRule="auto"/>
        <w:jc w:val="center"/>
        <w:rPr>
          <w:rFonts w:ascii="Times New Roman" w:eastAsia="+mj-ea" w:hAnsi="Times New Roman"/>
          <w:b/>
          <w:bCs/>
          <w:kern w:val="24"/>
          <w:sz w:val="24"/>
          <w:szCs w:val="24"/>
          <w:lang w:val="kk-KZ"/>
        </w:rPr>
      </w:pPr>
    </w:p>
    <w:p w:rsidR="00F14A19" w:rsidRPr="008C1A06" w:rsidRDefault="00F14A19" w:rsidP="00F14A19">
      <w:pPr>
        <w:spacing w:after="0" w:line="240" w:lineRule="auto"/>
        <w:jc w:val="center"/>
        <w:rPr>
          <w:rFonts w:ascii="Times New Roman" w:eastAsia="+mj-ea" w:hAnsi="Times New Roman"/>
          <w:b/>
          <w:bCs/>
          <w:kern w:val="24"/>
          <w:sz w:val="24"/>
          <w:szCs w:val="24"/>
          <w:lang w:val="kk-KZ"/>
        </w:rPr>
      </w:pPr>
    </w:p>
    <w:p w:rsidR="00F14A19" w:rsidRPr="008C1A06" w:rsidRDefault="00F14A19" w:rsidP="00F14A19">
      <w:pPr>
        <w:spacing w:after="0" w:line="240" w:lineRule="auto"/>
        <w:jc w:val="center"/>
        <w:rPr>
          <w:rFonts w:ascii="Times New Roman" w:eastAsia="+mj-ea" w:hAnsi="Times New Roman"/>
          <w:b/>
          <w:bCs/>
          <w:kern w:val="24"/>
          <w:sz w:val="24"/>
          <w:szCs w:val="24"/>
          <w:lang w:val="kk-KZ"/>
        </w:rPr>
      </w:pPr>
      <w:r w:rsidRPr="008C1A06">
        <w:rPr>
          <w:rFonts w:ascii="Times New Roman" w:eastAsia="+mj-ea" w:hAnsi="Times New Roman"/>
          <w:b/>
          <w:bCs/>
          <w:kern w:val="24"/>
          <w:sz w:val="24"/>
          <w:szCs w:val="24"/>
          <w:lang w:val="kk-KZ"/>
        </w:rPr>
        <w:t>6. Қаржы жоспары</w:t>
      </w:r>
    </w:p>
    <w:p w:rsidR="00F14A19" w:rsidRPr="008C1A06" w:rsidRDefault="00F14A19" w:rsidP="00F14A19">
      <w:pPr>
        <w:spacing w:after="0" w:line="240" w:lineRule="auto"/>
        <w:jc w:val="center"/>
        <w:rPr>
          <w:rFonts w:ascii="Times New Roman" w:eastAsia="+mj-ea" w:hAnsi="Times New Roman"/>
          <w:b/>
          <w:bCs/>
          <w:kern w:val="24"/>
          <w:sz w:val="24"/>
          <w:szCs w:val="24"/>
          <w:lang w:val="kk-KZ"/>
        </w:rPr>
      </w:pPr>
    </w:p>
    <w:tbl>
      <w:tblPr>
        <w:tblStyle w:val="61"/>
        <w:tblW w:w="9634" w:type="dxa"/>
        <w:tblLayout w:type="fixed"/>
        <w:tblLook w:val="04A0"/>
      </w:tblPr>
      <w:tblGrid>
        <w:gridCol w:w="9634"/>
      </w:tblGrid>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bl>
    <w:p w:rsidR="00F14A19" w:rsidRPr="008C1A06" w:rsidRDefault="00F14A19" w:rsidP="00F14A19">
      <w:pPr>
        <w:spacing w:after="0" w:line="240" w:lineRule="auto"/>
        <w:jc w:val="center"/>
        <w:rPr>
          <w:rFonts w:ascii="Times New Roman" w:eastAsia="+mj-ea" w:hAnsi="Times New Roman"/>
          <w:b/>
          <w:bCs/>
          <w:kern w:val="24"/>
          <w:sz w:val="24"/>
          <w:szCs w:val="24"/>
          <w:lang w:val="kk-KZ"/>
        </w:rPr>
      </w:pPr>
      <w:r w:rsidRPr="008C1A06">
        <w:rPr>
          <w:rFonts w:ascii="Times New Roman" w:eastAsia="+mj-ea" w:hAnsi="Times New Roman"/>
          <w:b/>
          <w:bCs/>
          <w:kern w:val="24"/>
          <w:sz w:val="24"/>
          <w:szCs w:val="24"/>
          <w:lang w:val="kk-KZ"/>
        </w:rPr>
        <w:t>Шығындар жоспарын жасаңыз</w:t>
      </w:r>
    </w:p>
    <w:tbl>
      <w:tblPr>
        <w:tblStyle w:val="61"/>
        <w:tblpPr w:leftFromText="180" w:rightFromText="180" w:vertAnchor="text" w:tblpY="1"/>
        <w:tblOverlap w:val="never"/>
        <w:tblW w:w="9634" w:type="dxa"/>
        <w:tblLayout w:type="fixed"/>
        <w:tblLook w:val="04A0"/>
      </w:tblPr>
      <w:tblGrid>
        <w:gridCol w:w="9634"/>
      </w:tblGrid>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rPr>
          <w:trHeight w:val="288"/>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rPr>
          <w:trHeight w:val="277"/>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rPr>
          <w:trHeight w:val="277"/>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rPr>
          <w:trHeight w:val="277"/>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rPr>
          <w:trHeight w:val="277"/>
        </w:trPr>
        <w:tc>
          <w:tcPr>
            <w:tcW w:w="96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bl>
    <w:p w:rsidR="00F14A19" w:rsidRPr="008C1A06" w:rsidRDefault="00F14A19" w:rsidP="00F14A19">
      <w:pPr>
        <w:widowControl w:val="0"/>
        <w:shd w:val="clear" w:color="auto" w:fill="FFFFFF"/>
        <w:spacing w:after="0" w:line="240" w:lineRule="auto"/>
        <w:ind w:firstLine="567"/>
        <w:jc w:val="both"/>
        <w:rPr>
          <w:rFonts w:ascii="Times New Roman" w:eastAsia="Times New Roman" w:hAnsi="Times New Roman"/>
          <w:b/>
          <w:bCs/>
          <w:sz w:val="24"/>
          <w:szCs w:val="24"/>
          <w:lang w:eastAsia="ru-RU"/>
        </w:rPr>
      </w:pPr>
    </w:p>
    <w:p w:rsidR="00F14A19" w:rsidRPr="008C1A06" w:rsidRDefault="00F14A19" w:rsidP="00F14A19">
      <w:pPr>
        <w:widowControl w:val="0"/>
        <w:shd w:val="clear" w:color="auto" w:fill="FFFFFF"/>
        <w:spacing w:after="0" w:line="240" w:lineRule="auto"/>
        <w:ind w:firstLine="567"/>
        <w:jc w:val="both"/>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Өнім өндіруге арналған шығындарды есептеу</w:t>
      </w:r>
    </w:p>
    <w:p w:rsidR="00F14A19" w:rsidRPr="008C1A06" w:rsidRDefault="00F14A19" w:rsidP="00F14A19">
      <w:pPr>
        <w:widowControl w:val="0"/>
        <w:shd w:val="clear" w:color="auto" w:fill="FFFFFF"/>
        <w:spacing w:after="0" w:line="240" w:lineRule="auto"/>
        <w:ind w:firstLine="567"/>
        <w:jc w:val="both"/>
        <w:rPr>
          <w:rFonts w:ascii="Times New Roman" w:eastAsia="Times New Roman" w:hAnsi="Times New Roman"/>
          <w:sz w:val="24"/>
          <w:szCs w:val="24"/>
          <w:lang w:val="kk-KZ" w:eastAsia="ru-RU"/>
        </w:rPr>
      </w:pPr>
      <w:r w:rsidRPr="008C1A06">
        <w:rPr>
          <w:rFonts w:ascii="Times New Roman" w:eastAsia="Times New Roman" w:hAnsi="Times New Roman"/>
          <w:b/>
          <w:bCs/>
          <w:sz w:val="24"/>
          <w:szCs w:val="24"/>
          <w:lang w:val="kk-KZ" w:eastAsia="ru-RU"/>
        </w:rPr>
        <w:t>Жылдар бойынша шығыстар, мың теңге</w:t>
      </w:r>
    </w:p>
    <w:tbl>
      <w:tblPr>
        <w:tblW w:w="9531" w:type="dxa"/>
        <w:tblInd w:w="103" w:type="dxa"/>
        <w:tblLook w:val="04A0"/>
      </w:tblPr>
      <w:tblGrid>
        <w:gridCol w:w="252"/>
        <w:gridCol w:w="252"/>
        <w:gridCol w:w="252"/>
        <w:gridCol w:w="250"/>
        <w:gridCol w:w="253"/>
        <w:gridCol w:w="253"/>
        <w:gridCol w:w="253"/>
        <w:gridCol w:w="497"/>
        <w:gridCol w:w="182"/>
        <w:gridCol w:w="362"/>
        <w:gridCol w:w="668"/>
        <w:gridCol w:w="386"/>
        <w:gridCol w:w="236"/>
        <w:gridCol w:w="332"/>
        <w:gridCol w:w="218"/>
        <w:gridCol w:w="592"/>
        <w:gridCol w:w="324"/>
        <w:gridCol w:w="1134"/>
        <w:gridCol w:w="236"/>
        <w:gridCol w:w="284"/>
        <w:gridCol w:w="756"/>
        <w:gridCol w:w="1559"/>
      </w:tblGrid>
      <w:tr w:rsidR="00F14A19" w:rsidRPr="008C1A06" w:rsidTr="0050532C">
        <w:trPr>
          <w:trHeight w:val="435"/>
        </w:trPr>
        <w:tc>
          <w:tcPr>
            <w:tcW w:w="2444" w:type="dxa"/>
            <w:gridSpan w:val="9"/>
            <w:tcBorders>
              <w:top w:val="single" w:sz="4" w:space="0" w:color="auto"/>
              <w:left w:val="single" w:sz="4" w:space="0" w:color="auto"/>
              <w:bottom w:val="nil"/>
              <w:right w:val="single" w:sz="4" w:space="0" w:color="000000"/>
            </w:tcBorders>
            <w:shd w:val="clear" w:color="000000" w:fill="92D050"/>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Көрсеткіштер атауы </w:t>
            </w:r>
          </w:p>
        </w:tc>
        <w:tc>
          <w:tcPr>
            <w:tcW w:w="1030"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1-жыл</w:t>
            </w:r>
          </w:p>
        </w:tc>
        <w:tc>
          <w:tcPr>
            <w:tcW w:w="954" w:type="dxa"/>
            <w:gridSpan w:val="3"/>
            <w:tcBorders>
              <w:top w:val="single" w:sz="4" w:space="0" w:color="auto"/>
              <w:left w:val="nil"/>
              <w:bottom w:val="single" w:sz="4" w:space="0" w:color="auto"/>
              <w:right w:val="single" w:sz="4" w:space="0" w:color="000000"/>
            </w:tcBorders>
            <w:shd w:val="clear" w:color="000000" w:fill="92D050"/>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 2-жыл  </w:t>
            </w:r>
          </w:p>
        </w:tc>
        <w:tc>
          <w:tcPr>
            <w:tcW w:w="1134" w:type="dxa"/>
            <w:gridSpan w:val="3"/>
            <w:tcBorders>
              <w:top w:val="single" w:sz="4" w:space="0" w:color="auto"/>
              <w:left w:val="nil"/>
              <w:bottom w:val="single" w:sz="4" w:space="0" w:color="auto"/>
              <w:right w:val="single" w:sz="4" w:space="0" w:color="000000"/>
            </w:tcBorders>
            <w:shd w:val="clear" w:color="000000" w:fill="92D050"/>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 3-жыл  </w:t>
            </w:r>
          </w:p>
        </w:tc>
        <w:tc>
          <w:tcPr>
            <w:tcW w:w="1134" w:type="dxa"/>
            <w:tcBorders>
              <w:top w:val="single" w:sz="4" w:space="0" w:color="auto"/>
              <w:left w:val="nil"/>
              <w:bottom w:val="single" w:sz="4" w:space="0" w:color="auto"/>
              <w:right w:val="single" w:sz="4" w:space="0" w:color="000000"/>
            </w:tcBorders>
            <w:shd w:val="clear" w:color="000000" w:fill="92D050"/>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 4-жыл  </w:t>
            </w:r>
          </w:p>
        </w:tc>
        <w:tc>
          <w:tcPr>
            <w:tcW w:w="1276" w:type="dxa"/>
            <w:gridSpan w:val="3"/>
            <w:tcBorders>
              <w:top w:val="single" w:sz="4" w:space="0" w:color="auto"/>
              <w:left w:val="nil"/>
              <w:bottom w:val="single" w:sz="4" w:space="0" w:color="auto"/>
              <w:right w:val="single" w:sz="4" w:space="0" w:color="000000"/>
            </w:tcBorders>
            <w:shd w:val="clear" w:color="000000" w:fill="92D050"/>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 5 жыл  </w:t>
            </w:r>
          </w:p>
        </w:tc>
        <w:tc>
          <w:tcPr>
            <w:tcW w:w="1559" w:type="dxa"/>
            <w:tcBorders>
              <w:top w:val="single" w:sz="4" w:space="0" w:color="auto"/>
              <w:left w:val="nil"/>
              <w:bottom w:val="single" w:sz="4" w:space="0" w:color="auto"/>
              <w:right w:val="single" w:sz="4" w:space="0" w:color="000000"/>
            </w:tcBorders>
            <w:shd w:val="clear" w:color="000000" w:fill="92D050"/>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 Жоба үшін барлығы </w:t>
            </w: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 xml:space="preserve">№ 1 шикізат шығындары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2 шикізат шығындары</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3 шикізат шығындары</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4 шикізат шығындары</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Басқа шығыстар</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 Жанар-жағар май материалдары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 Электр энергиясы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 Көлік қызметтері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 Басқа шығындар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 Еңбекақы төлеу қоры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 Әкімшілік-басқару шығындары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 Төленетін әлеуметтік салық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 ЖТС (төлеуге )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rPr>
                <w:rFonts w:ascii="Times New Roman" w:eastAsia="Times New Roman" w:hAnsi="Times New Roman"/>
                <w:sz w:val="24"/>
                <w:szCs w:val="24"/>
                <w:lang w:eastAsia="ru-RU"/>
              </w:rPr>
            </w:pPr>
          </w:p>
        </w:tc>
      </w:tr>
      <w:tr w:rsidR="00F14A19" w:rsidRPr="008C1A06" w:rsidTr="0050532C">
        <w:trPr>
          <w:trHeight w:val="255"/>
        </w:trPr>
        <w:tc>
          <w:tcPr>
            <w:tcW w:w="2444" w:type="dxa"/>
            <w:gridSpan w:val="9"/>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 Барлық шығыстар </w:t>
            </w:r>
          </w:p>
        </w:tc>
        <w:tc>
          <w:tcPr>
            <w:tcW w:w="1030" w:type="dxa"/>
            <w:gridSpan w:val="2"/>
            <w:tcBorders>
              <w:top w:val="single" w:sz="4" w:space="0" w:color="auto"/>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5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1134"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1134"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1276" w:type="dxa"/>
            <w:gridSpan w:val="3"/>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1559" w:type="dxa"/>
            <w:tcBorders>
              <w:top w:val="single" w:sz="4" w:space="0" w:color="auto"/>
              <w:left w:val="nil"/>
              <w:bottom w:val="single" w:sz="4" w:space="0" w:color="auto"/>
              <w:right w:val="single" w:sz="4" w:space="0" w:color="000000"/>
            </w:tcBorders>
            <w:shd w:val="clear" w:color="auto" w:fill="auto"/>
            <w:noWrap/>
            <w:vAlign w:val="bottom"/>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r>
      <w:tr w:rsidR="00F14A19" w:rsidRPr="008C1A06" w:rsidTr="0050532C">
        <w:trPr>
          <w:gridAfter w:val="2"/>
          <w:wAfter w:w="2315" w:type="dxa"/>
          <w:trHeight w:val="255"/>
        </w:trPr>
        <w:tc>
          <w:tcPr>
            <w:tcW w:w="252"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252"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252"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250"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253"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253"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253"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497"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544" w:type="dxa"/>
            <w:gridSpan w:val="2"/>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668"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386"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236"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550" w:type="dxa"/>
            <w:gridSpan w:val="2"/>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592"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1458" w:type="dxa"/>
            <w:gridSpan w:val="2"/>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236"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c>
          <w:tcPr>
            <w:tcW w:w="284" w:type="dxa"/>
            <w:tcBorders>
              <w:top w:val="nil"/>
              <w:left w:val="nil"/>
              <w:bottom w:val="nil"/>
              <w:right w:val="nil"/>
            </w:tcBorders>
            <w:shd w:val="clear" w:color="auto" w:fill="auto"/>
            <w:noWrap/>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p>
        </w:tc>
      </w:tr>
    </w:tbl>
    <w:p w:rsidR="00F14A19" w:rsidRPr="008C1A06" w:rsidRDefault="00F14A19" w:rsidP="00F14A19">
      <w:pPr>
        <w:spacing w:after="0" w:line="240" w:lineRule="auto"/>
        <w:rPr>
          <w:rFonts w:ascii="Times New Roman" w:hAnsi="Times New Roman"/>
          <w:b/>
          <w:sz w:val="24"/>
          <w:szCs w:val="24"/>
          <w:lang w:val="kk-KZ"/>
        </w:rPr>
      </w:pPr>
    </w:p>
    <w:p w:rsidR="00F14A19" w:rsidRPr="008C1A06" w:rsidRDefault="00F14A19" w:rsidP="00F14A19">
      <w:pPr>
        <w:spacing w:after="0" w:line="240" w:lineRule="auto"/>
        <w:rPr>
          <w:rFonts w:ascii="Times New Roman" w:hAnsi="Times New Roman"/>
          <w:b/>
          <w:sz w:val="24"/>
          <w:szCs w:val="24"/>
          <w:lang w:val="kk-KZ"/>
        </w:rPr>
      </w:pPr>
    </w:p>
    <w:p w:rsidR="00F14A19" w:rsidRPr="008C1A06" w:rsidRDefault="00F14A19" w:rsidP="00F14A19">
      <w:pPr>
        <w:spacing w:after="0" w:line="240" w:lineRule="auto"/>
        <w:rPr>
          <w:rFonts w:ascii="Times New Roman" w:hAnsi="Times New Roman"/>
          <w:b/>
          <w:sz w:val="24"/>
          <w:szCs w:val="24"/>
          <w:lang w:val="kk-KZ"/>
        </w:rPr>
      </w:pPr>
    </w:p>
    <w:p w:rsidR="00F14A19" w:rsidRPr="008C1A06" w:rsidRDefault="00F14A19" w:rsidP="00F14A19">
      <w:pPr>
        <w:spacing w:after="0" w:line="240" w:lineRule="auto"/>
        <w:rPr>
          <w:rFonts w:ascii="Times New Roman" w:hAnsi="Times New Roman"/>
          <w:b/>
          <w:sz w:val="24"/>
          <w:szCs w:val="24"/>
          <w:lang w:val="kk-KZ"/>
        </w:rPr>
      </w:pPr>
    </w:p>
    <w:p w:rsidR="00F14A19" w:rsidRPr="008C1A06" w:rsidRDefault="00F14A19" w:rsidP="00F14A19">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Сіздің жобаңыздың кірістері мен шығыстары туралы есепті есептеңіз</w:t>
      </w:r>
    </w:p>
    <w:tbl>
      <w:tblPr>
        <w:tblW w:w="9752" w:type="dxa"/>
        <w:tblInd w:w="-5" w:type="dxa"/>
        <w:tblLayout w:type="fixed"/>
        <w:tblLook w:val="04A0"/>
      </w:tblPr>
      <w:tblGrid>
        <w:gridCol w:w="3657"/>
        <w:gridCol w:w="1269"/>
        <w:gridCol w:w="960"/>
        <w:gridCol w:w="940"/>
        <w:gridCol w:w="940"/>
        <w:gridCol w:w="852"/>
        <w:gridCol w:w="1134"/>
      </w:tblGrid>
      <w:tr w:rsidR="00F14A19" w:rsidRPr="008C1A06" w:rsidTr="0050532C">
        <w:trPr>
          <w:trHeight w:val="255"/>
        </w:trPr>
        <w:tc>
          <w:tcPr>
            <w:tcW w:w="3657" w:type="dxa"/>
            <w:vMerge w:val="restart"/>
            <w:tcBorders>
              <w:top w:val="single" w:sz="4" w:space="0" w:color="auto"/>
              <w:left w:val="single" w:sz="4" w:space="0" w:color="auto"/>
              <w:bottom w:val="single" w:sz="4" w:space="0" w:color="000000"/>
              <w:right w:val="nil"/>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Атауы</w:t>
            </w:r>
          </w:p>
        </w:tc>
        <w:tc>
          <w:tcPr>
            <w:tcW w:w="1269" w:type="dxa"/>
            <w:vMerge w:val="restart"/>
            <w:tcBorders>
              <w:top w:val="single" w:sz="4" w:space="0" w:color="auto"/>
              <w:left w:val="single" w:sz="4" w:space="0" w:color="auto"/>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Барлығы</w:t>
            </w:r>
          </w:p>
        </w:tc>
        <w:tc>
          <w:tcPr>
            <w:tcW w:w="960" w:type="dxa"/>
            <w:tcBorders>
              <w:top w:val="single" w:sz="4" w:space="0" w:color="auto"/>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1 </w:t>
            </w:r>
          </w:p>
        </w:tc>
        <w:tc>
          <w:tcPr>
            <w:tcW w:w="940" w:type="dxa"/>
            <w:tcBorders>
              <w:top w:val="single" w:sz="4" w:space="0" w:color="auto"/>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2 </w:t>
            </w:r>
          </w:p>
        </w:tc>
        <w:tc>
          <w:tcPr>
            <w:tcW w:w="940" w:type="dxa"/>
            <w:tcBorders>
              <w:top w:val="single" w:sz="4" w:space="0" w:color="auto"/>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3 </w:t>
            </w:r>
          </w:p>
        </w:tc>
        <w:tc>
          <w:tcPr>
            <w:tcW w:w="852" w:type="dxa"/>
            <w:tcBorders>
              <w:top w:val="single" w:sz="4" w:space="0" w:color="auto"/>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4 </w:t>
            </w:r>
          </w:p>
        </w:tc>
        <w:tc>
          <w:tcPr>
            <w:tcW w:w="1134" w:type="dxa"/>
            <w:tcBorders>
              <w:top w:val="single" w:sz="4" w:space="0" w:color="auto"/>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5 </w:t>
            </w:r>
          </w:p>
        </w:tc>
      </w:tr>
      <w:tr w:rsidR="00F14A19" w:rsidRPr="008C1A06" w:rsidTr="0050532C">
        <w:trPr>
          <w:trHeight w:val="510"/>
        </w:trPr>
        <w:tc>
          <w:tcPr>
            <w:tcW w:w="3657" w:type="dxa"/>
            <w:vMerge/>
            <w:tcBorders>
              <w:top w:val="single" w:sz="4" w:space="0" w:color="auto"/>
              <w:left w:val="single" w:sz="4" w:space="0" w:color="auto"/>
              <w:bottom w:val="single" w:sz="4" w:space="0" w:color="000000"/>
              <w:right w:val="nil"/>
            </w:tcBorders>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p>
        </w:tc>
        <w:tc>
          <w:tcPr>
            <w:tcW w:w="1269" w:type="dxa"/>
            <w:vMerge/>
            <w:tcBorders>
              <w:top w:val="single" w:sz="4" w:space="0" w:color="auto"/>
              <w:left w:val="single" w:sz="4" w:space="0" w:color="auto"/>
              <w:bottom w:val="single" w:sz="4" w:space="0" w:color="auto"/>
              <w:right w:val="single" w:sz="4" w:space="0" w:color="auto"/>
            </w:tcBorders>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жыл</w:t>
            </w:r>
          </w:p>
        </w:tc>
        <w:tc>
          <w:tcPr>
            <w:tcW w:w="940" w:type="dxa"/>
            <w:tcBorders>
              <w:top w:val="nil"/>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жыл</w:t>
            </w:r>
          </w:p>
        </w:tc>
        <w:tc>
          <w:tcPr>
            <w:tcW w:w="940" w:type="dxa"/>
            <w:tcBorders>
              <w:top w:val="nil"/>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жыл</w:t>
            </w:r>
          </w:p>
        </w:tc>
        <w:tc>
          <w:tcPr>
            <w:tcW w:w="852" w:type="dxa"/>
            <w:tcBorders>
              <w:top w:val="nil"/>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жыл</w:t>
            </w:r>
          </w:p>
        </w:tc>
        <w:tc>
          <w:tcPr>
            <w:tcW w:w="1134" w:type="dxa"/>
            <w:tcBorders>
              <w:top w:val="nil"/>
              <w:left w:val="nil"/>
              <w:bottom w:val="single" w:sz="4" w:space="0" w:color="auto"/>
              <w:right w:val="single" w:sz="4" w:space="0" w:color="auto"/>
            </w:tcBorders>
            <w:shd w:val="clear" w:color="auto" w:fill="CCFFFF"/>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жыл</w:t>
            </w: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lastRenderedPageBreak/>
              <w:t>Өнімдер мен қызметтерді сатудан түскен кіріс</w:t>
            </w: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r>
      <w:tr w:rsidR="00F14A19" w:rsidRPr="008C1A06" w:rsidTr="0050532C">
        <w:trPr>
          <w:trHeight w:val="255"/>
        </w:trPr>
        <w:tc>
          <w:tcPr>
            <w:tcW w:w="3657" w:type="dxa"/>
            <w:tcBorders>
              <w:top w:val="nil"/>
              <w:left w:val="single" w:sz="4" w:space="0" w:color="auto"/>
              <w:bottom w:val="single" w:sz="4" w:space="0" w:color="auto"/>
              <w:right w:val="nil"/>
            </w:tcBorders>
          </w:tcPr>
          <w:p w:rsidR="00F14A19" w:rsidRPr="008C1A06" w:rsidRDefault="00F14A19" w:rsidP="0050532C">
            <w:pPr>
              <w:spacing w:after="0" w:line="240" w:lineRule="auto"/>
              <w:ind w:firstLineChars="300" w:firstLine="720"/>
              <w:rPr>
                <w:rFonts w:ascii="Times New Roman" w:eastAsia="Times New Roman" w:hAnsi="Times New Roman"/>
                <w:sz w:val="24"/>
                <w:szCs w:val="24"/>
                <w:lang w:eastAsia="ru-RU"/>
              </w:rPr>
            </w:pP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3657" w:type="dxa"/>
            <w:tcBorders>
              <w:top w:val="nil"/>
              <w:left w:val="single" w:sz="4" w:space="0" w:color="auto"/>
              <w:bottom w:val="single" w:sz="4" w:space="0" w:color="auto"/>
              <w:right w:val="nil"/>
            </w:tcBorders>
          </w:tcPr>
          <w:p w:rsidR="00F14A19" w:rsidRPr="008C1A06" w:rsidRDefault="00F14A19" w:rsidP="0050532C">
            <w:pPr>
              <w:spacing w:after="0" w:line="240" w:lineRule="auto"/>
              <w:ind w:firstLineChars="300" w:firstLine="720"/>
              <w:rPr>
                <w:rFonts w:ascii="Times New Roman" w:eastAsia="Times New Roman" w:hAnsi="Times New Roman"/>
                <w:sz w:val="24"/>
                <w:szCs w:val="24"/>
                <w:lang w:eastAsia="ru-RU"/>
              </w:rPr>
            </w:pP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Өткізілген тауарлар мен көрсетілген қызметтердің өзіндік құны</w:t>
            </w: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r>
      <w:tr w:rsidR="00F14A19" w:rsidRPr="008C1A06" w:rsidTr="0050532C">
        <w:trPr>
          <w:trHeight w:val="255"/>
        </w:trPr>
        <w:tc>
          <w:tcPr>
            <w:tcW w:w="3657" w:type="dxa"/>
            <w:tcBorders>
              <w:top w:val="nil"/>
              <w:left w:val="single" w:sz="4" w:space="0" w:color="auto"/>
              <w:bottom w:val="single" w:sz="4" w:space="0" w:color="auto"/>
              <w:right w:val="nil"/>
            </w:tcBorders>
          </w:tcPr>
          <w:p w:rsidR="00F14A19" w:rsidRPr="008C1A06" w:rsidRDefault="00F14A19" w:rsidP="0050532C">
            <w:pPr>
              <w:spacing w:after="0" w:line="240" w:lineRule="auto"/>
              <w:ind w:firstLineChars="300" w:firstLine="720"/>
              <w:rPr>
                <w:rFonts w:ascii="Times New Roman" w:eastAsia="Times New Roman" w:hAnsi="Times New Roman"/>
                <w:sz w:val="24"/>
                <w:szCs w:val="24"/>
                <w:lang w:eastAsia="ru-RU"/>
              </w:rPr>
            </w:pP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3657" w:type="dxa"/>
            <w:tcBorders>
              <w:top w:val="nil"/>
              <w:left w:val="single" w:sz="4" w:space="0" w:color="auto"/>
              <w:bottom w:val="single" w:sz="4" w:space="0" w:color="auto"/>
              <w:right w:val="nil"/>
            </w:tcBorders>
          </w:tcPr>
          <w:p w:rsidR="00F14A19" w:rsidRPr="008C1A06" w:rsidRDefault="00F14A19" w:rsidP="0050532C">
            <w:pPr>
              <w:spacing w:after="0" w:line="240" w:lineRule="auto"/>
              <w:ind w:firstLineChars="300" w:firstLine="720"/>
              <w:rPr>
                <w:rFonts w:ascii="Times New Roman" w:eastAsia="Times New Roman" w:hAnsi="Times New Roman"/>
                <w:sz w:val="24"/>
                <w:szCs w:val="24"/>
                <w:lang w:eastAsia="ru-RU"/>
              </w:rPr>
            </w:pP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3657" w:type="dxa"/>
            <w:tcBorders>
              <w:top w:val="nil"/>
              <w:left w:val="single" w:sz="4" w:space="0" w:color="auto"/>
              <w:bottom w:val="single" w:sz="4" w:space="0" w:color="auto"/>
              <w:right w:val="nil"/>
            </w:tcBorders>
          </w:tcPr>
          <w:p w:rsidR="00F14A19" w:rsidRPr="008C1A06" w:rsidRDefault="00F14A19" w:rsidP="0050532C">
            <w:pPr>
              <w:spacing w:after="0" w:line="240" w:lineRule="auto"/>
              <w:ind w:firstLineChars="300" w:firstLine="720"/>
              <w:rPr>
                <w:rFonts w:ascii="Times New Roman" w:eastAsia="Times New Roman" w:hAnsi="Times New Roman"/>
                <w:sz w:val="24"/>
                <w:szCs w:val="24"/>
                <w:lang w:eastAsia="ru-RU"/>
              </w:rPr>
            </w:pP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255"/>
        </w:trPr>
        <w:tc>
          <w:tcPr>
            <w:tcW w:w="3657" w:type="dxa"/>
            <w:tcBorders>
              <w:top w:val="nil"/>
              <w:left w:val="single" w:sz="4" w:space="0" w:color="auto"/>
              <w:bottom w:val="single" w:sz="4" w:space="0" w:color="auto"/>
              <w:right w:val="nil"/>
            </w:tcBorders>
          </w:tcPr>
          <w:p w:rsidR="00F14A19" w:rsidRPr="008C1A06" w:rsidRDefault="00F14A19" w:rsidP="0050532C">
            <w:pPr>
              <w:spacing w:after="0" w:line="240" w:lineRule="auto"/>
              <w:ind w:firstLineChars="300" w:firstLine="720"/>
              <w:rPr>
                <w:rFonts w:ascii="Times New Roman" w:eastAsia="Times New Roman" w:hAnsi="Times New Roman"/>
                <w:sz w:val="24"/>
                <w:szCs w:val="24"/>
                <w:lang w:eastAsia="ru-RU"/>
              </w:rPr>
            </w:pP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Жалпы кіріс</w:t>
            </w: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Кезең шығыстары</w:t>
            </w: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Амортизация</w:t>
            </w: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Кредиттер пайыздары бойынша шығыстар</w:t>
            </w: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Салық салынатын табыс</w:t>
            </w: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Табыс салығы</w:t>
            </w: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Таза табыс</w:t>
            </w:r>
          </w:p>
        </w:tc>
        <w:tc>
          <w:tcPr>
            <w:tcW w:w="1269" w:type="dxa"/>
            <w:tcBorders>
              <w:top w:val="nil"/>
              <w:left w:val="single" w:sz="4" w:space="0" w:color="auto"/>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r w:rsidR="00F14A19" w:rsidRPr="008C1A06" w:rsidTr="0050532C">
        <w:trPr>
          <w:trHeight w:val="300"/>
        </w:trPr>
        <w:tc>
          <w:tcPr>
            <w:tcW w:w="3657" w:type="dxa"/>
            <w:tcBorders>
              <w:top w:val="nil"/>
              <w:left w:val="single" w:sz="4" w:space="0" w:color="auto"/>
              <w:bottom w:val="single" w:sz="4" w:space="0" w:color="auto"/>
              <w:right w:val="nil"/>
            </w:tcBorders>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Кумулятивті таза табыс</w:t>
            </w:r>
          </w:p>
        </w:tc>
        <w:tc>
          <w:tcPr>
            <w:tcW w:w="1269" w:type="dxa"/>
            <w:tcBorders>
              <w:top w:val="nil"/>
              <w:left w:val="single" w:sz="4" w:space="0" w:color="auto"/>
              <w:bottom w:val="single" w:sz="4" w:space="0" w:color="auto"/>
              <w:right w:val="single" w:sz="4" w:space="0" w:color="auto"/>
            </w:tcBorders>
            <w:noWrap/>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p>
        </w:tc>
        <w:tc>
          <w:tcPr>
            <w:tcW w:w="96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940"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852"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noWrap/>
            <w:vAlign w:val="center"/>
          </w:tcPr>
          <w:p w:rsidR="00F14A19" w:rsidRPr="008C1A06" w:rsidRDefault="00F14A19" w:rsidP="0050532C">
            <w:pPr>
              <w:spacing w:after="0" w:line="240" w:lineRule="auto"/>
              <w:jc w:val="center"/>
              <w:rPr>
                <w:rFonts w:ascii="Times New Roman" w:eastAsia="Times New Roman" w:hAnsi="Times New Roman"/>
                <w:sz w:val="24"/>
                <w:szCs w:val="24"/>
                <w:lang w:eastAsia="ru-RU"/>
              </w:rPr>
            </w:pPr>
          </w:p>
        </w:tc>
      </w:tr>
    </w:tbl>
    <w:p w:rsidR="00F14A19" w:rsidRPr="008C1A06" w:rsidRDefault="00F14A19" w:rsidP="00F14A19">
      <w:pPr>
        <w:spacing w:after="0" w:line="240" w:lineRule="auto"/>
        <w:rPr>
          <w:rFonts w:ascii="Times New Roman" w:hAnsi="Times New Roman"/>
          <w:b/>
          <w:kern w:val="3"/>
          <w:sz w:val="24"/>
          <w:szCs w:val="24"/>
        </w:rPr>
      </w:pPr>
    </w:p>
    <w:p w:rsidR="00F14A19" w:rsidRPr="008C1A06" w:rsidRDefault="00F14A19" w:rsidP="00F14A19">
      <w:pPr>
        <w:spacing w:after="0" w:line="240" w:lineRule="auto"/>
        <w:rPr>
          <w:rFonts w:ascii="Times New Roman" w:hAnsi="Times New Roman"/>
          <w:b/>
          <w:kern w:val="3"/>
          <w:sz w:val="24"/>
          <w:szCs w:val="24"/>
        </w:rPr>
      </w:pPr>
    </w:p>
    <w:p w:rsidR="00F14A19" w:rsidRPr="008C1A06" w:rsidRDefault="00F14A19" w:rsidP="00F14A19">
      <w:pPr>
        <w:spacing w:after="0" w:line="240" w:lineRule="auto"/>
        <w:rPr>
          <w:rFonts w:ascii="Times New Roman" w:eastAsia="+mj-ea" w:hAnsi="Times New Roman"/>
          <w:b/>
          <w:kern w:val="24"/>
          <w:sz w:val="24"/>
          <w:szCs w:val="24"/>
          <w:lang w:val="kk-KZ"/>
        </w:rPr>
      </w:pPr>
      <w:r>
        <w:rPr>
          <w:rFonts w:ascii="Times New Roman" w:hAnsi="Times New Roman"/>
          <w:b/>
          <w:kern w:val="3"/>
          <w:sz w:val="24"/>
          <w:szCs w:val="24"/>
          <w:lang w:val="kk-KZ"/>
        </w:rPr>
        <w:t>Ақшалай қаражаттың</w:t>
      </w:r>
      <w:r w:rsidRPr="008C1A06">
        <w:rPr>
          <w:rFonts w:ascii="Times New Roman" w:hAnsi="Times New Roman"/>
          <w:b/>
          <w:kern w:val="3"/>
          <w:sz w:val="24"/>
          <w:szCs w:val="24"/>
          <w:lang w:val="kk-KZ"/>
        </w:rPr>
        <w:t xml:space="preserve"> қозғалысын болжау (Cash Flow) </w:t>
      </w:r>
    </w:p>
    <w:p w:rsidR="00F14A19" w:rsidRPr="008C1A06" w:rsidRDefault="00F14A19" w:rsidP="00F14A19">
      <w:pPr>
        <w:suppressAutoHyphens/>
        <w:autoSpaceDN w:val="0"/>
        <w:spacing w:after="0" w:line="240" w:lineRule="auto"/>
        <w:ind w:firstLine="284"/>
        <w:textAlignment w:val="baseline"/>
        <w:rPr>
          <w:rFonts w:ascii="Times New Roman" w:eastAsia="+mj-ea" w:hAnsi="Times New Roman"/>
          <w:kern w:val="24"/>
          <w:sz w:val="24"/>
          <w:szCs w:val="24"/>
          <w:lang w:val="kk-KZ"/>
        </w:rPr>
      </w:pPr>
      <w:r w:rsidRPr="008C1A06">
        <w:rPr>
          <w:rFonts w:ascii="Times New Roman" w:eastAsia="+mj-ea" w:hAnsi="Times New Roman"/>
          <w:kern w:val="24"/>
          <w:sz w:val="24"/>
          <w:szCs w:val="24"/>
          <w:lang w:val="kk-KZ"/>
        </w:rPr>
        <w:t xml:space="preserve">Жобаның </w:t>
      </w:r>
      <w:r>
        <w:rPr>
          <w:rFonts w:ascii="Times New Roman" w:eastAsia="+mj-ea" w:hAnsi="Times New Roman"/>
          <w:kern w:val="24"/>
          <w:sz w:val="24"/>
          <w:szCs w:val="24"/>
          <w:lang w:val="kk-KZ"/>
        </w:rPr>
        <w:t>ақшалай қаражат</w:t>
      </w:r>
      <w:r w:rsidRPr="008C1A06">
        <w:rPr>
          <w:rFonts w:ascii="Times New Roman" w:eastAsia="+mj-ea" w:hAnsi="Times New Roman"/>
          <w:kern w:val="24"/>
          <w:sz w:val="24"/>
          <w:szCs w:val="24"/>
          <w:lang w:val="kk-KZ"/>
        </w:rPr>
        <w:t xml:space="preserve"> қозғалысының болжамын есептеңіз (Cash-flow) , мың теңге</w:t>
      </w:r>
    </w:p>
    <w:tbl>
      <w:tblPr>
        <w:tblW w:w="9825" w:type="dxa"/>
        <w:tblInd w:w="93" w:type="dxa"/>
        <w:tblLayout w:type="fixed"/>
        <w:tblLook w:val="04A0"/>
      </w:tblPr>
      <w:tblGrid>
        <w:gridCol w:w="503"/>
        <w:gridCol w:w="3085"/>
        <w:gridCol w:w="992"/>
        <w:gridCol w:w="851"/>
        <w:gridCol w:w="992"/>
        <w:gridCol w:w="1134"/>
        <w:gridCol w:w="1134"/>
        <w:gridCol w:w="1134"/>
      </w:tblGrid>
      <w:tr w:rsidR="00F14A19" w:rsidRPr="008C1A06" w:rsidTr="0050532C">
        <w:trPr>
          <w:trHeight w:val="315"/>
        </w:trPr>
        <w:tc>
          <w:tcPr>
            <w:tcW w:w="503" w:type="dxa"/>
            <w:vMerge w:val="restart"/>
            <w:tcBorders>
              <w:top w:val="single" w:sz="4" w:space="0" w:color="auto"/>
              <w:left w:val="single" w:sz="4" w:space="0" w:color="auto"/>
              <w:right w:val="single" w:sz="4" w:space="0" w:color="auto"/>
            </w:tcBorders>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p>
        </w:tc>
        <w:tc>
          <w:tcPr>
            <w:tcW w:w="308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Атауы          </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БАРЛЫҒЫ</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1</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3</w:t>
            </w:r>
          </w:p>
        </w:tc>
        <w:tc>
          <w:tcPr>
            <w:tcW w:w="1134" w:type="dxa"/>
            <w:tcBorders>
              <w:top w:val="single" w:sz="4" w:space="0" w:color="auto"/>
              <w:left w:val="nil"/>
              <w:bottom w:val="single" w:sz="4" w:space="0" w:color="auto"/>
              <w:right w:val="single" w:sz="4" w:space="0" w:color="auto"/>
            </w:tcBorders>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4</w:t>
            </w:r>
          </w:p>
        </w:tc>
        <w:tc>
          <w:tcPr>
            <w:tcW w:w="1134" w:type="dxa"/>
            <w:tcBorders>
              <w:top w:val="single" w:sz="4" w:space="0" w:color="auto"/>
              <w:left w:val="nil"/>
              <w:bottom w:val="single" w:sz="4" w:space="0" w:color="auto"/>
              <w:right w:val="single" w:sz="4" w:space="0" w:color="auto"/>
            </w:tcBorders>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5</w:t>
            </w:r>
          </w:p>
        </w:tc>
      </w:tr>
      <w:tr w:rsidR="00F14A19" w:rsidRPr="008C1A06" w:rsidTr="0050532C">
        <w:trPr>
          <w:trHeight w:val="255"/>
        </w:trPr>
        <w:tc>
          <w:tcPr>
            <w:tcW w:w="503" w:type="dxa"/>
            <w:vMerge/>
            <w:tcBorders>
              <w:left w:val="single" w:sz="4" w:space="0" w:color="auto"/>
              <w:bottom w:val="single" w:sz="4" w:space="0" w:color="000000"/>
              <w:right w:val="single" w:sz="4" w:space="0" w:color="auto"/>
            </w:tcBorders>
          </w:tcPr>
          <w:p w:rsidR="00F14A19" w:rsidRPr="008C1A06" w:rsidRDefault="00F14A19" w:rsidP="0050532C">
            <w:pPr>
              <w:spacing w:after="0" w:line="240" w:lineRule="auto"/>
              <w:rPr>
                <w:rFonts w:ascii="Times New Roman" w:eastAsia="Times New Roman" w:hAnsi="Times New Roman"/>
                <w:b/>
                <w:bCs/>
                <w:sz w:val="24"/>
                <w:szCs w:val="24"/>
                <w:lang w:eastAsia="ru-RU"/>
              </w:rPr>
            </w:pPr>
          </w:p>
        </w:tc>
        <w:tc>
          <w:tcPr>
            <w:tcW w:w="3085" w:type="dxa"/>
            <w:vMerge/>
            <w:tcBorders>
              <w:top w:val="single" w:sz="4" w:space="0" w:color="auto"/>
              <w:left w:val="single" w:sz="4" w:space="0" w:color="auto"/>
              <w:bottom w:val="single" w:sz="4" w:space="0" w:color="000000"/>
              <w:right w:val="single" w:sz="4" w:space="0" w:color="auto"/>
            </w:tcBorders>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p>
        </w:tc>
        <w:tc>
          <w:tcPr>
            <w:tcW w:w="851" w:type="dxa"/>
            <w:tcBorders>
              <w:top w:val="nil"/>
              <w:left w:val="nil"/>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жыл</w:t>
            </w:r>
          </w:p>
        </w:tc>
        <w:tc>
          <w:tcPr>
            <w:tcW w:w="992" w:type="dxa"/>
            <w:tcBorders>
              <w:top w:val="nil"/>
              <w:left w:val="nil"/>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жыл</w:t>
            </w:r>
          </w:p>
        </w:tc>
        <w:tc>
          <w:tcPr>
            <w:tcW w:w="1134" w:type="dxa"/>
            <w:tcBorders>
              <w:top w:val="nil"/>
              <w:left w:val="nil"/>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jc w:val="center"/>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жыл</w:t>
            </w: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жыл</w:t>
            </w: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жыл</w:t>
            </w:r>
          </w:p>
        </w:tc>
      </w:tr>
      <w:tr w:rsidR="00F14A19" w:rsidRPr="008C1A06" w:rsidTr="0050532C">
        <w:trPr>
          <w:trHeight w:val="255"/>
        </w:trPr>
        <w:tc>
          <w:tcPr>
            <w:tcW w:w="503" w:type="dxa"/>
            <w:tcBorders>
              <w:top w:val="single" w:sz="4" w:space="0" w:color="auto"/>
              <w:left w:val="single" w:sz="4" w:space="0" w:color="auto"/>
              <w:bottom w:val="single" w:sz="4" w:space="0" w:color="000000"/>
              <w:right w:val="single" w:sz="4" w:space="0" w:color="auto"/>
            </w:tcBorders>
          </w:tcPr>
          <w:p w:rsidR="00F14A19" w:rsidRPr="008C1A06" w:rsidRDefault="00F14A19" w:rsidP="0050532C">
            <w:pPr>
              <w:spacing w:after="0" w:line="240" w:lineRule="auto"/>
              <w:rPr>
                <w:rFonts w:ascii="Times New Roman" w:eastAsia="Times New Roman" w:hAnsi="Times New Roman"/>
                <w:b/>
                <w:bCs/>
                <w:sz w:val="24"/>
                <w:szCs w:val="24"/>
                <w:lang w:eastAsia="ru-RU"/>
              </w:rPr>
            </w:pPr>
          </w:p>
        </w:tc>
        <w:tc>
          <w:tcPr>
            <w:tcW w:w="3085" w:type="dxa"/>
            <w:tcBorders>
              <w:top w:val="single" w:sz="4" w:space="0" w:color="auto"/>
              <w:left w:val="single" w:sz="4" w:space="0" w:color="auto"/>
              <w:bottom w:val="single" w:sz="4" w:space="0" w:color="000000"/>
              <w:right w:val="single" w:sz="4" w:space="0" w:color="auto"/>
            </w:tcBorders>
            <w:vAlign w:val="center"/>
          </w:tcPr>
          <w:p w:rsidR="00F14A19" w:rsidRPr="008C1A06" w:rsidRDefault="00F14A19" w:rsidP="0050532C">
            <w:pPr>
              <w:spacing w:after="0" w:line="240" w:lineRule="auto"/>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А</w:t>
            </w:r>
          </w:p>
        </w:tc>
        <w:tc>
          <w:tcPr>
            <w:tcW w:w="992" w:type="dxa"/>
            <w:tcBorders>
              <w:top w:val="single" w:sz="4" w:space="0" w:color="auto"/>
              <w:left w:val="single" w:sz="4" w:space="0" w:color="auto"/>
              <w:bottom w:val="single" w:sz="4" w:space="0" w:color="auto"/>
              <w:right w:val="single" w:sz="4" w:space="0" w:color="auto"/>
            </w:tcBorders>
            <w:vAlign w:val="center"/>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Б</w:t>
            </w:r>
          </w:p>
        </w:tc>
        <w:tc>
          <w:tcPr>
            <w:tcW w:w="851" w:type="dxa"/>
            <w:tcBorders>
              <w:top w:val="nil"/>
              <w:left w:val="nil"/>
              <w:bottom w:val="single" w:sz="4" w:space="0" w:color="auto"/>
              <w:right w:val="single" w:sz="4" w:space="0" w:color="auto"/>
            </w:tcBorders>
            <w:shd w:val="clear" w:color="auto" w:fill="auto"/>
            <w:vAlign w:val="center"/>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В</w:t>
            </w:r>
          </w:p>
        </w:tc>
        <w:tc>
          <w:tcPr>
            <w:tcW w:w="992" w:type="dxa"/>
            <w:tcBorders>
              <w:top w:val="nil"/>
              <w:left w:val="nil"/>
              <w:bottom w:val="single" w:sz="4" w:space="0" w:color="auto"/>
              <w:right w:val="single" w:sz="4" w:space="0" w:color="auto"/>
            </w:tcBorders>
            <w:shd w:val="clear" w:color="auto" w:fill="auto"/>
            <w:vAlign w:val="center"/>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Г</w:t>
            </w:r>
          </w:p>
        </w:tc>
        <w:tc>
          <w:tcPr>
            <w:tcW w:w="1134" w:type="dxa"/>
            <w:tcBorders>
              <w:top w:val="nil"/>
              <w:left w:val="nil"/>
              <w:bottom w:val="single" w:sz="4" w:space="0" w:color="auto"/>
              <w:right w:val="single" w:sz="4" w:space="0" w:color="auto"/>
            </w:tcBorders>
            <w:shd w:val="clear" w:color="auto" w:fill="auto"/>
            <w:vAlign w:val="center"/>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Д</w:t>
            </w: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Е</w:t>
            </w: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center"/>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Ж</w:t>
            </w:r>
          </w:p>
        </w:tc>
      </w:tr>
      <w:tr w:rsidR="00F14A19" w:rsidRPr="008C1A06" w:rsidTr="0050532C">
        <w:trPr>
          <w:trHeight w:val="510"/>
        </w:trPr>
        <w:tc>
          <w:tcPr>
            <w:tcW w:w="503" w:type="dxa"/>
            <w:tcBorders>
              <w:top w:val="nil"/>
              <w:left w:val="single" w:sz="4" w:space="0" w:color="auto"/>
              <w:bottom w:val="single" w:sz="4" w:space="0" w:color="auto"/>
              <w:right w:val="single" w:sz="4" w:space="0" w:color="auto"/>
            </w:tcBorders>
            <w:shd w:val="clear" w:color="000000" w:fill="CCFFCC"/>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000000" w:fill="CCFFCC"/>
            <w:vAlign w:val="bottom"/>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Есепті кезеңнің басындағы </w:t>
            </w:r>
            <w:r>
              <w:rPr>
                <w:rFonts w:ascii="Times New Roman" w:eastAsia="Times New Roman" w:hAnsi="Times New Roman"/>
                <w:b/>
                <w:bCs/>
                <w:sz w:val="24"/>
                <w:szCs w:val="24"/>
                <w:lang w:val="kk-KZ" w:eastAsia="ru-RU"/>
              </w:rPr>
              <w:t>ақшалай қаражаттың</w:t>
            </w:r>
            <w:r w:rsidRPr="008C1A06">
              <w:rPr>
                <w:rFonts w:ascii="Times New Roman" w:eastAsia="Times New Roman" w:hAnsi="Times New Roman"/>
                <w:b/>
                <w:bCs/>
                <w:sz w:val="24"/>
                <w:szCs w:val="24"/>
                <w:lang w:val="kk-KZ" w:eastAsia="ru-RU"/>
              </w:rPr>
              <w:t xml:space="preserve"> қалдығы</w:t>
            </w:r>
          </w:p>
        </w:tc>
        <w:tc>
          <w:tcPr>
            <w:tcW w:w="992" w:type="dxa"/>
            <w:tcBorders>
              <w:top w:val="nil"/>
              <w:left w:val="nil"/>
              <w:bottom w:val="single" w:sz="4" w:space="0" w:color="auto"/>
              <w:right w:val="single" w:sz="4" w:space="0" w:color="auto"/>
            </w:tcBorders>
            <w:shd w:val="clear" w:color="000000" w:fill="CCFFCC"/>
            <w:vAlign w:val="bottom"/>
            <w:hideMark/>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eastAsia="ru-RU"/>
              </w:rPr>
              <w:t> </w:t>
            </w:r>
          </w:p>
        </w:tc>
        <w:tc>
          <w:tcPr>
            <w:tcW w:w="851" w:type="dxa"/>
            <w:tcBorders>
              <w:top w:val="nil"/>
              <w:left w:val="nil"/>
              <w:bottom w:val="single" w:sz="4" w:space="0" w:color="auto"/>
              <w:right w:val="single" w:sz="4" w:space="0" w:color="auto"/>
            </w:tcBorders>
            <w:shd w:val="clear" w:color="000000" w:fill="CCFFCC"/>
            <w:noWrap/>
            <w:vAlign w:val="bottom"/>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eastAsia="ru-RU"/>
              </w:rPr>
              <w:t> </w:t>
            </w:r>
          </w:p>
        </w:tc>
        <w:tc>
          <w:tcPr>
            <w:tcW w:w="992" w:type="dxa"/>
            <w:tcBorders>
              <w:top w:val="nil"/>
              <w:left w:val="nil"/>
              <w:bottom w:val="single" w:sz="4" w:space="0" w:color="auto"/>
              <w:right w:val="single" w:sz="4" w:space="0" w:color="auto"/>
            </w:tcBorders>
            <w:shd w:val="clear" w:color="000000" w:fill="CCFFCC"/>
            <w:noWrap/>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noWrap/>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nil"/>
            </w:tcBorders>
            <w:shd w:val="clear" w:color="000000" w:fill="CCFFFF"/>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nil"/>
            </w:tcBorders>
            <w:shd w:val="clear" w:color="000000" w:fill="CCFFFF"/>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Операциялық қызмет</w:t>
            </w:r>
          </w:p>
        </w:tc>
        <w:tc>
          <w:tcPr>
            <w:tcW w:w="992" w:type="dxa"/>
            <w:tcBorders>
              <w:top w:val="nil"/>
              <w:left w:val="nil"/>
              <w:bottom w:val="single" w:sz="4" w:space="0" w:color="auto"/>
              <w:right w:val="single" w:sz="4" w:space="0" w:color="auto"/>
            </w:tcBorders>
            <w:shd w:val="clear" w:color="000000" w:fill="CCFFFF"/>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eastAsia="ru-RU"/>
              </w:rPr>
              <w:t> </w:t>
            </w:r>
          </w:p>
        </w:tc>
        <w:tc>
          <w:tcPr>
            <w:tcW w:w="851" w:type="dxa"/>
            <w:tcBorders>
              <w:top w:val="nil"/>
              <w:left w:val="nil"/>
              <w:bottom w:val="single" w:sz="4" w:space="0" w:color="auto"/>
              <w:right w:val="single" w:sz="4" w:space="0" w:color="auto"/>
            </w:tcBorders>
            <w:shd w:val="clear" w:color="000000" w:fill="CCFFFF"/>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eastAsia="ru-RU"/>
              </w:rPr>
              <w:t> </w:t>
            </w:r>
          </w:p>
        </w:tc>
        <w:tc>
          <w:tcPr>
            <w:tcW w:w="992" w:type="dxa"/>
            <w:tcBorders>
              <w:top w:val="nil"/>
              <w:left w:val="nil"/>
              <w:bottom w:val="single" w:sz="4" w:space="0" w:color="auto"/>
              <w:right w:val="single" w:sz="4" w:space="0" w:color="auto"/>
            </w:tcBorders>
            <w:shd w:val="clear" w:color="000000" w:fill="CCFFFF"/>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eastAsia="ru-RU"/>
              </w:rPr>
              <w:t> </w:t>
            </w:r>
          </w:p>
        </w:tc>
        <w:tc>
          <w:tcPr>
            <w:tcW w:w="1134" w:type="dxa"/>
            <w:tcBorders>
              <w:top w:val="nil"/>
              <w:left w:val="nil"/>
              <w:bottom w:val="single" w:sz="4" w:space="0" w:color="auto"/>
              <w:right w:val="single" w:sz="4" w:space="0" w:color="auto"/>
            </w:tcBorders>
            <w:shd w:val="clear" w:color="000000" w:fill="CCFFFF"/>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eastAsia="ru-RU"/>
              </w:rPr>
              <w:t> </w:t>
            </w:r>
          </w:p>
        </w:tc>
        <w:tc>
          <w:tcPr>
            <w:tcW w:w="1134" w:type="dxa"/>
            <w:tcBorders>
              <w:top w:val="nil"/>
              <w:left w:val="nil"/>
              <w:bottom w:val="single" w:sz="4" w:space="0" w:color="auto"/>
              <w:right w:val="single" w:sz="4" w:space="0" w:color="auto"/>
            </w:tcBorders>
            <w:shd w:val="clear" w:color="000000" w:fill="CCFFFF"/>
          </w:tcPr>
          <w:p w:rsidR="00F14A19" w:rsidRPr="008C1A06" w:rsidRDefault="00F14A19" w:rsidP="0050532C">
            <w:pPr>
              <w:spacing w:after="0" w:line="240" w:lineRule="auto"/>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FF"/>
          </w:tcPr>
          <w:p w:rsidR="00F14A19" w:rsidRPr="008C1A06" w:rsidRDefault="00F14A19" w:rsidP="0050532C">
            <w:pPr>
              <w:spacing w:after="0" w:line="240" w:lineRule="auto"/>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 xml:space="preserve">    Түсімдер (4с+5с)</w:t>
            </w: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both"/>
              <w:rPr>
                <w:rFonts w:ascii="Times New Roman" w:eastAsia="Times New Roman" w:hAnsi="Times New Roman"/>
                <w:bCs/>
                <w:sz w:val="24"/>
                <w:szCs w:val="24"/>
                <w:lang w:val="kk-KZ" w:eastAsia="ru-RU"/>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1-өнім</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2-өнім</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ind w:firstLineChars="100" w:firstLine="241"/>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Шығу (7с+8с + 9с + 10с+11с+12с)</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center"/>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center"/>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center"/>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373"/>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Шикізат және материалдар</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жалақы (ЕТҚ)</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Әкімшілік шығыстар</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Несие үшін пайыздар</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Табыс салығы </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ҚҚС төлеу</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noWrap/>
            <w:vAlign w:val="bottom"/>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510"/>
        </w:trPr>
        <w:tc>
          <w:tcPr>
            <w:tcW w:w="503" w:type="dxa"/>
            <w:tcBorders>
              <w:top w:val="nil"/>
              <w:left w:val="single" w:sz="4" w:space="0" w:color="auto"/>
              <w:bottom w:val="single" w:sz="4" w:space="0" w:color="auto"/>
              <w:right w:val="single" w:sz="4" w:space="0" w:color="auto"/>
            </w:tcBorders>
            <w:shd w:val="clear" w:color="000000" w:fill="CCFFCC"/>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000000" w:fill="CCFFCC"/>
            <w:vAlign w:val="center"/>
            <w:hideMark/>
          </w:tcPr>
          <w:p w:rsidR="00F14A19" w:rsidRPr="008C1A06" w:rsidRDefault="00F14A19" w:rsidP="0050532C">
            <w:pPr>
              <w:spacing w:after="0" w:line="240" w:lineRule="auto"/>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Операциялық қызмет нәтижесі (3с-6с)</w:t>
            </w:r>
          </w:p>
        </w:tc>
        <w:tc>
          <w:tcPr>
            <w:tcW w:w="992"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000000" w:fill="CCFFCC"/>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000000" w:fill="CCFFCC"/>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nil"/>
            </w:tcBorders>
            <w:shd w:val="clear" w:color="000000" w:fill="CCFFFF"/>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nil"/>
            </w:tcBorders>
            <w:shd w:val="clear" w:color="000000" w:fill="CCFFFF"/>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Инвестициялық қызмет</w:t>
            </w:r>
          </w:p>
        </w:tc>
        <w:tc>
          <w:tcPr>
            <w:tcW w:w="992" w:type="dxa"/>
            <w:tcBorders>
              <w:top w:val="nil"/>
              <w:left w:val="nil"/>
              <w:bottom w:val="single" w:sz="4" w:space="0" w:color="auto"/>
              <w:right w:val="single" w:sz="4" w:space="0" w:color="auto"/>
            </w:tcBorders>
            <w:shd w:val="clear" w:color="000000" w:fill="CCFFFF"/>
            <w:noWrap/>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000000" w:fill="CCFFFF"/>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000000" w:fill="CCFFFF"/>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FF"/>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FF"/>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FF"/>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 xml:space="preserve">Түсу </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401"/>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Шығу (17с)</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НҚ және МЕА сатып алу</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510"/>
        </w:trPr>
        <w:tc>
          <w:tcPr>
            <w:tcW w:w="503" w:type="dxa"/>
            <w:tcBorders>
              <w:top w:val="nil"/>
              <w:left w:val="single" w:sz="4" w:space="0" w:color="auto"/>
              <w:bottom w:val="single" w:sz="4" w:space="0" w:color="auto"/>
              <w:right w:val="single" w:sz="4" w:space="0" w:color="auto"/>
            </w:tcBorders>
            <w:shd w:val="clear" w:color="000000" w:fill="CCFFCC"/>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000000" w:fill="CCFFCC"/>
            <w:vAlign w:val="bottom"/>
            <w:hideMark/>
          </w:tcPr>
          <w:p w:rsidR="00F14A19" w:rsidRPr="008C1A06" w:rsidRDefault="00F14A19" w:rsidP="0050532C">
            <w:pPr>
              <w:spacing w:after="0" w:line="240" w:lineRule="auto"/>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Инвестициялық қызметтің нәтижесі (15с-</w:t>
            </w:r>
            <w:r w:rsidRPr="008C1A06">
              <w:rPr>
                <w:rFonts w:ascii="Times New Roman" w:eastAsia="Times New Roman" w:hAnsi="Times New Roman"/>
                <w:b/>
                <w:bCs/>
                <w:sz w:val="24"/>
                <w:szCs w:val="24"/>
                <w:lang w:val="kk-KZ" w:eastAsia="ru-RU"/>
              </w:rPr>
              <w:lastRenderedPageBreak/>
              <w:t>16с)</w:t>
            </w:r>
          </w:p>
        </w:tc>
        <w:tc>
          <w:tcPr>
            <w:tcW w:w="992"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000000" w:fill="CCFFCC"/>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000000" w:fill="CCFFCC"/>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nil"/>
            </w:tcBorders>
            <w:shd w:val="clear" w:color="000000" w:fill="CCFFFF"/>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nil"/>
            </w:tcBorders>
            <w:shd w:val="clear" w:color="000000" w:fill="CCFFFF"/>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eastAsia="ru-RU"/>
              </w:rPr>
            </w:pPr>
            <w:r w:rsidRPr="008C1A06">
              <w:rPr>
                <w:rFonts w:ascii="Times New Roman" w:eastAsia="Times New Roman" w:hAnsi="Times New Roman"/>
                <w:b/>
                <w:bCs/>
                <w:sz w:val="24"/>
                <w:szCs w:val="24"/>
                <w:lang w:val="kk-KZ" w:eastAsia="ru-RU"/>
              </w:rPr>
              <w:t>Қаржылық қызмет</w:t>
            </w:r>
          </w:p>
        </w:tc>
        <w:tc>
          <w:tcPr>
            <w:tcW w:w="992" w:type="dxa"/>
            <w:tcBorders>
              <w:top w:val="nil"/>
              <w:left w:val="nil"/>
              <w:bottom w:val="single" w:sz="4" w:space="0" w:color="auto"/>
              <w:right w:val="single" w:sz="4" w:space="0" w:color="auto"/>
            </w:tcBorders>
            <w:shd w:val="clear" w:color="000000" w:fill="CCFFFF"/>
            <w:noWrap/>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000000" w:fill="CCFFFF"/>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000000" w:fill="CCFFFF"/>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FF"/>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FF"/>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FF"/>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Түсу (21с+22с)</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 xml:space="preserve">Құрылтайшылардың салымдары бойынша түсімдер </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noWrap/>
            <w:vAlign w:val="cente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Кредиттер бойынша түсімдер</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Шығу (24с+25с)</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Құрылтайшыларға дивидендтер бойынша төлемдер</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70"/>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vAlign w:val="bottom"/>
            <w:hideMark/>
          </w:tcPr>
          <w:p w:rsidR="00F14A19" w:rsidRPr="008C1A06" w:rsidRDefault="00F14A19" w:rsidP="0050532C">
            <w:pPr>
              <w:spacing w:after="0" w:line="240" w:lineRule="auto"/>
              <w:rPr>
                <w:rFonts w:ascii="Times New Roman" w:eastAsia="Times New Roman" w:hAnsi="Times New Roman"/>
                <w:sz w:val="24"/>
                <w:szCs w:val="24"/>
                <w:lang w:eastAsia="ru-RU"/>
              </w:rPr>
            </w:pPr>
            <w:r w:rsidRPr="008C1A06">
              <w:rPr>
                <w:rFonts w:ascii="Times New Roman" w:eastAsia="Times New Roman" w:hAnsi="Times New Roman"/>
                <w:sz w:val="24"/>
                <w:szCs w:val="24"/>
                <w:lang w:val="kk-KZ" w:eastAsia="ru-RU"/>
              </w:rPr>
              <w:t>Кредиттер бойынша төлемдер</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386"/>
        </w:trPr>
        <w:tc>
          <w:tcPr>
            <w:tcW w:w="503" w:type="dxa"/>
            <w:tcBorders>
              <w:top w:val="nil"/>
              <w:left w:val="single" w:sz="4" w:space="0" w:color="auto"/>
              <w:bottom w:val="single" w:sz="4" w:space="0" w:color="auto"/>
              <w:right w:val="single" w:sz="4" w:space="0" w:color="auto"/>
            </w:tcBorders>
            <w:shd w:val="clear" w:color="000000" w:fill="CCFFCC"/>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000000" w:fill="CCFFCC"/>
            <w:vAlign w:val="bottom"/>
            <w:hideMark/>
          </w:tcPr>
          <w:p w:rsidR="00F14A19" w:rsidRPr="008C1A06" w:rsidRDefault="00F14A19" w:rsidP="0050532C">
            <w:pPr>
              <w:spacing w:after="0" w:line="240" w:lineRule="auto"/>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Қаржылық қызметтің нәтижесі (20с-26с)</w:t>
            </w:r>
          </w:p>
        </w:tc>
        <w:tc>
          <w:tcPr>
            <w:tcW w:w="992"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000000" w:fill="CCFFCC"/>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992" w:type="dxa"/>
            <w:tcBorders>
              <w:top w:val="nil"/>
              <w:left w:val="nil"/>
              <w:bottom w:val="single" w:sz="4" w:space="0" w:color="auto"/>
              <w:right w:val="single" w:sz="4" w:space="0" w:color="auto"/>
            </w:tcBorders>
            <w:shd w:val="clear" w:color="000000" w:fill="CCFFCC"/>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vAlign w:val="bottom"/>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c>
          <w:tcPr>
            <w:tcW w:w="1134" w:type="dxa"/>
            <w:tcBorders>
              <w:top w:val="nil"/>
              <w:left w:val="nil"/>
              <w:bottom w:val="single" w:sz="4" w:space="0" w:color="auto"/>
              <w:right w:val="single" w:sz="4" w:space="0" w:color="auto"/>
            </w:tcBorders>
            <w:shd w:val="clear" w:color="000000" w:fill="CCFFCC"/>
          </w:tcPr>
          <w:p w:rsidR="00F14A19" w:rsidRPr="008C1A06" w:rsidRDefault="00F14A19" w:rsidP="0050532C">
            <w:pPr>
              <w:spacing w:after="0" w:line="240" w:lineRule="auto"/>
              <w:jc w:val="right"/>
              <w:rPr>
                <w:rFonts w:ascii="Times New Roman" w:eastAsia="Times New Roman" w:hAnsi="Times New Roman"/>
                <w:b/>
                <w:bCs/>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nil"/>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sz w:val="24"/>
                <w:szCs w:val="24"/>
                <w:lang w:eastAsia="ru-RU"/>
              </w:rPr>
            </w:pPr>
          </w:p>
        </w:tc>
        <w:tc>
          <w:tcPr>
            <w:tcW w:w="3085" w:type="dxa"/>
            <w:tcBorders>
              <w:top w:val="nil"/>
              <w:left w:val="single" w:sz="4" w:space="0" w:color="auto"/>
              <w:bottom w:val="single" w:sz="4" w:space="0" w:color="auto"/>
              <w:right w:val="nil"/>
            </w:tcBorders>
            <w:shd w:val="clear" w:color="auto" w:fill="auto"/>
            <w:vAlign w:val="center"/>
            <w:hideMark/>
          </w:tcPr>
          <w:p w:rsidR="00F14A19" w:rsidRPr="008C1A06" w:rsidRDefault="00F14A19" w:rsidP="0050532C">
            <w:pPr>
              <w:spacing w:after="0" w:line="240" w:lineRule="auto"/>
              <w:rPr>
                <w:rFonts w:ascii="Times New Roman" w:eastAsia="Times New Roman" w:hAnsi="Times New Roman"/>
                <w:sz w:val="24"/>
                <w:szCs w:val="24"/>
                <w:lang w:val="kk-KZ" w:eastAsia="ru-RU"/>
              </w:rPr>
            </w:pPr>
            <w:r w:rsidRPr="008C1A06">
              <w:rPr>
                <w:rFonts w:ascii="Times New Roman" w:eastAsia="Times New Roman" w:hAnsi="Times New Roman"/>
                <w:sz w:val="24"/>
                <w:szCs w:val="24"/>
                <w:lang w:val="kk-KZ" w:eastAsia="ru-RU"/>
              </w:rPr>
              <w:t>Ақшалай қаражаттың таза ағындары (13с+18с+26с)</w:t>
            </w:r>
          </w:p>
        </w:tc>
        <w:tc>
          <w:tcPr>
            <w:tcW w:w="992" w:type="dxa"/>
            <w:tcBorders>
              <w:top w:val="nil"/>
              <w:left w:val="single" w:sz="4" w:space="0" w:color="auto"/>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center"/>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992" w:type="dxa"/>
            <w:tcBorders>
              <w:top w:val="nil"/>
              <w:left w:val="nil"/>
              <w:bottom w:val="single" w:sz="4" w:space="0" w:color="auto"/>
              <w:right w:val="single" w:sz="4" w:space="0" w:color="auto"/>
            </w:tcBorders>
            <w:shd w:val="clear" w:color="auto" w:fill="auto"/>
            <w:vAlign w:val="center"/>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shd w:val="clear" w:color="auto" w:fill="auto"/>
            <w:vAlign w:val="center"/>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right"/>
              <w:rPr>
                <w:rFonts w:ascii="Times New Roman" w:eastAsia="Times New Roman" w:hAnsi="Times New Roman"/>
                <w:sz w:val="24"/>
                <w:szCs w:val="24"/>
                <w:lang w:eastAsia="ru-RU"/>
              </w:rPr>
            </w:pPr>
          </w:p>
        </w:tc>
      </w:tr>
      <w:tr w:rsidR="00F14A19" w:rsidRPr="008C1A06" w:rsidTr="0050532C">
        <w:trPr>
          <w:trHeight w:val="255"/>
        </w:trPr>
        <w:tc>
          <w:tcPr>
            <w:tcW w:w="503" w:type="dxa"/>
            <w:tcBorders>
              <w:top w:val="nil"/>
              <w:left w:val="single" w:sz="4" w:space="0" w:color="auto"/>
              <w:bottom w:val="single" w:sz="4" w:space="0" w:color="auto"/>
              <w:right w:val="single" w:sz="4" w:space="0" w:color="auto"/>
            </w:tcBorders>
          </w:tcPr>
          <w:p w:rsidR="00F14A19" w:rsidRPr="008C1A06" w:rsidRDefault="00F14A19" w:rsidP="00F14A19">
            <w:pPr>
              <w:numPr>
                <w:ilvl w:val="0"/>
                <w:numId w:val="139"/>
              </w:numPr>
              <w:spacing w:after="0" w:line="240" w:lineRule="auto"/>
              <w:ind w:left="360"/>
              <w:contextualSpacing/>
              <w:rPr>
                <w:rFonts w:ascii="Times New Roman" w:eastAsia="Times New Roman" w:hAnsi="Times New Roman"/>
                <w:b/>
                <w:bCs/>
                <w:sz w:val="24"/>
                <w:szCs w:val="24"/>
                <w:lang w:eastAsia="ru-RU"/>
              </w:rPr>
            </w:pPr>
          </w:p>
        </w:tc>
        <w:tc>
          <w:tcPr>
            <w:tcW w:w="3085" w:type="dxa"/>
            <w:tcBorders>
              <w:top w:val="nil"/>
              <w:left w:val="single" w:sz="4" w:space="0" w:color="auto"/>
              <w:bottom w:val="single" w:sz="4" w:space="0" w:color="auto"/>
              <w:right w:val="single" w:sz="4" w:space="0" w:color="auto"/>
            </w:tcBorders>
            <w:shd w:val="clear" w:color="auto" w:fill="auto"/>
            <w:noWrap/>
            <w:vAlign w:val="center"/>
            <w:hideMark/>
          </w:tcPr>
          <w:p w:rsidR="00F14A19" w:rsidRPr="008C1A06" w:rsidRDefault="00F14A19" w:rsidP="0050532C">
            <w:pPr>
              <w:spacing w:after="0" w:line="240" w:lineRule="auto"/>
              <w:rPr>
                <w:rFonts w:ascii="Times New Roman" w:eastAsia="Times New Roman" w:hAnsi="Times New Roman"/>
                <w:b/>
                <w:bCs/>
                <w:sz w:val="24"/>
                <w:szCs w:val="24"/>
                <w:lang w:val="kk-KZ" w:eastAsia="ru-RU"/>
              </w:rPr>
            </w:pPr>
            <w:r w:rsidRPr="008C1A06">
              <w:rPr>
                <w:rFonts w:ascii="Times New Roman" w:eastAsia="Times New Roman" w:hAnsi="Times New Roman"/>
                <w:b/>
                <w:bCs/>
                <w:sz w:val="24"/>
                <w:szCs w:val="24"/>
                <w:lang w:val="kk-KZ" w:eastAsia="ru-RU"/>
              </w:rPr>
              <w:t>Есепті кезеңнің аяғындағы қалдық (1с+27с)</w:t>
            </w:r>
          </w:p>
        </w:tc>
        <w:tc>
          <w:tcPr>
            <w:tcW w:w="992" w:type="dxa"/>
            <w:tcBorders>
              <w:top w:val="nil"/>
              <w:left w:val="nil"/>
              <w:bottom w:val="single" w:sz="4" w:space="0" w:color="auto"/>
              <w:right w:val="single" w:sz="4" w:space="0" w:color="auto"/>
            </w:tcBorders>
            <w:shd w:val="clear" w:color="auto" w:fill="auto"/>
          </w:tcPr>
          <w:p w:rsidR="00F14A19" w:rsidRPr="008C1A06" w:rsidRDefault="00F14A19" w:rsidP="0050532C">
            <w:pPr>
              <w:spacing w:after="0" w:line="240" w:lineRule="auto"/>
              <w:rPr>
                <w:rFonts w:ascii="Times New Roman" w:hAnsi="Times New Roman"/>
                <w:sz w:val="24"/>
                <w:szCs w:val="24"/>
              </w:rPr>
            </w:pPr>
          </w:p>
        </w:tc>
        <w:tc>
          <w:tcPr>
            <w:tcW w:w="851" w:type="dxa"/>
            <w:tcBorders>
              <w:top w:val="nil"/>
              <w:left w:val="nil"/>
              <w:bottom w:val="single" w:sz="4" w:space="0" w:color="auto"/>
              <w:right w:val="single" w:sz="4" w:space="0" w:color="auto"/>
            </w:tcBorders>
            <w:shd w:val="clear" w:color="auto" w:fill="auto"/>
            <w:vAlign w:val="bottom"/>
          </w:tcPr>
          <w:p w:rsidR="00F14A19" w:rsidRPr="008C1A06" w:rsidRDefault="00F14A19" w:rsidP="0050532C">
            <w:pPr>
              <w:spacing w:after="0" w:line="240" w:lineRule="auto"/>
              <w:jc w:val="right"/>
              <w:rPr>
                <w:rFonts w:ascii="Times New Roman" w:eastAsia="Times New Roman" w:hAnsi="Times New Roman"/>
                <w:bCs/>
                <w:sz w:val="18"/>
                <w:szCs w:val="18"/>
                <w:lang w:eastAsia="ru-RU"/>
              </w:rPr>
            </w:pPr>
          </w:p>
        </w:tc>
        <w:tc>
          <w:tcPr>
            <w:tcW w:w="992" w:type="dxa"/>
            <w:tcBorders>
              <w:top w:val="nil"/>
              <w:left w:val="nil"/>
              <w:bottom w:val="single" w:sz="4" w:space="0" w:color="auto"/>
              <w:right w:val="single" w:sz="4" w:space="0" w:color="auto"/>
            </w:tcBorders>
            <w:shd w:val="clear" w:color="auto" w:fill="auto"/>
            <w:noWrap/>
            <w:vAlign w:val="center"/>
          </w:tcPr>
          <w:p w:rsidR="00F14A19" w:rsidRPr="008C1A06" w:rsidRDefault="00F14A19" w:rsidP="0050532C">
            <w:pPr>
              <w:spacing w:after="0" w:line="240" w:lineRule="auto"/>
              <w:jc w:val="center"/>
              <w:rPr>
                <w:rFonts w:ascii="Times New Roman" w:eastAsia="Times New Roman" w:hAnsi="Times New Roman"/>
                <w:bCs/>
                <w:sz w:val="18"/>
                <w:szCs w:val="18"/>
                <w:lang w:eastAsia="ru-RU"/>
              </w:rPr>
            </w:pPr>
            <w:r w:rsidRPr="008C1A06">
              <w:rPr>
                <w:rFonts w:ascii="Times New Roman" w:eastAsia="Times New Roman" w:hAnsi="Times New Roman"/>
                <w:bCs/>
                <w:sz w:val="18"/>
                <w:szCs w:val="18"/>
                <w:lang w:val="kk-KZ" w:eastAsia="ru-RU"/>
              </w:rPr>
              <w:t>(28В+1Г)</w:t>
            </w:r>
          </w:p>
        </w:tc>
        <w:tc>
          <w:tcPr>
            <w:tcW w:w="1134" w:type="dxa"/>
            <w:tcBorders>
              <w:top w:val="nil"/>
              <w:left w:val="nil"/>
              <w:bottom w:val="single" w:sz="4" w:space="0" w:color="auto"/>
              <w:right w:val="single" w:sz="4" w:space="0" w:color="auto"/>
            </w:tcBorders>
            <w:shd w:val="clear" w:color="auto" w:fill="auto"/>
            <w:noWrap/>
            <w:vAlign w:val="center"/>
          </w:tcPr>
          <w:p w:rsidR="00F14A19" w:rsidRPr="008C1A06" w:rsidRDefault="00F14A19" w:rsidP="0050532C">
            <w:pPr>
              <w:spacing w:after="0" w:line="240" w:lineRule="auto"/>
              <w:jc w:val="center"/>
              <w:rPr>
                <w:rFonts w:ascii="Times New Roman" w:eastAsia="Times New Roman" w:hAnsi="Times New Roman"/>
                <w:bCs/>
                <w:sz w:val="18"/>
                <w:szCs w:val="18"/>
                <w:lang w:eastAsia="ru-RU"/>
              </w:rPr>
            </w:pPr>
            <w:r w:rsidRPr="008C1A06">
              <w:rPr>
                <w:rFonts w:ascii="Times New Roman" w:eastAsia="Times New Roman" w:hAnsi="Times New Roman"/>
                <w:bCs/>
                <w:sz w:val="18"/>
                <w:szCs w:val="18"/>
                <w:lang w:val="kk-KZ" w:eastAsia="ru-RU"/>
              </w:rPr>
              <w:t>(28Г+1Д)</w:t>
            </w: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center"/>
              <w:rPr>
                <w:rFonts w:ascii="Times New Roman" w:eastAsia="Times New Roman" w:hAnsi="Times New Roman"/>
                <w:bCs/>
                <w:sz w:val="18"/>
                <w:szCs w:val="18"/>
                <w:lang w:val="kk-KZ" w:eastAsia="ru-RU"/>
              </w:rPr>
            </w:pPr>
          </w:p>
          <w:p w:rsidR="00F14A19" w:rsidRPr="008C1A06" w:rsidRDefault="00F14A19" w:rsidP="0050532C">
            <w:pPr>
              <w:spacing w:after="0" w:line="240" w:lineRule="auto"/>
              <w:jc w:val="center"/>
              <w:rPr>
                <w:rFonts w:ascii="Times New Roman" w:eastAsia="Times New Roman" w:hAnsi="Times New Roman"/>
                <w:bCs/>
                <w:sz w:val="18"/>
                <w:szCs w:val="18"/>
                <w:lang w:val="kk-KZ" w:eastAsia="ru-RU"/>
              </w:rPr>
            </w:pPr>
            <w:r w:rsidRPr="008C1A06">
              <w:rPr>
                <w:rFonts w:ascii="Times New Roman" w:eastAsia="Times New Roman" w:hAnsi="Times New Roman"/>
                <w:bCs/>
                <w:sz w:val="18"/>
                <w:szCs w:val="18"/>
                <w:lang w:val="kk-KZ" w:eastAsia="ru-RU"/>
              </w:rPr>
              <w:t>(28Д+1Е)</w:t>
            </w:r>
          </w:p>
        </w:tc>
        <w:tc>
          <w:tcPr>
            <w:tcW w:w="1134" w:type="dxa"/>
            <w:tcBorders>
              <w:top w:val="nil"/>
              <w:left w:val="nil"/>
              <w:bottom w:val="single" w:sz="4" w:space="0" w:color="auto"/>
              <w:right w:val="single" w:sz="4" w:space="0" w:color="auto"/>
            </w:tcBorders>
          </w:tcPr>
          <w:p w:rsidR="00F14A19" w:rsidRPr="008C1A06" w:rsidRDefault="00F14A19" w:rsidP="0050532C">
            <w:pPr>
              <w:spacing w:after="0" w:line="240" w:lineRule="auto"/>
              <w:jc w:val="center"/>
              <w:rPr>
                <w:rFonts w:ascii="Times New Roman" w:eastAsia="Times New Roman" w:hAnsi="Times New Roman"/>
                <w:bCs/>
                <w:sz w:val="18"/>
                <w:szCs w:val="18"/>
                <w:lang w:val="kk-KZ" w:eastAsia="ru-RU"/>
              </w:rPr>
            </w:pPr>
          </w:p>
          <w:p w:rsidR="00F14A19" w:rsidRPr="008C1A06" w:rsidRDefault="00F14A19" w:rsidP="0050532C">
            <w:pPr>
              <w:spacing w:after="0" w:line="240" w:lineRule="auto"/>
              <w:jc w:val="center"/>
              <w:rPr>
                <w:rFonts w:ascii="Times New Roman" w:eastAsia="Times New Roman" w:hAnsi="Times New Roman"/>
                <w:bCs/>
                <w:sz w:val="18"/>
                <w:szCs w:val="18"/>
                <w:lang w:val="kk-KZ" w:eastAsia="ru-RU"/>
              </w:rPr>
            </w:pPr>
            <w:r w:rsidRPr="008C1A06">
              <w:rPr>
                <w:rFonts w:ascii="Times New Roman" w:eastAsia="Times New Roman" w:hAnsi="Times New Roman"/>
                <w:bCs/>
                <w:sz w:val="18"/>
                <w:szCs w:val="18"/>
                <w:lang w:val="kk-KZ" w:eastAsia="ru-RU"/>
              </w:rPr>
              <w:t>(28Е+1Ж)</w:t>
            </w:r>
          </w:p>
        </w:tc>
      </w:tr>
    </w:tbl>
    <w:p w:rsidR="00F14A19" w:rsidRPr="008C1A06" w:rsidRDefault="00F14A19" w:rsidP="00F14A19">
      <w:pPr>
        <w:spacing w:after="0" w:line="240" w:lineRule="auto"/>
        <w:jc w:val="center"/>
        <w:rPr>
          <w:rFonts w:ascii="Times New Roman" w:eastAsia="+mj-ea" w:hAnsi="Times New Roman"/>
          <w:b/>
          <w:bCs/>
          <w:kern w:val="24"/>
          <w:sz w:val="24"/>
          <w:szCs w:val="24"/>
          <w:lang w:val="kk-KZ"/>
        </w:rPr>
      </w:pPr>
    </w:p>
    <w:p w:rsidR="00F14A19" w:rsidRPr="008C1A06" w:rsidRDefault="00F14A19" w:rsidP="00F14A19">
      <w:pPr>
        <w:spacing w:after="0" w:line="240" w:lineRule="auto"/>
        <w:jc w:val="center"/>
        <w:rPr>
          <w:rFonts w:ascii="Times New Roman" w:eastAsia="+mj-ea" w:hAnsi="Times New Roman"/>
          <w:b/>
          <w:bCs/>
          <w:kern w:val="24"/>
          <w:sz w:val="24"/>
          <w:szCs w:val="24"/>
          <w:lang w:val="kk-KZ"/>
        </w:rPr>
      </w:pPr>
      <w:r w:rsidRPr="008C1A06">
        <w:rPr>
          <w:rFonts w:ascii="Times New Roman" w:eastAsia="+mj-ea" w:hAnsi="Times New Roman"/>
          <w:b/>
          <w:bCs/>
          <w:kern w:val="24"/>
          <w:sz w:val="24"/>
          <w:szCs w:val="24"/>
          <w:lang w:val="kk-KZ"/>
        </w:rPr>
        <w:t>Пайда мен шығындардың қаржылық есептері</w:t>
      </w:r>
    </w:p>
    <w:tbl>
      <w:tblPr>
        <w:tblStyle w:val="61"/>
        <w:tblW w:w="9747" w:type="dxa"/>
        <w:tblLayout w:type="fixed"/>
        <w:tblLook w:val="04A0"/>
      </w:tblPr>
      <w:tblGrid>
        <w:gridCol w:w="9747"/>
      </w:tblGrid>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8C1A06"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bl>
    <w:p w:rsidR="00F14A19" w:rsidRPr="008C1A06" w:rsidRDefault="00F14A19" w:rsidP="00F14A19">
      <w:pPr>
        <w:tabs>
          <w:tab w:val="center" w:pos="4677"/>
        </w:tabs>
        <w:spacing w:after="0" w:line="240" w:lineRule="auto"/>
        <w:ind w:firstLine="567"/>
        <w:rPr>
          <w:rFonts w:ascii="Times New Roman" w:eastAsia="Times New Roman" w:hAnsi="Times New Roman"/>
          <w:b/>
          <w:bCs/>
          <w:sz w:val="24"/>
          <w:szCs w:val="24"/>
          <w:lang w:val="kk-KZ" w:eastAsia="ru-RU"/>
        </w:rPr>
      </w:pPr>
    </w:p>
    <w:p w:rsidR="00F14A19" w:rsidRPr="008C1A06" w:rsidRDefault="00F14A19" w:rsidP="00F14A19">
      <w:pPr>
        <w:spacing w:after="0" w:line="240" w:lineRule="auto"/>
        <w:jc w:val="center"/>
        <w:rPr>
          <w:rFonts w:ascii="Times New Roman" w:eastAsia="+mj-ea" w:hAnsi="Times New Roman"/>
          <w:b/>
          <w:bCs/>
          <w:kern w:val="24"/>
          <w:sz w:val="24"/>
          <w:szCs w:val="24"/>
          <w:lang w:val="kk-KZ"/>
        </w:rPr>
      </w:pPr>
      <w:r w:rsidRPr="008C1A06">
        <w:rPr>
          <w:rFonts w:ascii="Times New Roman" w:eastAsia="+mj-ea" w:hAnsi="Times New Roman"/>
          <w:b/>
          <w:bCs/>
          <w:kern w:val="24"/>
          <w:sz w:val="24"/>
          <w:szCs w:val="24"/>
          <w:lang w:val="kk-KZ"/>
        </w:rPr>
        <w:t xml:space="preserve">Қаржылық көрсеткіштерді есептеу (IRR, NPV, PI, өтелу мерзімі) </w:t>
      </w:r>
    </w:p>
    <w:tbl>
      <w:tblPr>
        <w:tblStyle w:val="61"/>
        <w:tblW w:w="9747" w:type="dxa"/>
        <w:tblLayout w:type="fixed"/>
        <w:tblLook w:val="04A0"/>
      </w:tblPr>
      <w:tblGrid>
        <w:gridCol w:w="9747"/>
      </w:tblGrid>
      <w:tr w:rsidR="00F14A19" w:rsidRPr="001E7A5C"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1E7A5C"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ind w:firstLine="708"/>
              <w:rPr>
                <w:rFonts w:ascii="Times New Roman" w:hAnsi="Times New Roman"/>
                <w:sz w:val="24"/>
                <w:szCs w:val="24"/>
                <w:lang w:val="kk-KZ" w:eastAsia="ru-RU"/>
              </w:rPr>
            </w:pPr>
          </w:p>
        </w:tc>
      </w:tr>
      <w:tr w:rsidR="00F14A19" w:rsidRPr="001E7A5C"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1E7A5C"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1E7A5C"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r w:rsidR="00F14A19" w:rsidRPr="001E7A5C" w:rsidTr="0050532C">
        <w:tc>
          <w:tcPr>
            <w:tcW w:w="9747"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rPr>
                <w:rFonts w:ascii="Times New Roman" w:hAnsi="Times New Roman"/>
                <w:sz w:val="24"/>
                <w:szCs w:val="24"/>
                <w:lang w:val="kk-KZ" w:eastAsia="ru-RU"/>
              </w:rPr>
            </w:pPr>
          </w:p>
        </w:tc>
      </w:tr>
    </w:tbl>
    <w:p w:rsidR="00F14A19" w:rsidRPr="008C1A06" w:rsidRDefault="00F14A19" w:rsidP="00F14A19">
      <w:pPr>
        <w:spacing w:after="0" w:line="240" w:lineRule="auto"/>
        <w:contextualSpacing/>
        <w:jc w:val="center"/>
        <w:textAlignment w:val="baseline"/>
        <w:rPr>
          <w:rFonts w:ascii="Times New Roman" w:eastAsia="+mn-ea" w:hAnsi="Times New Roman"/>
          <w:b/>
          <w:bCs/>
          <w:kern w:val="24"/>
          <w:sz w:val="24"/>
          <w:szCs w:val="24"/>
          <w:lang w:val="kk-KZ" w:eastAsia="ru-RU"/>
        </w:rPr>
      </w:pPr>
    </w:p>
    <w:p w:rsidR="00F14A19" w:rsidRPr="008C1A06" w:rsidRDefault="00F14A19" w:rsidP="00F14A19">
      <w:pPr>
        <w:spacing w:after="0" w:line="240" w:lineRule="auto"/>
        <w:contextualSpacing/>
        <w:jc w:val="center"/>
        <w:textAlignment w:val="baseline"/>
        <w:rPr>
          <w:rFonts w:ascii="Times New Roman" w:eastAsia="+mn-ea" w:hAnsi="Times New Roman"/>
          <w:b/>
          <w:bCs/>
          <w:kern w:val="24"/>
          <w:sz w:val="24"/>
          <w:szCs w:val="24"/>
          <w:lang w:val="kk-KZ" w:eastAsia="ru-RU"/>
        </w:rPr>
      </w:pPr>
      <w:r w:rsidRPr="008C1A06">
        <w:rPr>
          <w:rFonts w:ascii="Times New Roman" w:eastAsia="+mn-ea" w:hAnsi="Times New Roman"/>
          <w:b/>
          <w:bCs/>
          <w:kern w:val="24"/>
          <w:sz w:val="24"/>
          <w:szCs w:val="24"/>
          <w:lang w:val="kk-KZ" w:eastAsia="ru-RU"/>
        </w:rPr>
        <w:t>7. Сіздің жобаңыздың тәуекел дәрежесін бағалаңыз</w:t>
      </w:r>
    </w:p>
    <w:tbl>
      <w:tblPr>
        <w:tblStyle w:val="61"/>
        <w:tblW w:w="9747" w:type="dxa"/>
        <w:tblLook w:val="04A0"/>
      </w:tblPr>
      <w:tblGrid>
        <w:gridCol w:w="652"/>
        <w:gridCol w:w="4134"/>
        <w:gridCol w:w="4961"/>
      </w:tblGrid>
      <w:tr w:rsidR="00F14A19" w:rsidRPr="008C1A06" w:rsidTr="0050532C">
        <w:trPr>
          <w:trHeight w:val="296"/>
        </w:trPr>
        <w:tc>
          <w:tcPr>
            <w:tcW w:w="652" w:type="dxa"/>
            <w:tcBorders>
              <w:top w:val="single" w:sz="4" w:space="0" w:color="auto"/>
              <w:left w:val="single" w:sz="4" w:space="0" w:color="auto"/>
              <w:bottom w:val="single" w:sz="4" w:space="0" w:color="auto"/>
              <w:right w:val="single" w:sz="4" w:space="0" w:color="auto"/>
            </w:tcBorders>
            <w:shd w:val="clear" w:color="auto" w:fill="B8CCE4"/>
            <w:hideMark/>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r w:rsidRPr="008C1A06">
              <w:rPr>
                <w:rFonts w:ascii="Times New Roman" w:eastAsia="+mn-ea" w:hAnsi="Times New Roman"/>
                <w:b/>
                <w:bCs/>
                <w:kern w:val="24"/>
                <w:sz w:val="24"/>
                <w:szCs w:val="24"/>
                <w:lang w:val="kk-KZ" w:eastAsia="ru-RU"/>
              </w:rPr>
              <w:t>№</w:t>
            </w:r>
          </w:p>
        </w:tc>
        <w:tc>
          <w:tcPr>
            <w:tcW w:w="4134" w:type="dxa"/>
            <w:tcBorders>
              <w:top w:val="single" w:sz="4" w:space="0" w:color="auto"/>
              <w:left w:val="single" w:sz="4" w:space="0" w:color="auto"/>
              <w:bottom w:val="single" w:sz="4" w:space="0" w:color="auto"/>
              <w:right w:val="single" w:sz="4" w:space="0" w:color="auto"/>
            </w:tcBorders>
            <w:shd w:val="clear" w:color="auto" w:fill="B8CCE4"/>
            <w:hideMark/>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r w:rsidRPr="008C1A06">
              <w:rPr>
                <w:rFonts w:ascii="Times New Roman" w:eastAsia="+mn-ea" w:hAnsi="Times New Roman"/>
                <w:b/>
                <w:bCs/>
                <w:kern w:val="24"/>
                <w:sz w:val="24"/>
                <w:szCs w:val="24"/>
                <w:lang w:val="kk-KZ" w:eastAsia="ru-RU"/>
              </w:rPr>
              <w:t>Тәуекел түрі</w:t>
            </w:r>
          </w:p>
        </w:tc>
        <w:tc>
          <w:tcPr>
            <w:tcW w:w="4961" w:type="dxa"/>
            <w:tcBorders>
              <w:top w:val="single" w:sz="4" w:space="0" w:color="auto"/>
              <w:left w:val="single" w:sz="4" w:space="0" w:color="auto"/>
              <w:bottom w:val="single" w:sz="4" w:space="0" w:color="auto"/>
              <w:right w:val="single" w:sz="4" w:space="0" w:color="auto"/>
            </w:tcBorders>
            <w:shd w:val="clear" w:color="auto" w:fill="B8CCE4"/>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r w:rsidRPr="008C1A06">
              <w:rPr>
                <w:rFonts w:ascii="Times New Roman" w:eastAsia="+mn-ea" w:hAnsi="Times New Roman"/>
                <w:b/>
                <w:bCs/>
                <w:kern w:val="24"/>
                <w:sz w:val="24"/>
                <w:szCs w:val="24"/>
                <w:lang w:val="kk-KZ" w:eastAsia="ru-RU"/>
              </w:rPr>
              <w:t>Тәуекелдерді жою әдістері</w:t>
            </w:r>
          </w:p>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r>
      <w:tr w:rsidR="00F14A19" w:rsidRPr="008C1A06" w:rsidTr="0050532C">
        <w:tc>
          <w:tcPr>
            <w:tcW w:w="652"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c>
          <w:tcPr>
            <w:tcW w:w="41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r>
      <w:tr w:rsidR="00F14A19" w:rsidRPr="008C1A06" w:rsidTr="0050532C">
        <w:tc>
          <w:tcPr>
            <w:tcW w:w="652"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c>
          <w:tcPr>
            <w:tcW w:w="41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r>
      <w:tr w:rsidR="00F14A19" w:rsidRPr="008C1A06" w:rsidTr="0050532C">
        <w:tc>
          <w:tcPr>
            <w:tcW w:w="652"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c>
          <w:tcPr>
            <w:tcW w:w="41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r>
      <w:tr w:rsidR="00F14A19" w:rsidRPr="008C1A06" w:rsidTr="0050532C">
        <w:tc>
          <w:tcPr>
            <w:tcW w:w="652"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c>
          <w:tcPr>
            <w:tcW w:w="4134"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c>
          <w:tcPr>
            <w:tcW w:w="4961" w:type="dxa"/>
            <w:tcBorders>
              <w:top w:val="single" w:sz="4" w:space="0" w:color="auto"/>
              <w:left w:val="single" w:sz="4" w:space="0" w:color="auto"/>
              <w:bottom w:val="single" w:sz="4" w:space="0" w:color="auto"/>
              <w:right w:val="single" w:sz="4" w:space="0" w:color="auto"/>
            </w:tcBorders>
          </w:tcPr>
          <w:p w:rsidR="00F14A19" w:rsidRPr="008C1A06" w:rsidRDefault="00F14A19" w:rsidP="0050532C">
            <w:pPr>
              <w:spacing w:after="0" w:line="240" w:lineRule="auto"/>
              <w:contextualSpacing/>
              <w:jc w:val="both"/>
              <w:textAlignment w:val="baseline"/>
              <w:rPr>
                <w:rFonts w:ascii="Times New Roman" w:eastAsia="+mn-ea" w:hAnsi="Times New Roman"/>
                <w:b/>
                <w:bCs/>
                <w:kern w:val="24"/>
                <w:sz w:val="24"/>
                <w:szCs w:val="24"/>
                <w:lang w:val="kk-KZ" w:eastAsia="ru-RU"/>
              </w:rPr>
            </w:pPr>
          </w:p>
        </w:tc>
      </w:tr>
    </w:tbl>
    <w:p w:rsidR="00F14A19" w:rsidRPr="008C1A06" w:rsidRDefault="00F14A19" w:rsidP="00F14A19">
      <w:pPr>
        <w:spacing w:after="0" w:line="240" w:lineRule="auto"/>
        <w:jc w:val="center"/>
        <w:rPr>
          <w:rFonts w:ascii="Times New Roman" w:eastAsia="Times New Roman" w:hAnsi="Times New Roman"/>
          <w:i/>
          <w:sz w:val="24"/>
          <w:szCs w:val="24"/>
          <w:lang w:eastAsia="ru-RU"/>
        </w:rPr>
      </w:pPr>
    </w:p>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Pr>
        <w:spacing w:after="0" w:line="240" w:lineRule="auto"/>
        <w:ind w:firstLine="567"/>
        <w:jc w:val="both"/>
        <w:rPr>
          <w:rFonts w:ascii="Times New Roman" w:hAnsi="Times New Roman"/>
          <w:b/>
          <w:sz w:val="24"/>
          <w:szCs w:val="24"/>
          <w:lang w:val="kk-KZ"/>
        </w:rPr>
      </w:pPr>
      <w:r w:rsidRPr="008C1A06">
        <w:rPr>
          <w:rFonts w:ascii="Times New Roman" w:hAnsi="Times New Roman"/>
          <w:b/>
          <w:sz w:val="24"/>
          <w:szCs w:val="24"/>
          <w:lang w:val="kk-KZ"/>
        </w:rPr>
        <w:t>ГЛОССАРИЙ</w:t>
      </w:r>
    </w:p>
    <w:p w:rsidR="00F14A19" w:rsidRPr="008C1A06" w:rsidRDefault="00F14A19" w:rsidP="00F14A19">
      <w:pPr>
        <w:spacing w:after="0" w:line="240" w:lineRule="auto"/>
        <w:ind w:firstLine="567"/>
        <w:jc w:val="both"/>
        <w:rPr>
          <w:rFonts w:ascii="Times New Roman" w:hAnsi="Times New Roman"/>
          <w:b/>
          <w:sz w:val="24"/>
          <w:szCs w:val="24"/>
          <w:lang w:val="kk-KZ"/>
        </w:rPr>
      </w:pPr>
    </w:p>
    <w:tbl>
      <w:tblPr>
        <w:tblStyle w:val="a5"/>
        <w:tblW w:w="0" w:type="auto"/>
        <w:tblLook w:val="04A0"/>
      </w:tblPr>
      <w:tblGrid>
        <w:gridCol w:w="3596"/>
        <w:gridCol w:w="6258"/>
      </w:tblGrid>
      <w:tr w:rsidR="00F14A19" w:rsidRPr="008C1A06" w:rsidTr="0050532C">
        <w:tc>
          <w:tcPr>
            <w:tcW w:w="3596" w:type="dxa"/>
          </w:tcPr>
          <w:p w:rsidR="00F14A19" w:rsidRPr="008C1A06" w:rsidRDefault="00F14A19" w:rsidP="0050532C">
            <w:pPr>
              <w:spacing w:after="0" w:line="240" w:lineRule="auto"/>
              <w:jc w:val="center"/>
              <w:rPr>
                <w:rFonts w:ascii="Times New Roman" w:hAnsi="Times New Roman"/>
                <w:b/>
                <w:sz w:val="24"/>
                <w:szCs w:val="24"/>
                <w:lang w:val="kk-KZ"/>
              </w:rPr>
            </w:pPr>
            <w:r w:rsidRPr="008C1A06">
              <w:rPr>
                <w:rFonts w:ascii="Times New Roman" w:hAnsi="Times New Roman"/>
                <w:b/>
                <w:sz w:val="24"/>
                <w:szCs w:val="24"/>
                <w:lang w:val="kk-KZ"/>
              </w:rPr>
              <w:t>Терминдер</w:t>
            </w:r>
          </w:p>
        </w:tc>
        <w:tc>
          <w:tcPr>
            <w:tcW w:w="6258" w:type="dxa"/>
          </w:tcPr>
          <w:p w:rsidR="00F14A19" w:rsidRPr="008C1A06" w:rsidRDefault="00F14A19" w:rsidP="0050532C">
            <w:pPr>
              <w:spacing w:after="0" w:line="240" w:lineRule="auto"/>
              <w:jc w:val="center"/>
              <w:rPr>
                <w:rFonts w:ascii="Times New Roman" w:hAnsi="Times New Roman"/>
                <w:b/>
                <w:sz w:val="24"/>
                <w:szCs w:val="24"/>
                <w:lang w:val="kk-KZ"/>
              </w:rPr>
            </w:pPr>
            <w:r w:rsidRPr="008C1A06">
              <w:rPr>
                <w:rFonts w:ascii="Times New Roman" w:hAnsi="Times New Roman"/>
                <w:b/>
                <w:sz w:val="24"/>
                <w:szCs w:val="24"/>
                <w:lang w:val="kk-KZ"/>
              </w:rPr>
              <w:t>Ұғымдар</w:t>
            </w:r>
          </w:p>
        </w:tc>
      </w:tr>
      <w:tr w:rsidR="00F14A19" w:rsidRPr="001E7A5C" w:rsidTr="0050532C">
        <w:tc>
          <w:tcPr>
            <w:tcW w:w="3596"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b/>
                <w:sz w:val="24"/>
                <w:szCs w:val="24"/>
                <w:lang w:val="kk-KZ"/>
              </w:rPr>
              <w:t>КӘСІПКЕРЛІК ОЙЛАУ</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ХХІ ғасырдың қажетті дағдысы - тапқырлық, жасау қабілеті және арманды  - әлі жоқ нәрсені жүзеге асыру қабілеті.</w:t>
            </w:r>
          </w:p>
        </w:tc>
      </w:tr>
      <w:tr w:rsidR="00F14A19" w:rsidRPr="001E7A5C" w:rsidTr="0050532C">
        <w:tc>
          <w:tcPr>
            <w:tcW w:w="3596"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b/>
                <w:sz w:val="24"/>
                <w:szCs w:val="24"/>
                <w:lang w:val="kk-KZ"/>
              </w:rPr>
              <w:t>КӘСІПКЕРЛІК</w:t>
            </w:r>
          </w:p>
        </w:tc>
        <w:tc>
          <w:tcPr>
            <w:tcW w:w="6258" w:type="dxa"/>
          </w:tcPr>
          <w:p w:rsidR="00F14A19" w:rsidRPr="008C1A06" w:rsidRDefault="00F14A19" w:rsidP="0050532C">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 xml:space="preserve">Бұл игіліктердің - адамдардың әртүрлі қажеттіліктерін қанағаттандыратын, оларға пайда әкелетін немесе ләззат беретін барлық нәрселердің өндірісі. </w:t>
            </w:r>
          </w:p>
        </w:tc>
      </w:tr>
      <w:tr w:rsidR="00F14A19" w:rsidRPr="001E7A5C" w:rsidTr="0050532C">
        <w:tc>
          <w:tcPr>
            <w:tcW w:w="3596"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sz w:val="24"/>
                <w:szCs w:val="24"/>
                <w:lang w:val="kk-KZ"/>
              </w:rPr>
              <w:t>B2C (Business to Consumer, яғни "тұтынушыға арналған бизнес»)</w:t>
            </w:r>
          </w:p>
        </w:tc>
        <w:tc>
          <w:tcPr>
            <w:tcW w:w="6258"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sz w:val="24"/>
                <w:szCs w:val="24"/>
                <w:lang w:val="kk-KZ"/>
              </w:rPr>
              <w:t>өндіруші немесе сатушы өз өнімін сату үшін тікелей тұтынушымен өзара іс-қимыл жасайтын кәәсіпкерлік түрі.</w:t>
            </w:r>
          </w:p>
        </w:tc>
      </w:tr>
      <w:tr w:rsidR="00F14A19" w:rsidRPr="001E7A5C" w:rsidTr="0050532C">
        <w:tc>
          <w:tcPr>
            <w:tcW w:w="3596" w:type="dxa"/>
          </w:tcPr>
          <w:p w:rsidR="00F14A19" w:rsidRPr="008C1A06" w:rsidRDefault="00F14A19" w:rsidP="0050532C">
            <w:pPr>
              <w:spacing w:after="0" w:line="240" w:lineRule="auto"/>
              <w:jc w:val="both"/>
              <w:rPr>
                <w:rFonts w:ascii="Times New Roman" w:hAnsi="Times New Roman"/>
                <w:b/>
                <w:sz w:val="24"/>
                <w:szCs w:val="24"/>
                <w:lang w:val="en-US"/>
              </w:rPr>
            </w:pPr>
            <w:r w:rsidRPr="008C1A06">
              <w:rPr>
                <w:rFonts w:ascii="Times New Roman" w:hAnsi="Times New Roman"/>
                <w:sz w:val="24"/>
                <w:szCs w:val="24"/>
                <w:lang w:val="kk-KZ"/>
              </w:rPr>
              <w:t>B2B (Business to Business, яғни " бизнес бизнес үшін»)</w:t>
            </w:r>
          </w:p>
        </w:tc>
        <w:tc>
          <w:tcPr>
            <w:tcW w:w="6258"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sz w:val="24"/>
                <w:szCs w:val="24"/>
                <w:lang w:val="kk-KZ"/>
              </w:rPr>
              <w:t>өнімді немесе қызметтерді өндіруші және сатушы оларды түпкі тұтынушыға емес, басқа кәсіпке сататын кездегі кәсіпкерлік түрі.</w:t>
            </w:r>
          </w:p>
        </w:tc>
      </w:tr>
      <w:tr w:rsidR="00F14A19" w:rsidRPr="001E7A5C" w:rsidTr="0050532C">
        <w:tc>
          <w:tcPr>
            <w:tcW w:w="3596"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sz w:val="24"/>
                <w:szCs w:val="24"/>
                <w:lang w:val="kk-KZ"/>
              </w:rPr>
              <w:t>B2G (Business to Government, яғни "мемлекетке арналған бизнес»)</w:t>
            </w:r>
          </w:p>
        </w:tc>
        <w:tc>
          <w:tcPr>
            <w:tcW w:w="6258"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sz w:val="24"/>
                <w:szCs w:val="24"/>
                <w:lang w:val="kk-KZ"/>
              </w:rPr>
              <w:t>қызметті өндіруші немесе сатушы оларды соңғы тұтынушыға емес, басқа бизнеске емес, мемлекеттік құрылымдарға өткізетін кәсіпкерлік түрі.</w:t>
            </w:r>
          </w:p>
        </w:tc>
      </w:tr>
      <w:tr w:rsidR="00F14A19" w:rsidRPr="001E7A5C" w:rsidTr="0050532C">
        <w:tc>
          <w:tcPr>
            <w:tcW w:w="3596"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b/>
                <w:sz w:val="24"/>
                <w:szCs w:val="24"/>
                <w:lang w:val="kk-KZ"/>
              </w:rPr>
              <w:t>ТАУАРЛАР</w:t>
            </w:r>
          </w:p>
        </w:tc>
        <w:tc>
          <w:tcPr>
            <w:tcW w:w="6258"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sz w:val="24"/>
                <w:szCs w:val="24"/>
                <w:lang w:val="kk-KZ"/>
              </w:rPr>
              <w:t>ұстауға, өлшеуге, сақтауға, буып-түюге болатын материалдық заттар немесе бұйымдар.</w:t>
            </w:r>
          </w:p>
        </w:tc>
      </w:tr>
      <w:tr w:rsidR="00F14A19" w:rsidRPr="001E7A5C"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ҚЫЗМЕТТЕР</w:t>
            </w:r>
          </w:p>
        </w:tc>
        <w:tc>
          <w:tcPr>
            <w:tcW w:w="6258" w:type="dxa"/>
          </w:tcPr>
          <w:p w:rsidR="00F14A19" w:rsidRPr="008C1A06" w:rsidRDefault="00F14A19" w:rsidP="0050532C">
            <w:pPr>
              <w:spacing w:after="0" w:line="240" w:lineRule="auto"/>
              <w:jc w:val="both"/>
              <w:rPr>
                <w:rFonts w:ascii="Times New Roman" w:hAnsi="Times New Roman"/>
                <w:b/>
                <w:sz w:val="24"/>
                <w:szCs w:val="24"/>
                <w:lang w:val="kk-KZ"/>
              </w:rPr>
            </w:pPr>
            <w:r w:rsidRPr="008C1A06">
              <w:rPr>
                <w:rFonts w:ascii="Times New Roman" w:hAnsi="Times New Roman"/>
                <w:sz w:val="24"/>
                <w:szCs w:val="24"/>
                <w:lang w:val="kk-KZ"/>
              </w:rPr>
              <w:t>заттық нысаны жоқ, олар қажет ететін  адамдар үшін орындалатын әрекеттер</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КӘСІПКЕРЛІК ҚЫЗМЕТ</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тауар өндірісін, тауар массаларының бүкіл қозғалысын ұйымдастыруға ықпал етеді және оларды нарық арқылы түпкілікті тұтынушыға дейін жеткізеді, осылайша қоғамның экономикалық өмірін біртұтас етіп байланыстырады.</w:t>
            </w:r>
          </w:p>
        </w:tc>
      </w:tr>
      <w:tr w:rsidR="00F14A19" w:rsidRPr="001E7A5C" w:rsidTr="0050532C">
        <w:tc>
          <w:tcPr>
            <w:tcW w:w="3596" w:type="dxa"/>
          </w:tcPr>
          <w:p w:rsidR="00F14A19" w:rsidRPr="008C1A06" w:rsidRDefault="00F14A19" w:rsidP="0050532C">
            <w:pPr>
              <w:tabs>
                <w:tab w:val="left" w:pos="620"/>
              </w:tabs>
              <w:spacing w:after="0" w:line="240" w:lineRule="auto"/>
              <w:rPr>
                <w:rFonts w:ascii="Times New Roman" w:hAnsi="Times New Roman"/>
                <w:b/>
                <w:sz w:val="24"/>
                <w:szCs w:val="24"/>
              </w:rPr>
            </w:pPr>
            <w:r w:rsidRPr="008C1A06">
              <w:rPr>
                <w:rFonts w:ascii="Times New Roman" w:hAnsi="Times New Roman"/>
                <w:b/>
                <w:sz w:val="24"/>
                <w:szCs w:val="24"/>
                <w:lang w:val="kk-KZ"/>
              </w:rPr>
              <w:t>PAEI</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Бұл акроним және табысты болу үшін кез келген ұйымға қажетті менеджменттің төрт түрін (рөлін) сипаттайды. Бұл рөлдер: продюсер (P), әкімші( A), кәсіпкер (E) және интегратор (I).</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ИКИГАЙ</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күн сайын істерінен қанағат, қуаныш және саналылық таба білу.</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БИЗНЕС-ИДЕЯ</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болжанатын бизнестің қысқаша және нақты анықтамасы</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КЛИЕНТКЕ ҚАРАП БАҒДАР АЛУ</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сатып алушының (клиенттің) мүдделерін басқалардың бәрінен артық қою</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БИЗНЕС-МОДЕЛЬ</w:t>
            </w:r>
          </w:p>
        </w:tc>
        <w:tc>
          <w:tcPr>
            <w:tcW w:w="6258" w:type="dxa"/>
          </w:tcPr>
          <w:p w:rsidR="00F14A19" w:rsidRPr="008C1A06" w:rsidRDefault="00F14A19" w:rsidP="0050532C">
            <w:pPr>
              <w:tabs>
                <w:tab w:val="left" w:pos="851"/>
              </w:tabs>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бұл кәсіпкерлік қызметтің, яғни 1) компания өзінің тауарлары мен қызметтерін кім үшін өндіретіні; 2) клиенттерге нақты қандай тауарлар мен қызметтер ұсынылатыны; 3) осы өнімдер қалай жасалатыны; 4) компания ненің есебінен пайда алатынының тұжырымдамалық сипаттамасы </w:t>
            </w:r>
          </w:p>
        </w:tc>
      </w:tr>
      <w:tr w:rsidR="00F14A19" w:rsidRPr="008C1A06" w:rsidTr="0050532C">
        <w:tc>
          <w:tcPr>
            <w:tcW w:w="3596" w:type="dxa"/>
          </w:tcPr>
          <w:p w:rsidR="00F14A19" w:rsidRPr="008C1A06" w:rsidRDefault="00F14A19" w:rsidP="0050532C">
            <w:pPr>
              <w:tabs>
                <w:tab w:val="left" w:pos="804"/>
              </w:tabs>
              <w:spacing w:after="0" w:line="240" w:lineRule="auto"/>
              <w:rPr>
                <w:rFonts w:ascii="Times New Roman" w:hAnsi="Times New Roman"/>
                <w:b/>
                <w:sz w:val="24"/>
                <w:szCs w:val="24"/>
              </w:rPr>
            </w:pPr>
            <w:r w:rsidRPr="008C1A06">
              <w:rPr>
                <w:rFonts w:ascii="Times New Roman" w:hAnsi="Times New Roman"/>
                <w:b/>
                <w:sz w:val="24"/>
                <w:szCs w:val="24"/>
                <w:lang w:val="kk-KZ"/>
              </w:rPr>
              <w:t>LEAN STARTUP</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үнемді өндіріс тұжырымдамасы. Стартап төтенше белгісіздік жағдайында әрекет етеді және оны іске қосу кезінде ескеру керек</w:t>
            </w:r>
          </w:p>
        </w:tc>
      </w:tr>
      <w:tr w:rsidR="00F14A19" w:rsidRPr="001E7A5C" w:rsidTr="0050532C">
        <w:tc>
          <w:tcPr>
            <w:tcW w:w="3596" w:type="dxa"/>
          </w:tcPr>
          <w:p w:rsidR="00F14A19" w:rsidRPr="008C1A06" w:rsidRDefault="00F14A19" w:rsidP="0050532C">
            <w:pPr>
              <w:tabs>
                <w:tab w:val="left" w:pos="954"/>
              </w:tabs>
              <w:spacing w:after="0" w:line="240" w:lineRule="auto"/>
              <w:rPr>
                <w:rFonts w:ascii="Times New Roman" w:hAnsi="Times New Roman"/>
                <w:b/>
                <w:sz w:val="24"/>
                <w:szCs w:val="24"/>
                <w:lang w:val="en-US"/>
              </w:rPr>
            </w:pPr>
            <w:r w:rsidRPr="008C1A06">
              <w:rPr>
                <w:rFonts w:ascii="Times New Roman" w:hAnsi="Times New Roman"/>
                <w:sz w:val="24"/>
                <w:szCs w:val="24"/>
                <w:lang w:val="kk-KZ"/>
              </w:rPr>
              <w:t>КАНВА БИЗНЕС модельдері (business model canvas)</w:t>
            </w:r>
          </w:p>
        </w:tc>
        <w:tc>
          <w:tcPr>
            <w:tcW w:w="6258" w:type="dxa"/>
          </w:tcPr>
          <w:p w:rsidR="00F14A19" w:rsidRPr="008C1A06" w:rsidRDefault="00F14A19" w:rsidP="0050532C">
            <w:pPr>
              <w:spacing w:after="0" w:line="240" w:lineRule="auto"/>
              <w:jc w:val="both"/>
              <w:rPr>
                <w:rFonts w:ascii="Times New Roman" w:hAnsi="Times New Roman"/>
                <w:sz w:val="24"/>
                <w:szCs w:val="24"/>
                <w:lang w:val="en-US"/>
              </w:rPr>
            </w:pPr>
            <w:r w:rsidRPr="008C1A06">
              <w:rPr>
                <w:rFonts w:ascii="Times New Roman" w:hAnsi="Times New Roman"/>
                <w:sz w:val="24"/>
                <w:szCs w:val="24"/>
                <w:lang w:val="kk-KZ"/>
              </w:rPr>
              <w:t>бизнес жұмысының негізгі компоненттері мен процестерін көрсететін көрнекі сызбасы</w:t>
            </w:r>
          </w:p>
        </w:tc>
      </w:tr>
      <w:tr w:rsidR="00F14A19" w:rsidRPr="008C1A06"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rPr>
            </w:pPr>
            <w:r w:rsidRPr="008C1A06">
              <w:rPr>
                <w:rFonts w:ascii="Times New Roman" w:eastAsia="Times New Roman" w:hAnsi="Times New Roman"/>
                <w:b/>
                <w:sz w:val="24"/>
                <w:szCs w:val="24"/>
                <w:lang w:val="kk-KZ"/>
              </w:rPr>
              <w:t>БИЗНЕС-ЖОСПАР</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eastAsia="Times New Roman" w:hAnsi="Times New Roman"/>
                <w:sz w:val="24"/>
                <w:szCs w:val="24"/>
                <w:lang w:val="kk-KZ"/>
              </w:rPr>
              <w:t>қандай да бір коммерциялық жобаны іске асыру жөніндегі компания қызметінің және тұтастай алғанда Компания қызметінің егжей-тегжейлі әзірленген бағдарламасы</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МАРКЕТИНГ</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бұл компанияның сатып алушылардың қажеттіліктерін қанағаттандыру арқылы пайда алуға бағытталған әрекеттері.</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lastRenderedPageBreak/>
              <w:t>"4P "МОДЕЛІ»</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бұл маркетингтің төрт негізгі элементі бар аббревиатура: product( өнім), price ( баға), place( бөлу), promotion (</w:t>
            </w:r>
            <w:r>
              <w:rPr>
                <w:rFonts w:ascii="Times New Roman" w:hAnsi="Times New Roman"/>
                <w:sz w:val="24"/>
                <w:szCs w:val="24"/>
                <w:lang w:val="kk-KZ"/>
              </w:rPr>
              <w:t xml:space="preserve">жылжыту </w:t>
            </w:r>
            <w:r w:rsidRPr="008C1A06">
              <w:rPr>
                <w:rFonts w:ascii="Times New Roman" w:hAnsi="Times New Roman"/>
                <w:sz w:val="24"/>
                <w:szCs w:val="24"/>
                <w:lang w:val="kk-KZ"/>
              </w:rPr>
              <w:t>).</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МАРКЕТИНГТІК ЗЕРТТЕУ</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Нарықтың жағдайы туралы ақпаратты зерттеу, талдау және өңдеу</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МАҚСАТТЫ АУДИТОРИЯ</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Кейбір жалпы сипаттамалары, қасиеттері, мүдделері бар адамдар тобы, сондықтан жоғары ықтималдығы бар нақты тауарлар мен қызметтерге назар аударады, маркетингтік ұсыныстарға немесе ұрандарға өнімнің жасаушылары күткендей жауап береді.</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MVP- ӨМІРШЕҢДІГІ  ЕҢ ТӨМЕН ӨНІМ</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фундаменталды құндылықтарды аудиторияға жеткізуге және оларды алғашқы пайдаланушыларға сынап көруге жеткілікті функциялары бар, өнімнің ең ерте нұсқасы</w:t>
            </w:r>
          </w:p>
        </w:tc>
      </w:tr>
      <w:tr w:rsidR="00F14A19" w:rsidRPr="008C1A06" w:rsidTr="0050532C">
        <w:tc>
          <w:tcPr>
            <w:tcW w:w="3596" w:type="dxa"/>
          </w:tcPr>
          <w:p w:rsidR="00F14A19" w:rsidRPr="008C1A06" w:rsidRDefault="00F14A19" w:rsidP="0050532C">
            <w:pPr>
              <w:tabs>
                <w:tab w:val="left" w:pos="335"/>
              </w:tabs>
              <w:spacing w:after="0" w:line="240" w:lineRule="auto"/>
              <w:rPr>
                <w:rFonts w:ascii="Times New Roman" w:hAnsi="Times New Roman"/>
                <w:b/>
                <w:sz w:val="24"/>
                <w:szCs w:val="24"/>
              </w:rPr>
            </w:pPr>
            <w:r w:rsidRPr="008C1A06">
              <w:rPr>
                <w:rFonts w:ascii="Times New Roman" w:hAnsi="Times New Roman"/>
                <w:b/>
                <w:sz w:val="24"/>
                <w:szCs w:val="24"/>
                <w:lang w:val="kk-KZ"/>
              </w:rPr>
              <w:t>БІРЕГЕЙ САУДА ҰСЫНЫСЫ (ОЖЖ)</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бәсекелестердің тауарларынан немесе көрсетілетін қызметтерінен тауардың немесе көрсетілетін қызметтің нақты тұжырымдалған артықшылығы</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rPr>
            </w:pPr>
            <w:r w:rsidRPr="008C1A06">
              <w:rPr>
                <w:rFonts w:ascii="Times New Roman" w:hAnsi="Times New Roman"/>
                <w:b/>
                <w:sz w:val="24"/>
                <w:szCs w:val="24"/>
                <w:lang w:val="kk-KZ"/>
              </w:rPr>
              <w:t>СҰХБАТ</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сауалнама нысаны сұхбат алушымен жеке қарым-қатынасты қамтиды, онда зерттеуші (сұхбат алушы) сұрақ қояды және жауаптарын сұхбат формасында жазады.</w:t>
            </w:r>
          </w:p>
        </w:tc>
      </w:tr>
      <w:tr w:rsidR="00F14A19" w:rsidRPr="001E7A5C" w:rsidTr="0050532C">
        <w:tc>
          <w:tcPr>
            <w:tcW w:w="3596" w:type="dxa"/>
          </w:tcPr>
          <w:p w:rsidR="00F14A19" w:rsidRPr="008C1A06" w:rsidRDefault="00F14A19" w:rsidP="0050532C">
            <w:pPr>
              <w:tabs>
                <w:tab w:val="left" w:pos="603"/>
              </w:tabs>
              <w:spacing w:after="0" w:line="240" w:lineRule="auto"/>
              <w:rPr>
                <w:rFonts w:ascii="Times New Roman" w:hAnsi="Times New Roman"/>
                <w:b/>
                <w:sz w:val="24"/>
                <w:szCs w:val="24"/>
              </w:rPr>
            </w:pPr>
            <w:r w:rsidRPr="008C1A06">
              <w:rPr>
                <w:rFonts w:ascii="Times New Roman" w:hAnsi="Times New Roman"/>
                <w:b/>
                <w:sz w:val="24"/>
                <w:szCs w:val="24"/>
                <w:lang w:val="kk-KZ"/>
              </w:rPr>
              <w:t>ATL</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Жоғарыдағы жолдың (ағылшынша) сөз тіркесінен шыққан, аудармада «шектің үстінде» деген мағынаны білдіреді. Бұлар жарнаманы таратудың негізгі құралдарын қамтитын тікелей жарнамалық іс-шаралар</w:t>
            </w:r>
          </w:p>
        </w:tc>
      </w:tr>
      <w:tr w:rsidR="00F14A19" w:rsidRPr="008C1A06"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BTL</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 Below the Line (ағыл.) сөз тіркесінен шыққан және "шектің астында" деп аударылады. Бұл тікелей жарнамаларды орналастыруды қамтымайтын </w:t>
            </w:r>
            <w:r>
              <w:rPr>
                <w:rFonts w:ascii="Times New Roman" w:hAnsi="Times New Roman"/>
                <w:sz w:val="24"/>
                <w:szCs w:val="24"/>
                <w:lang w:val="kk-KZ"/>
              </w:rPr>
              <w:t xml:space="preserve">жылжыту </w:t>
            </w:r>
            <w:r w:rsidRPr="008C1A06">
              <w:rPr>
                <w:rFonts w:ascii="Times New Roman" w:hAnsi="Times New Roman"/>
                <w:sz w:val="24"/>
                <w:szCs w:val="24"/>
                <w:lang w:val="kk-KZ"/>
              </w:rPr>
              <w:t>бойынша іс-шаралар.</w:t>
            </w:r>
          </w:p>
        </w:tc>
      </w:tr>
      <w:tr w:rsidR="00F14A19" w:rsidRPr="001E7A5C"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ӨТКІЗУДІ ЫНТАЛАНДЫРУ</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Маркетингтік коммуникациялардың түрі, тауарларды сатуды жеделдету мақсатында — дайындаушыдан логистикалық (тарату) және өткізу арналары арқылы тұтынушыға дейін — тауарды барлық бағыт бойынша </w:t>
            </w:r>
            <w:r>
              <w:rPr>
                <w:rFonts w:ascii="Times New Roman" w:hAnsi="Times New Roman"/>
                <w:sz w:val="24"/>
                <w:szCs w:val="24"/>
                <w:lang w:val="kk-KZ"/>
              </w:rPr>
              <w:t>жылжытудың</w:t>
            </w:r>
            <w:r w:rsidRPr="008C1A06">
              <w:rPr>
                <w:rFonts w:ascii="Times New Roman" w:hAnsi="Times New Roman"/>
                <w:sz w:val="24"/>
                <w:szCs w:val="24"/>
                <w:lang w:val="kk-KZ"/>
              </w:rPr>
              <w:t>іс-шаралар кешені</w:t>
            </w:r>
          </w:p>
        </w:tc>
      </w:tr>
      <w:tr w:rsidR="00F14A19" w:rsidRPr="001E7A5C" w:rsidTr="0050532C">
        <w:tc>
          <w:tcPr>
            <w:tcW w:w="3596" w:type="dxa"/>
          </w:tcPr>
          <w:p w:rsidR="00F14A19" w:rsidRPr="008C1A06" w:rsidRDefault="00F14A19" w:rsidP="0050532C">
            <w:pPr>
              <w:tabs>
                <w:tab w:val="left" w:pos="804"/>
              </w:tabs>
              <w:spacing w:after="0" w:line="240" w:lineRule="auto"/>
              <w:rPr>
                <w:rFonts w:ascii="Times New Roman" w:hAnsi="Times New Roman"/>
                <w:b/>
                <w:sz w:val="24"/>
                <w:szCs w:val="24"/>
                <w:lang w:val="kk-KZ"/>
              </w:rPr>
            </w:pPr>
            <w:r w:rsidRPr="008C1A06">
              <w:rPr>
                <w:rFonts w:ascii="Times New Roman" w:hAnsi="Times New Roman"/>
                <w:b/>
                <w:sz w:val="24"/>
                <w:szCs w:val="24"/>
                <w:lang w:val="kk-KZ"/>
              </w:rPr>
              <w:t>ҚОҒАММЕН БАЙЛАНЫС, PR</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Бұл бейнені өмірде идеалды және қажетті етіп бекіту үшін бәсекелестік ортада әлеуметтік топтың құндылықтар шеңберіндегі объектінің (идея, өнім, қызмет, жеке тұлға, ұйым - компания, бренд) бейнесін құру және енгізу технологиялары</w:t>
            </w:r>
          </w:p>
        </w:tc>
      </w:tr>
      <w:tr w:rsidR="00F14A19" w:rsidRPr="001E7A5C" w:rsidTr="0050532C">
        <w:tc>
          <w:tcPr>
            <w:tcW w:w="3596" w:type="dxa"/>
          </w:tcPr>
          <w:p w:rsidR="00F14A19" w:rsidRPr="008C1A06" w:rsidRDefault="00F14A19" w:rsidP="0050532C">
            <w:pPr>
              <w:tabs>
                <w:tab w:val="left" w:pos="1055"/>
              </w:tabs>
              <w:spacing w:after="0" w:line="240" w:lineRule="auto"/>
              <w:rPr>
                <w:rFonts w:ascii="Times New Roman" w:hAnsi="Times New Roman"/>
                <w:b/>
                <w:sz w:val="24"/>
                <w:szCs w:val="24"/>
                <w:lang w:val="kk-KZ"/>
              </w:rPr>
            </w:pPr>
            <w:r w:rsidRPr="008C1A06">
              <w:rPr>
                <w:rFonts w:ascii="Times New Roman" w:hAnsi="Times New Roman"/>
                <w:b/>
                <w:sz w:val="24"/>
                <w:szCs w:val="24"/>
                <w:lang w:val="kk-KZ"/>
              </w:rPr>
              <w:t>ТІКЕЛЕЙ МАРКЕТИНГ (DIRECT MARKETING)</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Хабарлама алушымен (тұтынушыдан (Бизнес-тұтынушыға (B2C) немесе қарым-қатынас орнату және пайда табу мақсатында "бизнес бизнес үшін" ортасынан (B2B) клиентпен тікелей жеке қарым-қатынасқа негізделген маркетингтік коммуникация түрі.  Тікелей маркетинг клиентке жеке тұлға ретінде қарауға негізделеді, кері байланысты қамтиды және байланыс үшін ақпарат делдалдарын пайдаланбайды.</w:t>
            </w:r>
          </w:p>
        </w:tc>
      </w:tr>
      <w:tr w:rsidR="00F14A19" w:rsidRPr="001E7A5C"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КЛИЕНТТІК БАЗА</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осы ақпаратты кейіннен өңдеу және тұтынушыларға олардың қажеттіліктеріне сәйкес келетін өнімдерді ұсыну мақсатында жеке немесе заңды тұлғалар және олардың тұтынушылық қалау мен қажеттіліктері туралы құрылымдалған, үнемі жаңартылып отыратын және жаңартылатын ақпарат</w:t>
            </w:r>
          </w:p>
        </w:tc>
      </w:tr>
      <w:tr w:rsidR="00F14A19" w:rsidRPr="001E7A5C"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CRM</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Клиент туралы барлық ақпаратты біріктіруге, сонымен қатар маркетинг пен сатудан бастап сатудан кейінгі </w:t>
            </w:r>
            <w:r w:rsidRPr="008C1A06">
              <w:rPr>
                <w:rFonts w:ascii="Times New Roman" w:hAnsi="Times New Roman"/>
                <w:sz w:val="24"/>
                <w:szCs w:val="24"/>
                <w:lang w:val="kk-KZ"/>
              </w:rPr>
              <w:lastRenderedPageBreak/>
              <w:t>қызметке дейінгі барлық сатыларды реттеуге мүмкіндік беретін клиенттермен қарым-қатынасты басқару тұжырымдамасы.</w:t>
            </w:r>
          </w:p>
        </w:tc>
      </w:tr>
      <w:tr w:rsidR="00F14A19" w:rsidRPr="001E7A5C" w:rsidTr="0050532C">
        <w:tc>
          <w:tcPr>
            <w:tcW w:w="3596" w:type="dxa"/>
          </w:tcPr>
          <w:p w:rsidR="00F14A19" w:rsidRPr="008C1A06" w:rsidRDefault="00F14A19" w:rsidP="0050532C">
            <w:pPr>
              <w:tabs>
                <w:tab w:val="left" w:pos="1088"/>
              </w:tabs>
              <w:spacing w:after="0" w:line="240" w:lineRule="auto"/>
              <w:rPr>
                <w:rFonts w:ascii="Times New Roman" w:hAnsi="Times New Roman"/>
                <w:b/>
                <w:sz w:val="24"/>
                <w:szCs w:val="24"/>
                <w:lang w:val="kk-KZ"/>
              </w:rPr>
            </w:pPr>
            <w:r w:rsidRPr="008C1A06">
              <w:rPr>
                <w:rFonts w:ascii="Times New Roman" w:hAnsi="Times New Roman"/>
                <w:b/>
                <w:sz w:val="24"/>
                <w:szCs w:val="24"/>
                <w:lang w:val="kk-KZ"/>
              </w:rPr>
              <w:lastRenderedPageBreak/>
              <w:t>ЖЕКЕ САТУ</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сатушының сатып алушымен жеке байланысын болжайтын, оның процесінде тауардың тұтынушылық сипаттамалары ауызша берілетін және мәміле, сатып алу-сату мүмкіндігі туралы бірлескен шешім қабылданатын маркетингтік коммуникациялардың жалғыз компоненті</w:t>
            </w:r>
          </w:p>
        </w:tc>
      </w:tr>
      <w:tr w:rsidR="00F14A19" w:rsidRPr="001E7A5C"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ОҚИҒАЛАР МАРКЕТИНГІ (EVENT MARKETING)</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қандай да бір маңызды оқиға арқылы компания мүдделерін </w:t>
            </w:r>
            <w:r>
              <w:rPr>
                <w:rFonts w:ascii="Times New Roman" w:hAnsi="Times New Roman"/>
                <w:sz w:val="24"/>
                <w:szCs w:val="24"/>
                <w:lang w:val="kk-KZ"/>
              </w:rPr>
              <w:t xml:space="preserve">жылжыту </w:t>
            </w:r>
            <w:r w:rsidRPr="008C1A06">
              <w:rPr>
                <w:rFonts w:ascii="Times New Roman" w:hAnsi="Times New Roman"/>
                <w:sz w:val="24"/>
                <w:szCs w:val="24"/>
                <w:lang w:val="kk-KZ"/>
              </w:rPr>
              <w:t>тәжірибесі: нақты немесе жалған, кең танымал немесе нақты науқан үшін арнайы құрылған</w:t>
            </w:r>
          </w:p>
        </w:tc>
      </w:tr>
      <w:tr w:rsidR="00F14A19" w:rsidRPr="001E7A5C"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ПАРТИЗАНДЫҚ МАРКЕТИНГ (GUERRILLA MARKETING)</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 xml:space="preserve">өз тауарларын немесе қызметтерін тиімді </w:t>
            </w:r>
            <w:r>
              <w:rPr>
                <w:rFonts w:ascii="Times New Roman" w:hAnsi="Times New Roman"/>
                <w:sz w:val="24"/>
                <w:szCs w:val="24"/>
                <w:lang w:val="kk-KZ"/>
              </w:rPr>
              <w:t>жылжытуға</w:t>
            </w:r>
            <w:r w:rsidRPr="008C1A06">
              <w:rPr>
                <w:rFonts w:ascii="Times New Roman" w:hAnsi="Times New Roman"/>
                <w:sz w:val="24"/>
                <w:szCs w:val="24"/>
                <w:lang w:val="kk-KZ"/>
              </w:rPr>
              <w:t>, жаңа клиенттерді тартуға және ақша салмай немесе ақша салмай-ақ өз табысын арттыруға мүмкіндік беретін жарнама мен маркетингтің аз бюджеттік тәсілдері.</w:t>
            </w:r>
          </w:p>
        </w:tc>
      </w:tr>
      <w:tr w:rsidR="00F14A19" w:rsidRPr="001E7A5C"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LENDING-ПЕЙДЖ</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ықтимал клиент жарнаманы басқаннан кейін немесе іздеу нәтижесінде алатын жеке веб-парақша</w:t>
            </w:r>
          </w:p>
        </w:tc>
      </w:tr>
      <w:tr w:rsidR="00F14A19" w:rsidRPr="001E7A5C" w:rsidTr="0050532C">
        <w:tc>
          <w:tcPr>
            <w:tcW w:w="3596" w:type="dxa"/>
          </w:tcPr>
          <w:p w:rsidR="00F14A19" w:rsidRPr="008C1A06" w:rsidRDefault="00F14A19" w:rsidP="0050532C">
            <w:pPr>
              <w:tabs>
                <w:tab w:val="left" w:pos="586"/>
              </w:tabs>
              <w:spacing w:after="0" w:line="240" w:lineRule="auto"/>
              <w:rPr>
                <w:rFonts w:ascii="Times New Roman" w:hAnsi="Times New Roman"/>
                <w:b/>
                <w:sz w:val="24"/>
                <w:szCs w:val="24"/>
                <w:lang w:val="en-US"/>
              </w:rPr>
            </w:pPr>
            <w:r w:rsidRPr="008C1A06">
              <w:rPr>
                <w:rFonts w:ascii="Times New Roman" w:hAnsi="Times New Roman"/>
                <w:sz w:val="24"/>
                <w:szCs w:val="24"/>
                <w:lang w:val="kk-KZ"/>
              </w:rPr>
              <w:t>ІЗДЕУДІ ОҢТАЙЛАНДЫРУ (ағылш. search engine optimization, SEO)</w:t>
            </w:r>
          </w:p>
        </w:tc>
        <w:tc>
          <w:tcPr>
            <w:tcW w:w="6258" w:type="dxa"/>
          </w:tcPr>
          <w:p w:rsidR="00F14A19" w:rsidRPr="008C1A06" w:rsidRDefault="00F14A19" w:rsidP="0050532C">
            <w:pPr>
              <w:spacing w:after="0" w:line="240" w:lineRule="auto"/>
              <w:jc w:val="both"/>
              <w:rPr>
                <w:rFonts w:ascii="Times New Roman" w:hAnsi="Times New Roman"/>
                <w:sz w:val="24"/>
                <w:szCs w:val="24"/>
                <w:lang w:val="en-US"/>
              </w:rPr>
            </w:pPr>
            <w:r w:rsidRPr="008C1A06">
              <w:rPr>
                <w:rFonts w:ascii="Times New Roman" w:hAnsi="Times New Roman"/>
                <w:sz w:val="24"/>
                <w:szCs w:val="24"/>
                <w:lang w:val="kk-KZ"/>
              </w:rPr>
              <w:t>пайдаланушылардың белгілі бір сұраулары бойынша іздеу жүйелерін беру нәтижелерінде сайттың позицияларын көтеру үшін ішкі және сыртқы оңтайландыру бойынша шаралар кешені.</w:t>
            </w:r>
          </w:p>
        </w:tc>
      </w:tr>
      <w:tr w:rsidR="00F14A19" w:rsidRPr="001E7A5C"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СІЛТЕМЕ МАССАСЫ</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бөгде ресурстарда орналастырылған және сіздің сайтқа апаратын барлық белсенді сыртқы сілтемелер жиынтығы</w:t>
            </w:r>
          </w:p>
        </w:tc>
      </w:tr>
      <w:tr w:rsidR="00F14A19" w:rsidRPr="001E7A5C" w:rsidTr="0050532C">
        <w:tc>
          <w:tcPr>
            <w:tcW w:w="3596" w:type="dxa"/>
          </w:tcPr>
          <w:p w:rsidR="00F14A19" w:rsidRPr="008C1A06" w:rsidRDefault="00F14A19" w:rsidP="0050532C">
            <w:pPr>
              <w:tabs>
                <w:tab w:val="left" w:pos="804"/>
              </w:tabs>
              <w:spacing w:after="0" w:line="240" w:lineRule="auto"/>
              <w:rPr>
                <w:rFonts w:ascii="Times New Roman" w:hAnsi="Times New Roman"/>
                <w:b/>
                <w:sz w:val="24"/>
                <w:szCs w:val="24"/>
                <w:lang w:val="kk-KZ"/>
              </w:rPr>
            </w:pPr>
            <w:r w:rsidRPr="008C1A06">
              <w:rPr>
                <w:rFonts w:ascii="Times New Roman" w:hAnsi="Times New Roman"/>
                <w:b/>
                <w:sz w:val="24"/>
                <w:szCs w:val="24"/>
                <w:lang w:val="kk-KZ"/>
              </w:rPr>
              <w:t>МӘНМӘТІНДІК ЖАРНАМА</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іздеу арқылы берілетін және енгізілген сұрау тақырыбына сәйкес келетін жарнамалық хабарландырулар</w:t>
            </w:r>
          </w:p>
        </w:tc>
      </w:tr>
      <w:tr w:rsidR="00F14A19" w:rsidRPr="001E7A5C" w:rsidTr="0050532C">
        <w:tc>
          <w:tcPr>
            <w:tcW w:w="3596" w:type="dxa"/>
          </w:tcPr>
          <w:p w:rsidR="00F14A19" w:rsidRPr="008C1A06" w:rsidRDefault="00F14A19" w:rsidP="0050532C">
            <w:pPr>
              <w:pStyle w:val="a3"/>
              <w:spacing w:after="0" w:line="240" w:lineRule="auto"/>
              <w:ind w:left="0"/>
              <w:jc w:val="both"/>
              <w:rPr>
                <w:rFonts w:ascii="Times New Roman" w:hAnsi="Times New Roman"/>
                <w:b/>
                <w:sz w:val="24"/>
                <w:szCs w:val="24"/>
                <w:lang w:val="en-US"/>
              </w:rPr>
            </w:pPr>
            <w:r w:rsidRPr="008C1A06">
              <w:rPr>
                <w:rFonts w:ascii="Times New Roman" w:hAnsi="Times New Roman"/>
                <w:sz w:val="24"/>
                <w:szCs w:val="24"/>
                <w:lang w:val="kk-KZ"/>
              </w:rPr>
              <w:t>SMM (Social media marketing - "әлеуметтік желілердегі маркетинг»)</w:t>
            </w:r>
          </w:p>
        </w:tc>
        <w:tc>
          <w:tcPr>
            <w:tcW w:w="6258" w:type="dxa"/>
          </w:tcPr>
          <w:p w:rsidR="00F14A19" w:rsidRPr="008C1A06" w:rsidRDefault="00F14A19" w:rsidP="0050532C">
            <w:pPr>
              <w:spacing w:after="0" w:line="240" w:lineRule="auto"/>
              <w:jc w:val="both"/>
              <w:rPr>
                <w:rFonts w:ascii="Times New Roman" w:hAnsi="Times New Roman"/>
                <w:sz w:val="24"/>
                <w:szCs w:val="24"/>
                <w:lang w:val="en-US"/>
              </w:rPr>
            </w:pPr>
            <w:r w:rsidRPr="008C1A06">
              <w:rPr>
                <w:rFonts w:ascii="Times New Roman" w:hAnsi="Times New Roman"/>
                <w:sz w:val="24"/>
                <w:szCs w:val="24"/>
                <w:lang w:val="kk-KZ"/>
              </w:rPr>
              <w:t xml:space="preserve">Әлеуметтік желілердегі тар аудиторияға және олардың қажеттіліктеріне бағытталғанжарнамалық сипаттағы хабарландырулар </w:t>
            </w:r>
          </w:p>
        </w:tc>
      </w:tr>
      <w:tr w:rsidR="00F14A19" w:rsidRPr="001E7A5C" w:rsidTr="0050532C">
        <w:tc>
          <w:tcPr>
            <w:tcW w:w="3596" w:type="dxa"/>
          </w:tcPr>
          <w:p w:rsidR="00F14A19" w:rsidRPr="008C1A06" w:rsidRDefault="00F14A19" w:rsidP="0050532C">
            <w:pPr>
              <w:spacing w:after="0" w:line="240" w:lineRule="auto"/>
              <w:rPr>
                <w:rFonts w:ascii="Times New Roman" w:hAnsi="Times New Roman"/>
                <w:b/>
                <w:sz w:val="24"/>
                <w:szCs w:val="24"/>
                <w:lang w:val="kk-KZ"/>
              </w:rPr>
            </w:pPr>
            <w:r w:rsidRPr="008C1A06">
              <w:rPr>
                <w:rFonts w:ascii="Times New Roman" w:hAnsi="Times New Roman"/>
                <w:b/>
                <w:sz w:val="24"/>
                <w:szCs w:val="24"/>
                <w:lang w:val="kk-KZ"/>
              </w:rPr>
              <w:t>E-MAIL МАРКЕТИНГ</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электрондық пошта арқылы жарнамалық тарату арқылы әлеуетті клиенттерді тарту</w:t>
            </w:r>
          </w:p>
        </w:tc>
      </w:tr>
      <w:tr w:rsidR="00F14A19" w:rsidRPr="001E7A5C"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lang w:val="kk-KZ"/>
              </w:rPr>
            </w:pPr>
            <w:r w:rsidRPr="008C1A06">
              <w:rPr>
                <w:rFonts w:ascii="Times New Roman" w:hAnsi="Times New Roman"/>
                <w:b/>
                <w:sz w:val="24"/>
                <w:szCs w:val="24"/>
                <w:lang w:val="kk-KZ"/>
              </w:rPr>
              <w:t>ИНТЕРНЕТ-МАРКЕТИНГТЕГІ КОНВЕРСИЯ</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онда қандай да бір мақсатты әрекеттерді орындаған сайтқа келушілер санының (жарнама берушілердің, сатушылардың, контентті жасаушылардың жасырын немесе тікелей нұсқаулары-сатып алу, тіркеу, жазылу, сайттың белгілі бір бетіне бару, жарнамалық сілтеме бойынша өту), сайтқа келушілердің жалпы санына пайызбен көрсетілген қатынасы</w:t>
            </w:r>
          </w:p>
        </w:tc>
      </w:tr>
      <w:tr w:rsidR="00F14A19" w:rsidRPr="001E7A5C"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lang w:val="kk-KZ"/>
              </w:rPr>
            </w:pPr>
            <w:r w:rsidRPr="008C1A06">
              <w:rPr>
                <w:rFonts w:ascii="Times New Roman" w:hAnsi="Times New Roman"/>
                <w:sz w:val="24"/>
                <w:szCs w:val="24"/>
                <w:lang w:val="kk-KZ"/>
              </w:rPr>
              <w:t>CTR (ағылш. click-through rate- " шертпелік көрсеткіші»)</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интернет-маркетингтегі метрика. CTR баннерге немесе жарнамалық хабарландыруда клик санының көрсетілімдер санына қатынасы ретінде анықталады, пайызбен өлшенеді.</w:t>
            </w:r>
          </w:p>
        </w:tc>
      </w:tr>
      <w:tr w:rsidR="00F14A19" w:rsidRPr="001E7A5C"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lang w:val="kk-KZ"/>
              </w:rPr>
            </w:pPr>
            <w:r w:rsidRPr="008C1A06">
              <w:rPr>
                <w:rFonts w:ascii="Times New Roman" w:hAnsi="Times New Roman"/>
                <w:b/>
                <w:sz w:val="24"/>
                <w:szCs w:val="24"/>
                <w:lang w:val="kk-KZ"/>
              </w:rPr>
              <w:t>САТУ ВОРОНКАСЫ</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клиенттер олармен өзара іс-қимыл процесінің сатылары бойынша бірінші контактіден бастап тауарды өткізуге дейін бөлінетін принцип</w:t>
            </w:r>
          </w:p>
        </w:tc>
      </w:tr>
      <w:tr w:rsidR="00F14A19" w:rsidRPr="001E7A5C"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lang w:val="kk-KZ"/>
              </w:rPr>
            </w:pPr>
            <w:r w:rsidRPr="008C1A06">
              <w:rPr>
                <w:rFonts w:ascii="Times New Roman" w:hAnsi="Times New Roman"/>
                <w:sz w:val="24"/>
                <w:szCs w:val="24"/>
                <w:lang w:val="kk-KZ"/>
              </w:rPr>
              <w:t>CAC (ағылш. Customer Acquisition Cost — клиентті тарту құны)</w:t>
            </w:r>
          </w:p>
        </w:tc>
        <w:tc>
          <w:tcPr>
            <w:tcW w:w="6258" w:type="dxa"/>
          </w:tcPr>
          <w:p w:rsidR="00F14A19" w:rsidRPr="008C1A06" w:rsidRDefault="00F14A19" w:rsidP="0050532C">
            <w:pPr>
              <w:rPr>
                <w:rFonts w:ascii="Times New Roman" w:hAnsi="Times New Roman"/>
                <w:sz w:val="24"/>
                <w:szCs w:val="24"/>
                <w:lang w:val="kk-KZ"/>
              </w:rPr>
            </w:pPr>
            <w:r w:rsidRPr="008C1A06">
              <w:rPr>
                <w:rFonts w:ascii="Times New Roman" w:hAnsi="Times New Roman"/>
                <w:sz w:val="24"/>
                <w:szCs w:val="24"/>
                <w:lang w:val="kk-KZ"/>
              </w:rPr>
              <w:t>бір клиентті тарту үшін талап етілген барлық маркетингтік күш-жігердің қорытынды сомасы</w:t>
            </w:r>
          </w:p>
        </w:tc>
      </w:tr>
      <w:tr w:rsidR="00F14A19" w:rsidRPr="001E7A5C"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lang w:val="kk-KZ"/>
              </w:rPr>
            </w:pPr>
            <w:r w:rsidRPr="008C1A06">
              <w:rPr>
                <w:rFonts w:ascii="Times New Roman" w:hAnsi="Times New Roman"/>
                <w:b/>
                <w:lang w:val="kk-KZ"/>
              </w:rPr>
              <w:t>БЕЛСЕНДІ САТУ</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сіз клиенттерді өзіңіз іздейсіз және қажеттілік жасайсыз</w:t>
            </w:r>
          </w:p>
        </w:tc>
      </w:tr>
      <w:tr w:rsidR="00F14A19" w:rsidRPr="001E7A5C"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lang w:val="kk-KZ"/>
              </w:rPr>
            </w:pPr>
            <w:r w:rsidRPr="008C1A06">
              <w:rPr>
                <w:rFonts w:ascii="Times New Roman" w:hAnsi="Times New Roman"/>
                <w:b/>
                <w:lang w:val="kk-KZ"/>
              </w:rPr>
              <w:t>ПАССИВТІ САТУ</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клиенттер сіздің тауарыңыз, қызметіңізге мұқтаж және олар сізде бар</w:t>
            </w:r>
          </w:p>
        </w:tc>
      </w:tr>
      <w:tr w:rsidR="00F14A19" w:rsidRPr="001E7A5C"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lang w:val="kk-KZ"/>
              </w:rPr>
            </w:pPr>
            <w:r w:rsidRPr="008C1A06">
              <w:rPr>
                <w:rFonts w:ascii="Times New Roman" w:hAnsi="Times New Roman"/>
                <w:b/>
                <w:lang w:val="kk-KZ"/>
              </w:rPr>
              <w:t>АДАЛ САТУ</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ұзақ мерзімді ынтымақтастыққа бағытталған сату</w:t>
            </w:r>
          </w:p>
        </w:tc>
      </w:tr>
      <w:tr w:rsidR="00F14A19" w:rsidRPr="008C1A06" w:rsidTr="0050532C">
        <w:tc>
          <w:tcPr>
            <w:tcW w:w="3596" w:type="dxa"/>
          </w:tcPr>
          <w:p w:rsidR="00F14A19" w:rsidRPr="008C1A06" w:rsidRDefault="00F14A19" w:rsidP="0050532C">
            <w:pPr>
              <w:tabs>
                <w:tab w:val="left" w:pos="670"/>
              </w:tabs>
              <w:spacing w:after="0" w:line="240" w:lineRule="auto"/>
              <w:rPr>
                <w:rFonts w:ascii="Times New Roman" w:hAnsi="Times New Roman"/>
                <w:b/>
              </w:rPr>
            </w:pPr>
            <w:r w:rsidRPr="008C1A06">
              <w:rPr>
                <w:rFonts w:ascii="Times New Roman" w:hAnsi="Times New Roman"/>
                <w:b/>
                <w:lang w:val="kk-KZ"/>
              </w:rPr>
              <w:t>АГРЕССИВТІ САТУ</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бір реттік пайда алуға бағытталған сату</w:t>
            </w:r>
          </w:p>
        </w:tc>
      </w:tr>
      <w:tr w:rsidR="00F14A19" w:rsidRPr="008C1A06" w:rsidTr="0050532C">
        <w:tc>
          <w:tcPr>
            <w:tcW w:w="3596" w:type="dxa"/>
          </w:tcPr>
          <w:p w:rsidR="00F14A19" w:rsidRPr="008C1A06" w:rsidRDefault="00F14A19" w:rsidP="0050532C">
            <w:pPr>
              <w:tabs>
                <w:tab w:val="left" w:pos="670"/>
              </w:tabs>
              <w:spacing w:after="0" w:line="240" w:lineRule="auto"/>
              <w:rPr>
                <w:rFonts w:ascii="Times New Roman" w:hAnsi="Times New Roman"/>
                <w:b/>
              </w:rPr>
            </w:pPr>
            <w:r w:rsidRPr="008C1A06">
              <w:rPr>
                <w:rFonts w:ascii="Times New Roman" w:hAnsi="Times New Roman"/>
                <w:b/>
                <w:lang w:val="kk-KZ"/>
              </w:rPr>
              <w:t>ТІКЕЛЕЙ САТУ</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тікелей делдалсыз клиентке сату</w:t>
            </w:r>
          </w:p>
        </w:tc>
      </w:tr>
      <w:tr w:rsidR="00F14A19" w:rsidRPr="008C1A06" w:rsidTr="0050532C">
        <w:tc>
          <w:tcPr>
            <w:tcW w:w="3596" w:type="dxa"/>
          </w:tcPr>
          <w:p w:rsidR="00F14A19" w:rsidRPr="008C1A06" w:rsidRDefault="00F14A19" w:rsidP="0050532C">
            <w:pPr>
              <w:tabs>
                <w:tab w:val="left" w:pos="670"/>
              </w:tabs>
              <w:spacing w:after="0" w:line="240" w:lineRule="auto"/>
              <w:rPr>
                <w:rFonts w:ascii="Times New Roman" w:hAnsi="Times New Roman"/>
                <w:b/>
              </w:rPr>
            </w:pPr>
            <w:r w:rsidRPr="008C1A06">
              <w:rPr>
                <w:rFonts w:ascii="Times New Roman" w:hAnsi="Times New Roman"/>
                <w:b/>
                <w:lang w:val="kk-KZ"/>
              </w:rPr>
              <w:lastRenderedPageBreak/>
              <w:t>ЖАНАМА САТУ</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клиентке делдалдар арқылы , соңғы клиентпен байланыссыз сату, бұған телефон сату да кіреді</w:t>
            </w:r>
          </w:p>
        </w:tc>
      </w:tr>
      <w:tr w:rsidR="00F14A19" w:rsidRPr="008C1A06" w:rsidTr="0050532C">
        <w:tc>
          <w:tcPr>
            <w:tcW w:w="3596" w:type="dxa"/>
          </w:tcPr>
          <w:p w:rsidR="00F14A19" w:rsidRPr="008C1A06" w:rsidRDefault="00F14A19" w:rsidP="0050532C">
            <w:pPr>
              <w:tabs>
                <w:tab w:val="left" w:pos="670"/>
              </w:tabs>
              <w:spacing w:after="0" w:line="240" w:lineRule="auto"/>
              <w:rPr>
                <w:rFonts w:ascii="Times New Roman" w:hAnsi="Times New Roman"/>
                <w:b/>
              </w:rPr>
            </w:pPr>
            <w:r>
              <w:rPr>
                <w:rFonts w:ascii="Times New Roman" w:hAnsi="Times New Roman"/>
                <w:b/>
                <w:lang w:val="kk-KZ"/>
              </w:rPr>
              <w:t>БЕЙТАНЫСТАРҒА САТУ</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ұсынылған </w:t>
            </w:r>
            <w:bookmarkStart w:id="19" w:name="_GoBack"/>
            <w:bookmarkEnd w:id="19"/>
            <w:r w:rsidRPr="008C1A06">
              <w:rPr>
                <w:rFonts w:ascii="Times New Roman" w:hAnsi="Times New Roman"/>
                <w:sz w:val="24"/>
                <w:szCs w:val="24"/>
                <w:lang w:val="kk-KZ"/>
              </w:rPr>
              <w:t>өнімге қызығушылық танытпаған және сатушымен байланыс күтпейтін клиенттерге сату</w:t>
            </w:r>
          </w:p>
        </w:tc>
      </w:tr>
      <w:tr w:rsidR="00F14A19" w:rsidRPr="008C1A06" w:rsidTr="0050532C">
        <w:tc>
          <w:tcPr>
            <w:tcW w:w="3596" w:type="dxa"/>
          </w:tcPr>
          <w:p w:rsidR="00F14A19" w:rsidRPr="008C1A06" w:rsidRDefault="00F14A19" w:rsidP="0050532C">
            <w:pPr>
              <w:tabs>
                <w:tab w:val="left" w:pos="670"/>
              </w:tabs>
              <w:spacing w:after="0" w:line="240" w:lineRule="auto"/>
              <w:rPr>
                <w:rFonts w:ascii="Times New Roman" w:hAnsi="Times New Roman"/>
                <w:b/>
              </w:rPr>
            </w:pPr>
            <w:r>
              <w:rPr>
                <w:rFonts w:ascii="Times New Roman" w:hAnsi="Times New Roman"/>
                <w:b/>
                <w:lang w:val="kk-KZ"/>
              </w:rPr>
              <w:t>ТАНЫСТАРҒА САТУ</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ұсынылған тауар туралы білетін, ынтымақтастыққа қызығушылық танытатын және келісімге келуге дайын бар немесе жаңа тұтынушыларға сату</w:t>
            </w:r>
          </w:p>
        </w:tc>
      </w:tr>
      <w:tr w:rsidR="00F14A19" w:rsidRPr="001E7A5C"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lang w:val="en-US"/>
              </w:rPr>
            </w:pPr>
            <w:r w:rsidRPr="008C1A06">
              <w:rPr>
                <w:rFonts w:ascii="Times New Roman" w:hAnsi="Times New Roman"/>
                <w:b/>
                <w:sz w:val="24"/>
                <w:szCs w:val="24"/>
                <w:lang w:val="kk-KZ"/>
              </w:rPr>
              <w:t>СПИН-сату</w:t>
            </w:r>
          </w:p>
          <w:p w:rsidR="00F14A19" w:rsidRPr="008C1A06" w:rsidRDefault="00F14A19" w:rsidP="0050532C">
            <w:pPr>
              <w:tabs>
                <w:tab w:val="left" w:pos="670"/>
              </w:tabs>
              <w:spacing w:after="0" w:line="240" w:lineRule="auto"/>
              <w:rPr>
                <w:rFonts w:ascii="Times New Roman" w:hAnsi="Times New Roman"/>
                <w:sz w:val="24"/>
                <w:szCs w:val="24"/>
                <w:lang w:val="en-US"/>
              </w:rPr>
            </w:pPr>
            <w:r w:rsidRPr="008C1A06">
              <w:rPr>
                <w:rFonts w:ascii="Times New Roman" w:hAnsi="Times New Roman"/>
                <w:sz w:val="24"/>
                <w:szCs w:val="24"/>
                <w:lang w:val="kk-KZ"/>
              </w:rPr>
              <w:t>SPIN (Situation, Problem, Implication, Need-Payoff Questions)</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клиенттердің қажеттіліктерін анықтауға және күшейтуге, олардың таңдау өлшемдеріне әсер етуге, мәміленің соңғы кезеңдерінде клиенттердің күмәндері мен қарсылықтарын жеңуге мүмкіндік беретін сатудың әмбебап техникасы. СПИН әдісі адамдардың сатып алу барысында қалай әрекет ететінін және ситуациялық, проблемалық, анықтаушы және бағыттаушы сұрақтарды пайдалану барысындағы адамдар өзін қалай түсінетініне негізделген.</w:t>
            </w:r>
          </w:p>
        </w:tc>
      </w:tr>
      <w:tr w:rsidR="00F14A19" w:rsidRPr="001E7A5C" w:rsidTr="0050532C">
        <w:tc>
          <w:tcPr>
            <w:tcW w:w="3596" w:type="dxa"/>
          </w:tcPr>
          <w:p w:rsidR="00F14A19" w:rsidRPr="008C1A06" w:rsidRDefault="00F14A19" w:rsidP="0050532C">
            <w:pPr>
              <w:tabs>
                <w:tab w:val="left" w:pos="670"/>
              </w:tabs>
              <w:spacing w:after="0" w:line="240" w:lineRule="auto"/>
              <w:rPr>
                <w:rFonts w:ascii="Times New Roman" w:hAnsi="Times New Roman"/>
                <w:b/>
                <w:sz w:val="24"/>
                <w:szCs w:val="24"/>
              </w:rPr>
            </w:pPr>
            <w:r w:rsidRPr="008C1A06">
              <w:rPr>
                <w:rFonts w:ascii="Times New Roman" w:hAnsi="Times New Roman"/>
                <w:b/>
                <w:sz w:val="24"/>
                <w:szCs w:val="24"/>
                <w:lang w:val="kk-KZ"/>
              </w:rPr>
              <w:t>КЕЛІССӨЗДЕР</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келісімге қол жеткізу мақсатында кездесу. Келіссөздердің тараптары (қатысушылары) келісімге бағдарланған, олардың өздерінің мақсаттары, себептері, қажеттіліктері, өзара басқаға беру мүмкіндіктері бар</w:t>
            </w:r>
          </w:p>
        </w:tc>
      </w:tr>
      <w:tr w:rsidR="00F14A19" w:rsidRPr="008C1A06" w:rsidTr="0050532C">
        <w:tc>
          <w:tcPr>
            <w:tcW w:w="3596" w:type="dxa"/>
          </w:tcPr>
          <w:p w:rsidR="00F14A19" w:rsidRPr="008C1A06" w:rsidRDefault="00F14A19" w:rsidP="0050532C">
            <w:pPr>
              <w:tabs>
                <w:tab w:val="left" w:pos="670"/>
              </w:tabs>
              <w:spacing w:after="0" w:line="240" w:lineRule="auto"/>
              <w:rPr>
                <w:b/>
              </w:rPr>
            </w:pPr>
            <w:r>
              <w:rPr>
                <w:rFonts w:ascii="Times New Roman" w:hAnsi="Times New Roman"/>
                <w:b/>
                <w:sz w:val="24"/>
                <w:szCs w:val="24"/>
                <w:lang w:val="kk-KZ"/>
              </w:rPr>
              <w:t>ҚАРЖЫ РЕСУРСТАРЫ</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бизнес иелері жинаған немесе банкте немесе басқа ұйымда кредитке алынған ақша.</w:t>
            </w:r>
          </w:p>
        </w:tc>
      </w:tr>
      <w:tr w:rsidR="00F14A19" w:rsidRPr="008C1A06" w:rsidTr="0050532C">
        <w:tc>
          <w:tcPr>
            <w:tcW w:w="3596" w:type="dxa"/>
          </w:tcPr>
          <w:p w:rsidR="00F14A19" w:rsidRPr="008C1A06" w:rsidRDefault="00F14A19" w:rsidP="0050532C">
            <w:pPr>
              <w:tabs>
                <w:tab w:val="left" w:pos="670"/>
              </w:tabs>
              <w:spacing w:after="0" w:line="240" w:lineRule="auto"/>
              <w:rPr>
                <w:b/>
              </w:rPr>
            </w:pPr>
            <w:r w:rsidRPr="008C1A06">
              <w:rPr>
                <w:rFonts w:ascii="Times New Roman" w:hAnsi="Times New Roman"/>
                <w:b/>
                <w:sz w:val="24"/>
                <w:szCs w:val="24"/>
                <w:lang w:val="kk-KZ"/>
              </w:rPr>
              <w:t>ЗИЯТКЕРЛІК РЕСУРСТАР</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Сіздің қызметкерлеріңіздің білімі, біліктілігі, білім деңгейі, жаңа технологиялар, лицензиялар, авторлық құқықтар, бағдарламалық жасақтамау, нарық, бәсекелестік туралы білім және т. б.</w:t>
            </w:r>
          </w:p>
        </w:tc>
      </w:tr>
      <w:tr w:rsidR="00F14A19" w:rsidRPr="008C1A06" w:rsidTr="0050532C">
        <w:tc>
          <w:tcPr>
            <w:tcW w:w="3596" w:type="dxa"/>
          </w:tcPr>
          <w:p w:rsidR="00F14A19" w:rsidRPr="008C1A06" w:rsidRDefault="00F14A19" w:rsidP="0050532C">
            <w:pPr>
              <w:tabs>
                <w:tab w:val="left" w:pos="670"/>
              </w:tabs>
              <w:spacing w:after="0" w:line="240" w:lineRule="auto"/>
              <w:rPr>
                <w:b/>
              </w:rPr>
            </w:pPr>
            <w:r w:rsidRPr="008C1A06">
              <w:rPr>
                <w:rFonts w:ascii="Times New Roman" w:hAnsi="Times New Roman"/>
                <w:b/>
                <w:sz w:val="24"/>
                <w:szCs w:val="24"/>
                <w:lang w:val="kk-KZ"/>
              </w:rPr>
              <w:t>САУДА МАРКАЛАРЫ</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тауарлардың белгілері – сөздік немесе графикалық. Бұл өнім брендтері, логотиптер, слогандар</w:t>
            </w:r>
          </w:p>
        </w:tc>
      </w:tr>
      <w:tr w:rsidR="00F14A19" w:rsidRPr="008C1A06" w:rsidTr="0050532C">
        <w:tc>
          <w:tcPr>
            <w:tcW w:w="3596" w:type="dxa"/>
          </w:tcPr>
          <w:p w:rsidR="00F14A19" w:rsidRPr="008C1A06" w:rsidRDefault="00F14A19" w:rsidP="0050532C">
            <w:pPr>
              <w:tabs>
                <w:tab w:val="left" w:pos="670"/>
              </w:tabs>
              <w:spacing w:after="0" w:line="240" w:lineRule="auto"/>
              <w:rPr>
                <w:b/>
              </w:rPr>
            </w:pPr>
            <w:r w:rsidRPr="008C1A06">
              <w:rPr>
                <w:rFonts w:ascii="Times New Roman" w:hAnsi="Times New Roman"/>
                <w:b/>
                <w:sz w:val="24"/>
                <w:szCs w:val="24"/>
                <w:lang w:val="kk-KZ"/>
              </w:rPr>
              <w:t>АВТОРЛЫҚ ҚҰҚЫҚ</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сіздің шығармашылық белсенділігіңіз нәтижесінде жасаған барлық нәрсе - бағдарламалар, фильмдер, музыка, веб-сайттар және т.б.</w:t>
            </w:r>
          </w:p>
        </w:tc>
      </w:tr>
      <w:tr w:rsidR="00F14A19" w:rsidRPr="008C1A06" w:rsidTr="0050532C">
        <w:tc>
          <w:tcPr>
            <w:tcW w:w="3596" w:type="dxa"/>
          </w:tcPr>
          <w:p w:rsidR="00F14A19" w:rsidRPr="008C1A06" w:rsidRDefault="00F14A19" w:rsidP="0050532C">
            <w:pPr>
              <w:tabs>
                <w:tab w:val="left" w:pos="670"/>
              </w:tabs>
              <w:spacing w:after="0" w:line="240" w:lineRule="auto"/>
              <w:rPr>
                <w:b/>
              </w:rPr>
            </w:pPr>
            <w:r w:rsidRPr="008C1A06">
              <w:rPr>
                <w:rFonts w:ascii="Times New Roman" w:hAnsi="Times New Roman"/>
                <w:b/>
                <w:sz w:val="24"/>
                <w:szCs w:val="24"/>
                <w:lang w:val="kk-KZ"/>
              </w:rPr>
              <w:t>САУДА ҚҰПИЯЛАРЫ</w:t>
            </w:r>
          </w:p>
        </w:tc>
        <w:tc>
          <w:tcPr>
            <w:tcW w:w="6258" w:type="dxa"/>
          </w:tcPr>
          <w:p w:rsidR="00F14A19" w:rsidRPr="008C1A06" w:rsidRDefault="00F14A19" w:rsidP="0050532C">
            <w:pPr>
              <w:spacing w:after="0" w:line="240" w:lineRule="auto"/>
              <w:jc w:val="both"/>
              <w:rPr>
                <w:lang w:val="kk-KZ"/>
              </w:rPr>
            </w:pPr>
            <w:r w:rsidRPr="008C1A06">
              <w:rPr>
                <w:rFonts w:ascii="Times New Roman" w:hAnsi="Times New Roman"/>
                <w:sz w:val="24"/>
                <w:szCs w:val="24"/>
                <w:lang w:val="kk-KZ"/>
              </w:rPr>
              <w:t>өндіріс құпиялары, құнды ұсыныстар, бірегей технологиялар, байланыстар, ингредиенттер; формулалар және т. б.</w:t>
            </w:r>
          </w:p>
        </w:tc>
      </w:tr>
      <w:tr w:rsidR="00F14A19" w:rsidRPr="008C1A06" w:rsidTr="0050532C">
        <w:tc>
          <w:tcPr>
            <w:tcW w:w="3596" w:type="dxa"/>
          </w:tcPr>
          <w:p w:rsidR="00F14A19" w:rsidRPr="008C1A06" w:rsidRDefault="00F14A19" w:rsidP="0050532C">
            <w:pPr>
              <w:tabs>
                <w:tab w:val="left" w:pos="1021"/>
              </w:tabs>
              <w:spacing w:after="0" w:line="240" w:lineRule="auto"/>
              <w:rPr>
                <w:b/>
              </w:rPr>
            </w:pPr>
            <w:r w:rsidRPr="008C1A06">
              <w:rPr>
                <w:rFonts w:ascii="Times New Roman" w:hAnsi="Times New Roman"/>
                <w:b/>
                <w:sz w:val="24"/>
                <w:szCs w:val="24"/>
                <w:lang w:val="kk-KZ"/>
              </w:rPr>
              <w:t>КЕЛІСІМШАРТТАР</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сіз және сіздің серіктестеріңіз туралы барлық бизнес-ақпарат, бағалар, шарттар және т. б.</w:t>
            </w:r>
          </w:p>
        </w:tc>
      </w:tr>
      <w:tr w:rsidR="00F14A19" w:rsidRPr="008C1A06" w:rsidTr="0050532C">
        <w:tc>
          <w:tcPr>
            <w:tcW w:w="3596" w:type="dxa"/>
          </w:tcPr>
          <w:p w:rsidR="00F14A19" w:rsidRPr="008C1A06" w:rsidRDefault="00F14A19" w:rsidP="0050532C">
            <w:pPr>
              <w:tabs>
                <w:tab w:val="left" w:pos="1021"/>
              </w:tabs>
              <w:spacing w:after="0" w:line="240" w:lineRule="auto"/>
              <w:rPr>
                <w:b/>
              </w:rPr>
            </w:pPr>
            <w:r w:rsidRPr="008C1A06">
              <w:rPr>
                <w:rFonts w:ascii="Times New Roman" w:hAnsi="Times New Roman"/>
                <w:b/>
                <w:sz w:val="24"/>
                <w:szCs w:val="24"/>
                <w:lang w:val="kk-KZ"/>
              </w:rPr>
              <w:t>РЕСУРСТАР</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Бизнес-процестер барысында қандай да бір түпкілікті нәтиже алу үшін пайдаланатын объектілердің (материалдық немесе материалдық емес) тізімі</w:t>
            </w:r>
          </w:p>
        </w:tc>
      </w:tr>
      <w:tr w:rsidR="00F14A19" w:rsidRPr="008C1A06" w:rsidTr="0050532C">
        <w:tc>
          <w:tcPr>
            <w:tcW w:w="3596" w:type="dxa"/>
          </w:tcPr>
          <w:p w:rsidR="00F14A19" w:rsidRPr="008C1A06" w:rsidRDefault="00F14A19" w:rsidP="0050532C">
            <w:pPr>
              <w:tabs>
                <w:tab w:val="left" w:pos="1021"/>
              </w:tabs>
              <w:spacing w:after="0" w:line="240" w:lineRule="auto"/>
              <w:rPr>
                <w:b/>
                <w:i/>
              </w:rPr>
            </w:pPr>
            <w:r w:rsidRPr="008C1A06">
              <w:rPr>
                <w:rFonts w:ascii="Times New Roman" w:hAnsi="Times New Roman"/>
                <w:sz w:val="24"/>
                <w:szCs w:val="24"/>
                <w:lang w:val="kk-KZ"/>
              </w:rPr>
              <w:t>АДАМ РЕСУРСТАРЫН БАСҚАРУ</w:t>
            </w:r>
            <w:r w:rsidRPr="008C1A06">
              <w:rPr>
                <w:rFonts w:ascii="Times New Roman" w:hAnsi="Times New Roman"/>
                <w:b/>
                <w:sz w:val="24"/>
                <w:szCs w:val="24"/>
                <w:lang w:val="kk-KZ"/>
              </w:rPr>
              <w:t xml:space="preserve"> (Human Resources бастап HR)</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қызметкерлерге бәсекелес ортада компанияның меншігі ретінде қарайтын, ұйымның стратегиялық мақсаттарына жету үшін ынталандыру және дамыту қажет адами потенциал ретінде қызметкерлерді басқаруға деген көзқарас</w:t>
            </w:r>
          </w:p>
        </w:tc>
      </w:tr>
      <w:tr w:rsidR="00F14A19" w:rsidRPr="008C1A06" w:rsidTr="0050532C">
        <w:tc>
          <w:tcPr>
            <w:tcW w:w="3596" w:type="dxa"/>
          </w:tcPr>
          <w:p w:rsidR="00F14A19" w:rsidRPr="008C1A06" w:rsidRDefault="00F14A19" w:rsidP="0050532C">
            <w:pPr>
              <w:tabs>
                <w:tab w:val="left" w:pos="1021"/>
              </w:tabs>
              <w:spacing w:after="0" w:line="240" w:lineRule="auto"/>
              <w:rPr>
                <w:b/>
                <w:i/>
              </w:rPr>
            </w:pPr>
            <w:r w:rsidRPr="008C1A06">
              <w:rPr>
                <w:rFonts w:ascii="Times New Roman" w:hAnsi="Times New Roman"/>
                <w:sz w:val="24"/>
                <w:szCs w:val="24"/>
                <w:lang w:val="kk-KZ"/>
              </w:rPr>
              <w:t>АУТСОРСИНГ (ағылш. "outsourcing "(outer-source-using) – "сыртқы дереккөзді және/немесе ресурсты пайдалану»)</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белгілі бір жұмысты орындау үшін басқа компанияларды немесе мамандарды тарту</w:t>
            </w:r>
          </w:p>
        </w:tc>
      </w:tr>
      <w:tr w:rsidR="00F14A19" w:rsidRPr="008C1A06" w:rsidTr="0050532C">
        <w:tc>
          <w:tcPr>
            <w:tcW w:w="3596" w:type="dxa"/>
          </w:tcPr>
          <w:p w:rsidR="00F14A19" w:rsidRPr="008C1A06" w:rsidRDefault="00F14A19" w:rsidP="0050532C">
            <w:pPr>
              <w:tabs>
                <w:tab w:val="left" w:pos="1021"/>
              </w:tabs>
              <w:spacing w:after="0" w:line="240" w:lineRule="auto"/>
              <w:rPr>
                <w:b/>
                <w:i/>
              </w:rPr>
            </w:pPr>
            <w:r w:rsidRPr="008C1A06">
              <w:rPr>
                <w:rFonts w:ascii="Times New Roman" w:hAnsi="Times New Roman"/>
                <w:b/>
                <w:sz w:val="24"/>
                <w:szCs w:val="24"/>
                <w:lang w:val="kk-KZ"/>
              </w:rPr>
              <w:t>СЕРІКТЕСТІК</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ортақ мақсаттарға қол жеткізу үшін бірнеше компаниялардың, компаниялар мен мамандардың немесе компаниялар мен мемлекеттің өзара қарым-қатынасы</w:t>
            </w:r>
          </w:p>
        </w:tc>
      </w:tr>
      <w:tr w:rsidR="00F14A19" w:rsidRPr="008C1A06" w:rsidTr="0050532C">
        <w:tc>
          <w:tcPr>
            <w:tcW w:w="3596" w:type="dxa"/>
          </w:tcPr>
          <w:p w:rsidR="00F14A19" w:rsidRPr="008C1A06" w:rsidRDefault="00F14A19" w:rsidP="0050532C">
            <w:pPr>
              <w:tabs>
                <w:tab w:val="left" w:pos="1021"/>
              </w:tabs>
              <w:spacing w:after="0" w:line="240" w:lineRule="auto"/>
              <w:rPr>
                <w:b/>
                <w:i/>
              </w:rPr>
            </w:pPr>
            <w:r w:rsidRPr="008C1A06">
              <w:rPr>
                <w:rFonts w:ascii="Times New Roman" w:hAnsi="Times New Roman"/>
                <w:b/>
                <w:sz w:val="24"/>
                <w:szCs w:val="24"/>
                <w:lang w:val="kk-KZ"/>
              </w:rPr>
              <w:t>КООПЕРАЦИЯ.</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Әрбір серіктес өз жұмысын бірыңғай процесс шеңберінде орындайды</w:t>
            </w:r>
          </w:p>
        </w:tc>
      </w:tr>
      <w:tr w:rsidR="00F14A19" w:rsidRPr="008C1A06" w:rsidTr="0050532C">
        <w:tc>
          <w:tcPr>
            <w:tcW w:w="3596" w:type="dxa"/>
          </w:tcPr>
          <w:p w:rsidR="00F14A19" w:rsidRPr="008C1A06" w:rsidRDefault="00F14A19" w:rsidP="0050532C">
            <w:pPr>
              <w:tabs>
                <w:tab w:val="left" w:pos="1021"/>
              </w:tabs>
              <w:spacing w:after="0" w:line="240" w:lineRule="auto"/>
              <w:rPr>
                <w:b/>
                <w:i/>
              </w:rPr>
            </w:pPr>
            <w:r w:rsidRPr="008C1A06">
              <w:rPr>
                <w:rFonts w:ascii="Times New Roman" w:hAnsi="Times New Roman"/>
                <w:b/>
                <w:sz w:val="24"/>
                <w:szCs w:val="24"/>
                <w:lang w:val="kk-KZ"/>
              </w:rPr>
              <w:lastRenderedPageBreak/>
              <w:t>ЛИЗИНГ</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жалдаудың арнайы түрі, әдетте жалдау нысаны жабдық болып табылады</w:t>
            </w:r>
          </w:p>
        </w:tc>
      </w:tr>
      <w:tr w:rsidR="00F14A19" w:rsidRPr="008C1A06" w:rsidTr="0050532C">
        <w:tc>
          <w:tcPr>
            <w:tcW w:w="3596" w:type="dxa"/>
          </w:tcPr>
          <w:p w:rsidR="00F14A19" w:rsidRPr="008C1A06" w:rsidRDefault="00F14A19" w:rsidP="0050532C">
            <w:pPr>
              <w:tabs>
                <w:tab w:val="left" w:pos="1021"/>
              </w:tabs>
              <w:spacing w:after="0" w:line="240" w:lineRule="auto"/>
              <w:rPr>
                <w:b/>
                <w:i/>
              </w:rPr>
            </w:pPr>
            <w:r w:rsidRPr="008C1A06">
              <w:rPr>
                <w:rFonts w:ascii="Times New Roman" w:hAnsi="Times New Roman"/>
                <w:b/>
                <w:sz w:val="24"/>
                <w:szCs w:val="24"/>
                <w:lang w:val="kk-KZ"/>
              </w:rPr>
              <w:t>ФРАНЧАЙЗИНГ</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ірі компания кішігірім тәуелсіз кәсіпорынмен белгілі бір тауарларды шығаруға және оларды сатуға құқық беру туралы келісім жасайтын, сондай-ақ белгілі бір нарықта осы компанияның сауда маркасымен сауда қызметтерін ұсынатын ынтымақтастық түрі.</w:t>
            </w:r>
          </w:p>
        </w:tc>
      </w:tr>
      <w:tr w:rsidR="00F14A19" w:rsidRPr="008C1A06" w:rsidTr="0050532C">
        <w:tc>
          <w:tcPr>
            <w:tcW w:w="3596" w:type="dxa"/>
          </w:tcPr>
          <w:p w:rsidR="00F14A19" w:rsidRPr="008C1A06" w:rsidRDefault="00F14A19" w:rsidP="0050532C">
            <w:pPr>
              <w:tabs>
                <w:tab w:val="left" w:pos="1021"/>
              </w:tabs>
              <w:spacing w:after="0" w:line="240" w:lineRule="auto"/>
              <w:rPr>
                <w:b/>
                <w:i/>
              </w:rPr>
            </w:pPr>
            <w:r w:rsidRPr="008C1A06">
              <w:rPr>
                <w:rFonts w:ascii="Times New Roman" w:hAnsi="Times New Roman"/>
                <w:b/>
                <w:sz w:val="24"/>
                <w:szCs w:val="24"/>
                <w:lang w:val="kk-KZ"/>
              </w:rPr>
              <w:t>ЛИЦЕНЗИЯЛАУ</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Лицензиар (қандай да бір белгілі бір құқықтардың иесі) лицензиатқа (мұндай құқықтар тұрақты немесе уақытша негізде берілетін адамға) өндірістік процесс технологиясын, тауар таңбасын, патентті және т.б. пайдалануға қаламақы немесе лицензиялық төлемге айырбастауға құқық береді. </w:t>
            </w:r>
          </w:p>
        </w:tc>
      </w:tr>
      <w:tr w:rsidR="00F14A19" w:rsidRPr="008C1A06" w:rsidTr="0050532C">
        <w:tc>
          <w:tcPr>
            <w:tcW w:w="3596" w:type="dxa"/>
          </w:tcPr>
          <w:p w:rsidR="00F14A19" w:rsidRPr="008C1A06" w:rsidRDefault="00F14A19" w:rsidP="0050532C">
            <w:pPr>
              <w:tabs>
                <w:tab w:val="left" w:pos="1021"/>
              </w:tabs>
              <w:spacing w:after="0" w:line="240" w:lineRule="auto"/>
              <w:rPr>
                <w:b/>
                <w:i/>
              </w:rPr>
            </w:pPr>
            <w:r w:rsidRPr="008C1A06">
              <w:rPr>
                <w:rFonts w:ascii="Times New Roman" w:hAnsi="Times New Roman"/>
                <w:b/>
                <w:sz w:val="24"/>
                <w:szCs w:val="24"/>
                <w:lang w:val="kk-KZ"/>
              </w:rPr>
              <w:t>КОНЦЕССИЯ</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кәсіпкердің мемлекеттің монополиялық меншігіндегі шаруашылық объектілерін мемлекеттен жалға алуы</w:t>
            </w:r>
          </w:p>
        </w:tc>
      </w:tr>
      <w:tr w:rsidR="00F14A19" w:rsidRPr="008C1A06" w:rsidTr="0050532C">
        <w:tc>
          <w:tcPr>
            <w:tcW w:w="3596" w:type="dxa"/>
          </w:tcPr>
          <w:p w:rsidR="00F14A19" w:rsidRPr="008C1A06" w:rsidRDefault="00F14A19" w:rsidP="0050532C">
            <w:pPr>
              <w:tabs>
                <w:tab w:val="left" w:pos="1021"/>
              </w:tabs>
              <w:spacing w:after="0" w:line="240" w:lineRule="auto"/>
              <w:rPr>
                <w:b/>
                <w:i/>
              </w:rPr>
            </w:pPr>
            <w:r w:rsidRPr="008C1A06">
              <w:rPr>
                <w:rFonts w:ascii="Times New Roman" w:hAnsi="Times New Roman"/>
                <w:b/>
                <w:sz w:val="24"/>
                <w:szCs w:val="24"/>
                <w:lang w:val="kk-KZ"/>
              </w:rPr>
              <w:t>ФРИЛАНСЕР</w:t>
            </w:r>
          </w:p>
        </w:tc>
        <w:tc>
          <w:tcPr>
            <w:tcW w:w="6258" w:type="dxa"/>
          </w:tcPr>
          <w:p w:rsidR="00F14A19" w:rsidRPr="008C1A06" w:rsidRDefault="00F14A19" w:rsidP="0050532C">
            <w:pPr>
              <w:spacing w:after="0" w:line="240" w:lineRule="auto"/>
              <w:jc w:val="both"/>
            </w:pPr>
            <w:r w:rsidRPr="008C1A06">
              <w:rPr>
                <w:rFonts w:ascii="Times New Roman" w:hAnsi="Times New Roman"/>
                <w:sz w:val="24"/>
                <w:szCs w:val="24"/>
                <w:lang w:val="kk-KZ"/>
              </w:rPr>
              <w:t>белгілі бір уақыт ішінде қандай да бір келісілген жұмысты жүзеге асыру үшін әдетте алыстан тартылатын бос қызметкер</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sz w:val="24"/>
                <w:szCs w:val="24"/>
                <w:lang w:val="kk-KZ"/>
              </w:rPr>
              <w:t>ШАРТ ТАРАПТАРЫ</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осы Шарт кімнің арасында жасалады.</w:t>
            </w:r>
          </w:p>
        </w:tc>
      </w:tr>
      <w:tr w:rsidR="00F14A19" w:rsidRPr="001E7A5C"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sz w:val="24"/>
                <w:szCs w:val="24"/>
                <w:lang w:val="kk-KZ"/>
              </w:rPr>
              <w:t>ШАРТТЫҢ МӘНІ</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сіз екінші Тараппен не турлы келісесіз. Мысалы, Орындаушының Тапсырыс беруші үшін келесі қызметтерді орындауға міндеттенетіні туралы</w:t>
            </w:r>
          </w:p>
        </w:tc>
      </w:tr>
      <w:tr w:rsidR="00F14A19" w:rsidRPr="001E7A5C"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sz w:val="24"/>
                <w:szCs w:val="24"/>
                <w:lang w:val="kk-KZ"/>
              </w:rPr>
              <w:t>ТАРАПТАРДЫҢ ҚҰҚЫҚТАРЫ МЕН МІНДЕТТЕРІ</w:t>
            </w:r>
          </w:p>
        </w:tc>
        <w:tc>
          <w:tcPr>
            <w:tcW w:w="6258" w:type="dxa"/>
          </w:tcPr>
          <w:p w:rsidR="00F14A19" w:rsidRPr="008C1A06" w:rsidRDefault="00F14A19" w:rsidP="0050532C">
            <w:pPr>
              <w:spacing w:after="0" w:line="240" w:lineRule="auto"/>
              <w:ind w:firstLine="567"/>
              <w:jc w:val="both"/>
              <w:rPr>
                <w:rFonts w:ascii="Times New Roman" w:hAnsi="Times New Roman"/>
                <w:sz w:val="24"/>
                <w:szCs w:val="24"/>
                <w:lang w:val="kk-KZ"/>
              </w:rPr>
            </w:pPr>
            <w:r w:rsidRPr="008C1A06">
              <w:rPr>
                <w:rFonts w:ascii="Times New Roman" w:hAnsi="Times New Roman"/>
                <w:sz w:val="24"/>
                <w:szCs w:val="24"/>
                <w:lang w:val="kk-KZ"/>
              </w:rPr>
              <w:t>бұл жерде орындаушы (тиісті сапада, толық көлемде және көрсетілген мерзімде қызмет көрсетуге, тапсырыс берушінің талабы бойынша барлық анықталған кемшіліктерді өтеусіз түзетуге және т.б.) және Тапсырыс беруші (жұмысты көрсетілген баға бойынша төлеуге және т. б.) жасауға міндетті екендігі бөлек жазылады. Сондай-ақ, қандай құқықтары бар (тексеру барысы мен сапасын, жұмысты орындаудан бас тартуға және т. б.) екендігі.</w:t>
            </w:r>
          </w:p>
        </w:tc>
      </w:tr>
      <w:tr w:rsidR="00F14A19" w:rsidRPr="001E7A5C"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lang w:val="kk-KZ"/>
              </w:rPr>
            </w:pPr>
            <w:r w:rsidRPr="008C1A06">
              <w:rPr>
                <w:rFonts w:ascii="Times New Roman" w:hAnsi="Times New Roman"/>
                <w:b/>
                <w:sz w:val="24"/>
                <w:szCs w:val="24"/>
                <w:lang w:val="kk-KZ"/>
              </w:rPr>
              <w:t>БАҒА ЖӘНЕ ЕСЕП АЙЫРЫСУ ТӘРТІБІ</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қанша қаражатты қалайша және қандай мерзімде тапсырыс беруші орындаушыға аударуға міндетті</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sz w:val="24"/>
                <w:szCs w:val="24"/>
                <w:lang w:val="kk-KZ"/>
              </w:rPr>
              <w:t>ТАРАПТАРДЫҢ ЖАУАПКЕРШІЛІГІ</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тараптардың бірі шартты бұзған жағдайда тараптар не істейді.</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sz w:val="24"/>
                <w:szCs w:val="24"/>
                <w:lang w:val="kk-KZ"/>
              </w:rPr>
              <w:t>ДАУЛАРДЫ ШЕШУ ТӘРТІБІ</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тараптар арасындағы қайшылықтар олар пайда болған жағдайда қалай және қандай сотта шешілетін болады</w:t>
            </w:r>
          </w:p>
        </w:tc>
      </w:tr>
      <w:tr w:rsidR="00F14A19" w:rsidRPr="001E7A5C"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sz w:val="24"/>
                <w:szCs w:val="24"/>
                <w:lang w:val="kk-KZ"/>
              </w:rPr>
              <w:t>ИНВЕСТОР</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Ондағы үлестің орнына стартапқа ақша салатын сыртқы адам. Тәуелсіздікті жоғалтпау үшін оған бақылау бермеу маңызды</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sz w:val="24"/>
                <w:szCs w:val="24"/>
                <w:lang w:val="kk-KZ"/>
              </w:rPr>
              <w:t>МЕНТОР</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Қажетті құзіреттілігі бар, кеңесші ретінде стартапқа қатысатын тәжірибелі тәлімгер</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sz w:val="24"/>
                <w:szCs w:val="24"/>
                <w:lang w:val="kk-KZ"/>
              </w:rPr>
              <w:t>Опция</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Белгілі бір көрсеткіштерге жеткенде, серіктес бонус табады: белгілі бір пайыз немесе тіркелген сома</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МАЖОРИТАРИЙ / МИНОРИТАРИЙ</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Мажоритарий бизнесте үлкен үлеске ие және негізгі шешімдерді қабылдайды, миноритарий жетіспейтін құзыреттерді жабады</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WEB-КАССАЛАР СЕРВИСТЕРІ</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Интернетке қосылған кез келген құрылғыдан жұмыс жасайтын кросс-платформалы кассалық қосымшалар болып табылады, орын алатын және техникалық қызмет көрсетуді қажет ететін кез келген физикалық кассалық машинаны толығымен алмастыра алады.</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ROBO-КАССАЛАР СЕРВИСІ</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сатушыларға (интернет-дүкендерге, қызмет жеткізушілерге) банктік карталар, электрондық валюта, </w:t>
            </w:r>
            <w:r w:rsidRPr="008C1A06">
              <w:rPr>
                <w:rFonts w:ascii="Times New Roman" w:hAnsi="Times New Roman"/>
                <w:sz w:val="24"/>
                <w:szCs w:val="24"/>
                <w:lang w:val="kk-KZ"/>
              </w:rPr>
              <w:lastRenderedPageBreak/>
              <w:t>мобильді коммерция сервистері, интернет-банкинг, банкоматтар, жедел төлем терминалдары немесе смартфондарға арналған қосымшалар көмегімен клиенттерден төлемдер қабылдауға мүмкіндік береді</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lastRenderedPageBreak/>
              <w:t>LPGENERATOR СЕРВИСІ</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landing page конструкторының визуалды редакторында бағдарламашы, дизайнер және беттеушінің көмегінсіз өз бетінше лендинг-сайттарды жасауға мүмкіндік береді</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SMMPLANNER</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SMM-лерге және әлеуметтік желілер арқылы қозғалатын барлық адамдарға арналған ыңғайлы бағдарлама</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CANVA</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интеллектуалды интернеттік графикалық дизайнер, бұл өңдеуге болатын шаблондар негізінде суреттер мен макеттер жасауға мүмкіндік береді</w:t>
            </w:r>
          </w:p>
        </w:tc>
      </w:tr>
      <w:tr w:rsidR="00F14A19" w:rsidRPr="001E7A5C"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Logaster</w:t>
            </w:r>
          </w:p>
        </w:tc>
        <w:tc>
          <w:tcPr>
            <w:tcW w:w="6258" w:type="dxa"/>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фирмалық стильдегі логотиптер мен элементтер жасауға арналған онлайн-сервис. Графикалық дизайнды игеру дағдыларыңыз болмаса да, мұнда төрт қадам ғана жасап, керемет лого жасай аласыз</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HeadHunter</w:t>
            </w:r>
          </w:p>
        </w:tc>
        <w:tc>
          <w:tcPr>
            <w:tcW w:w="6258" w:type="dxa"/>
          </w:tcPr>
          <w:p w:rsidR="00F14A19" w:rsidRPr="008C1A06" w:rsidRDefault="00F14A19" w:rsidP="0050532C">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жарияланған бос орындар арасында өз бетінше жұмыс іздеуге, осындай бос жұмыс орындарын құруға, лайықты кандидаттардың түйіндемелерін қарауға болатын сайт.</w:t>
            </w:r>
          </w:p>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Enbek.kz</w:t>
            </w:r>
          </w:p>
        </w:tc>
        <w:tc>
          <w:tcPr>
            <w:tcW w:w="6258" w:type="dxa"/>
          </w:tcPr>
          <w:p w:rsidR="00F14A19" w:rsidRPr="008C1A06" w:rsidRDefault="00F14A19" w:rsidP="0050532C">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әр түрлі сүзгілердің көмегімен ізденушілердің түйіндемесі мен бос жұмыс орындарын табуға мүмкіндік беретін ресурс: өңірлерде, қызмет салалары бойынша, кәсіптер бойынша, картада.</w:t>
            </w:r>
          </w:p>
          <w:p w:rsidR="00F14A19" w:rsidRPr="008C1A06" w:rsidRDefault="00F14A19" w:rsidP="0050532C">
            <w:pPr>
              <w:spacing w:after="0" w:line="240" w:lineRule="auto"/>
              <w:jc w:val="both"/>
              <w:rPr>
                <w:rFonts w:ascii="Times New Roman" w:hAnsi="Times New Roman"/>
                <w:sz w:val="24"/>
                <w:szCs w:val="24"/>
              </w:rPr>
            </w:pP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Naimi.kz</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 xml:space="preserve">қызмет үшін өз бағасын қою мүмкіндігі бар мамандарды іздеу қызметі (үй шаруасында көмек көрсету, тұрмыстық жөндеу, ішкі әрлеу, техника мен жабдықтар, тасымалдау және жеткізу, IT және фриланс, сұлулық пен денсаулық, Іскерлік қызметтер) </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i/>
                <w:sz w:val="24"/>
                <w:szCs w:val="24"/>
                <w:lang w:val="kk-KZ"/>
              </w:rPr>
              <w:t>OLX</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өз жеке заттарын сатуға ғана емес, коммерциялық хабарландыруларды орналастыруға болатын сервис. Мобильді қосымша нұсқасы бар. Орынды белгілеп, санатты таңдауға болады.</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i/>
                <w:sz w:val="24"/>
                <w:szCs w:val="24"/>
                <w:lang w:val="en-US"/>
              </w:rPr>
            </w:pPr>
            <w:r w:rsidRPr="008C1A06">
              <w:rPr>
                <w:rFonts w:ascii="Times New Roman" w:hAnsi="Times New Roman"/>
                <w:b/>
                <w:i/>
                <w:sz w:val="24"/>
                <w:szCs w:val="24"/>
                <w:lang w:val="kk-KZ"/>
              </w:rPr>
              <w:t>2gis</w:t>
            </w:r>
          </w:p>
        </w:tc>
        <w:tc>
          <w:tcPr>
            <w:tcW w:w="6258" w:type="dxa"/>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қаланың электронды картасының сервисі</w:t>
            </w:r>
          </w:p>
        </w:tc>
      </w:tr>
      <w:tr w:rsidR="00F14A19" w:rsidRPr="001E7A5C" w:rsidTr="0050532C">
        <w:tc>
          <w:tcPr>
            <w:tcW w:w="3596" w:type="dxa"/>
          </w:tcPr>
          <w:p w:rsidR="00F14A19" w:rsidRPr="008C1A06" w:rsidRDefault="00F14A19" w:rsidP="0050532C">
            <w:pPr>
              <w:tabs>
                <w:tab w:val="left" w:pos="1021"/>
              </w:tabs>
              <w:spacing w:after="0" w:line="240" w:lineRule="auto"/>
              <w:rPr>
                <w:rFonts w:ascii="Times New Roman" w:hAnsi="Times New Roman"/>
                <w:b/>
                <w:i/>
                <w:sz w:val="24"/>
                <w:szCs w:val="24"/>
                <w:lang w:val="en-US"/>
              </w:rPr>
            </w:pPr>
            <w:r w:rsidRPr="008C1A06">
              <w:rPr>
                <w:rFonts w:ascii="Times New Roman" w:hAnsi="Times New Roman"/>
                <w:b/>
                <w:i/>
                <w:sz w:val="24"/>
                <w:szCs w:val="24"/>
                <w:lang w:val="kk-KZ"/>
              </w:rPr>
              <w:t>Glovo</w:t>
            </w:r>
          </w:p>
        </w:tc>
        <w:tc>
          <w:tcPr>
            <w:tcW w:w="6258" w:type="dxa"/>
          </w:tcPr>
          <w:p w:rsidR="00F14A19" w:rsidRPr="008C1A06" w:rsidRDefault="00F14A19" w:rsidP="0050532C">
            <w:pPr>
              <w:spacing w:after="0" w:line="240" w:lineRule="auto"/>
              <w:jc w:val="both"/>
              <w:rPr>
                <w:rFonts w:ascii="Times New Roman" w:hAnsi="Times New Roman"/>
                <w:sz w:val="24"/>
                <w:szCs w:val="24"/>
                <w:lang w:val="en-US"/>
              </w:rPr>
            </w:pPr>
            <w:r w:rsidRPr="008C1A06">
              <w:rPr>
                <w:rFonts w:ascii="Times New Roman" w:hAnsi="Times New Roman"/>
                <w:sz w:val="24"/>
                <w:szCs w:val="24"/>
                <w:lang w:val="kk-KZ"/>
              </w:rPr>
              <w:t>мобильдік қосымша арқылы тапсырыс берілген тауарларды сатып алатын, жинайтын және жеткізетін курьерлік қызметтің мобильді қосымшасы</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z w:val="24"/>
                <w:szCs w:val="24"/>
              </w:rPr>
            </w:pPr>
            <w:r w:rsidRPr="008C1A06">
              <w:rPr>
                <w:rFonts w:ascii="Times New Roman" w:hAnsi="Times New Roman"/>
                <w:b/>
                <w:spacing w:val="2"/>
                <w:sz w:val="24"/>
                <w:szCs w:val="24"/>
                <w:lang w:val="kk-KZ"/>
              </w:rPr>
              <w:t>ЖЕКЕ КӘСІПКЕРЛІК</w:t>
            </w:r>
          </w:p>
        </w:tc>
        <w:tc>
          <w:tcPr>
            <w:tcW w:w="6258" w:type="dxa"/>
          </w:tcPr>
          <w:p w:rsidR="00F14A19" w:rsidRPr="008C1A06" w:rsidRDefault="00F14A19" w:rsidP="0050532C">
            <w:pPr>
              <w:spacing w:after="0" w:line="240" w:lineRule="auto"/>
              <w:ind w:firstLine="37"/>
              <w:jc w:val="both"/>
              <w:rPr>
                <w:rFonts w:ascii="Times New Roman" w:hAnsi="Times New Roman"/>
                <w:spacing w:val="2"/>
                <w:sz w:val="24"/>
                <w:szCs w:val="24"/>
              </w:rPr>
            </w:pPr>
            <w:r w:rsidRPr="008C1A06">
              <w:rPr>
                <w:rFonts w:ascii="Times New Roman" w:hAnsi="Times New Roman"/>
                <w:spacing w:val="2"/>
                <w:sz w:val="24"/>
                <w:szCs w:val="24"/>
                <w:lang w:val="kk-KZ"/>
              </w:rPr>
              <w:t xml:space="preserve">         Қазақстан Республикасы азаматтарының, оралмандардың таза табыс алуға бағытталған, жеке тұлғалардың өздерінің меншігіне негізделген және жеке тұлғалардың атынан олардың тәуекелі үшін және мүліктік жауапкершілігімен жүзеге асырылатын дербес, бастамашылық қызметі. </w:t>
            </w:r>
          </w:p>
        </w:tc>
      </w:tr>
      <w:tr w:rsidR="00F14A19" w:rsidRPr="008C1A06" w:rsidTr="0050532C">
        <w:tc>
          <w:tcPr>
            <w:tcW w:w="3596" w:type="dxa"/>
          </w:tcPr>
          <w:p w:rsidR="00F14A19" w:rsidRPr="008C1A06" w:rsidRDefault="00F14A19" w:rsidP="0050532C">
            <w:pPr>
              <w:tabs>
                <w:tab w:val="left" w:pos="1021"/>
              </w:tabs>
              <w:spacing w:after="0" w:line="240" w:lineRule="auto"/>
              <w:rPr>
                <w:rFonts w:ascii="Times New Roman" w:hAnsi="Times New Roman"/>
                <w:b/>
                <w:spacing w:val="2"/>
                <w:sz w:val="24"/>
                <w:szCs w:val="24"/>
              </w:rPr>
            </w:pPr>
            <w:r w:rsidRPr="008C1A06">
              <w:rPr>
                <w:rFonts w:ascii="Times New Roman" w:hAnsi="Times New Roman"/>
                <w:b/>
                <w:spacing w:val="2"/>
                <w:sz w:val="24"/>
                <w:szCs w:val="24"/>
                <w:lang w:val="kk-KZ"/>
              </w:rPr>
              <w:t>ЖЕКЕ КӘСІПКЕРЛІК</w:t>
            </w:r>
          </w:p>
        </w:tc>
        <w:tc>
          <w:tcPr>
            <w:tcW w:w="6258" w:type="dxa"/>
          </w:tcPr>
          <w:p w:rsidR="00F14A19" w:rsidRPr="008C1A06" w:rsidRDefault="00F14A19" w:rsidP="0050532C">
            <w:pPr>
              <w:spacing w:after="0" w:line="240" w:lineRule="auto"/>
              <w:ind w:firstLine="37"/>
              <w:jc w:val="both"/>
              <w:rPr>
                <w:rFonts w:ascii="Times New Roman" w:hAnsi="Times New Roman"/>
                <w:spacing w:val="2"/>
                <w:sz w:val="24"/>
                <w:szCs w:val="24"/>
                <w:lang w:val="kk-KZ"/>
              </w:rPr>
            </w:pPr>
            <w:r w:rsidRPr="008C1A06">
              <w:rPr>
                <w:rFonts w:ascii="Times New Roman" w:hAnsi="Times New Roman"/>
                <w:spacing w:val="2"/>
                <w:sz w:val="24"/>
                <w:szCs w:val="24"/>
                <w:lang w:val="kk-KZ"/>
              </w:rPr>
              <w:t>Оны бір жеке тұлға өзіне меншік құқығындағы меншік құқығы негізінде, сондай-ақ мүлікті пайдалануға және (немесе) оған билік етуге мүмкіндік беретін басқа құқықтың негізінде дербес жүзеге асырады.</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pacing w:val="2"/>
                <w:sz w:val="24"/>
                <w:szCs w:val="24"/>
                <w:lang w:val="kk-KZ"/>
              </w:rPr>
              <w:t>БІРЛЕСКЕН КӘСІПКЕРЛІК</w:t>
            </w:r>
          </w:p>
        </w:tc>
        <w:tc>
          <w:tcPr>
            <w:tcW w:w="6258" w:type="dxa"/>
          </w:tcPr>
          <w:p w:rsidR="00F14A19" w:rsidRPr="008C1A06" w:rsidRDefault="00F14A19" w:rsidP="0050532C">
            <w:pPr>
              <w:spacing w:after="0" w:line="240" w:lineRule="auto"/>
              <w:ind w:firstLine="37"/>
              <w:jc w:val="both"/>
              <w:rPr>
                <w:rFonts w:ascii="Times New Roman" w:hAnsi="Times New Roman"/>
                <w:spacing w:val="2"/>
                <w:sz w:val="24"/>
                <w:szCs w:val="24"/>
                <w:lang w:val="kk-KZ"/>
              </w:rPr>
            </w:pPr>
            <w:r w:rsidRPr="008C1A06">
              <w:rPr>
                <w:rFonts w:ascii="Times New Roman" w:hAnsi="Times New Roman"/>
                <w:spacing w:val="2"/>
                <w:sz w:val="24"/>
                <w:szCs w:val="24"/>
                <w:lang w:val="kk-KZ"/>
              </w:rPr>
              <w:t xml:space="preserve">Оны жеке тұлғалар тобы (жеке кәсіпкерлер) өзіне тиесілі мүлік негізінде жалпы меншік негізінде, сондай-ақ мүлікті бірлесіп пайдалануға және (немесе) оған билік етуге мүмкіндік беретін басқа құқықтың негізінде жүзеге </w:t>
            </w:r>
            <w:r w:rsidRPr="008C1A06">
              <w:rPr>
                <w:rFonts w:ascii="Times New Roman" w:hAnsi="Times New Roman"/>
                <w:spacing w:val="2"/>
                <w:sz w:val="24"/>
                <w:szCs w:val="24"/>
                <w:lang w:val="kk-KZ"/>
              </w:rPr>
              <w:lastRenderedPageBreak/>
              <w:t>асырады.</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pacing w:val="2"/>
                <w:sz w:val="24"/>
                <w:szCs w:val="24"/>
              </w:rPr>
            </w:pPr>
            <w:r w:rsidRPr="008C1A06">
              <w:rPr>
                <w:rFonts w:ascii="Times New Roman" w:hAnsi="Times New Roman"/>
                <w:b/>
                <w:spacing w:val="2"/>
                <w:sz w:val="24"/>
                <w:szCs w:val="24"/>
                <w:lang w:val="kk-KZ"/>
              </w:rPr>
              <w:lastRenderedPageBreak/>
              <w:t>ШАРУАШЫЛЫҚ НЕМЕСЕ ФЕРМЕРЛІК ҚОЖАЛЫҚ</w:t>
            </w:r>
          </w:p>
        </w:tc>
        <w:tc>
          <w:tcPr>
            <w:tcW w:w="6258" w:type="dxa"/>
          </w:tcPr>
          <w:p w:rsidR="00F14A19" w:rsidRPr="008C1A06" w:rsidRDefault="00F14A19" w:rsidP="0050532C">
            <w:pPr>
              <w:spacing w:after="0" w:line="240" w:lineRule="auto"/>
              <w:ind w:firstLine="37"/>
              <w:jc w:val="both"/>
              <w:rPr>
                <w:rFonts w:ascii="Times New Roman" w:hAnsi="Times New Roman"/>
                <w:spacing w:val="2"/>
                <w:sz w:val="24"/>
                <w:szCs w:val="24"/>
                <w:lang w:val="kk-KZ"/>
              </w:rPr>
            </w:pPr>
            <w:r w:rsidRPr="008C1A06">
              <w:rPr>
                <w:rFonts w:ascii="Times New Roman" w:hAnsi="Times New Roman"/>
                <w:spacing w:val="2"/>
                <w:sz w:val="24"/>
                <w:szCs w:val="24"/>
                <w:lang w:val="kk-KZ"/>
              </w:rPr>
              <w:t>Жеке кәсіпкерлікті жүзеге асыру ауыл шаруашылығы өнімдерін өндіру үшін ауыл шаруашылығы мақсатындағы жерлерді пайдаланумен, сондай-ақ осы өнімді қайта өңдеумен және өткізумен тығыз байланысты адамдардың еңбек бірлестігі.</w:t>
            </w:r>
          </w:p>
        </w:tc>
      </w:tr>
      <w:tr w:rsidR="00F14A19" w:rsidRPr="001E7A5C"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ЗАҢДЫ ТҰЛҒА</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pacing w:val="2"/>
                <w:sz w:val="24"/>
                <w:szCs w:val="24"/>
                <w:lang w:val="kk-KZ"/>
              </w:rPr>
            </w:pPr>
            <w:r w:rsidRPr="008C1A06">
              <w:rPr>
                <w:rFonts w:ascii="Times New Roman" w:hAnsi="Times New Roman"/>
                <w:sz w:val="24"/>
                <w:szCs w:val="24"/>
                <w:lang w:val="kk-KZ"/>
              </w:rPr>
              <w:t>Меншік, экономикалық басқару немесе жедел басқару негізінде жеке меншігі бар және өз мүлкімен осы мүлік үшін жауап беретін ұйым өз атынан мүліктік және жеке мүліктік емес құқықтар мен міндеттерді иемденіп, жүзеге асыра алады, сотта талапкер және жауапкер бола алады. Заңды тұлғаның дербес балансы немесе сметасы болуы тиіс.</w:t>
            </w:r>
          </w:p>
          <w:p w:rsidR="00F14A19" w:rsidRPr="008C1A06" w:rsidRDefault="00F14A19" w:rsidP="0050532C">
            <w:pPr>
              <w:pStyle w:val="a9"/>
              <w:shd w:val="clear" w:color="auto" w:fill="FFFFFF"/>
              <w:spacing w:before="0" w:beforeAutospacing="0" w:after="0" w:afterAutospacing="0"/>
              <w:ind w:firstLine="37"/>
              <w:jc w:val="both"/>
              <w:textAlignment w:val="baseline"/>
              <w:rPr>
                <w:spacing w:val="2"/>
                <w:lang w:val="kk-KZ"/>
              </w:rPr>
            </w:pPr>
            <w:r w:rsidRPr="008C1A06">
              <w:rPr>
                <w:spacing w:val="2"/>
                <w:lang w:val="kk-KZ"/>
              </w:rPr>
              <w:t>Шаруашылық серіктестік, акционерлік қоғам және өндірістік кооператив қана мемлекеттік емес коммерциялық заңды тұлғалардың ұйымдық-құқықтық нысандары бола алады.</w:t>
            </w:r>
          </w:p>
        </w:tc>
      </w:tr>
      <w:tr w:rsidR="00F14A19" w:rsidRPr="001E7A5C"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ШАРУАШЫЛЫҚ СЕРІКТЕСТІГІ</w:t>
            </w:r>
          </w:p>
          <w:p w:rsidR="00F14A19" w:rsidRPr="008C1A06" w:rsidRDefault="00F14A19" w:rsidP="0050532C">
            <w:pPr>
              <w:spacing w:after="0" w:line="240" w:lineRule="auto"/>
              <w:ind w:firstLine="37"/>
              <w:jc w:val="both"/>
              <w:rPr>
                <w:rFonts w:ascii="Times New Roman" w:hAnsi="Times New Roman"/>
                <w:b/>
                <w:sz w:val="24"/>
                <w:szCs w:val="24"/>
              </w:rPr>
            </w:pP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lang w:val="kk-KZ"/>
              </w:rPr>
            </w:pPr>
            <w:r w:rsidRPr="008C1A06">
              <w:rPr>
                <w:rFonts w:ascii="Times New Roman" w:hAnsi="Times New Roman"/>
                <w:sz w:val="24"/>
                <w:szCs w:val="24"/>
                <w:lang w:val="kk-KZ"/>
              </w:rPr>
              <w:t xml:space="preserve">Құрылтайшылардың (қатысушылардың) үлестеріне (салымдарына) бөлінген коммерциялық ұйым шаруашылық серіктестік деп танылады. Құрылтайшылардың (қатысушылардың) салымдары есебінен құрылған, сондай-ақ шаруашылық серіктестігі өз қызметі процесінде өндірген және сатып алған мүлік серіктестікке меншік құқығымен тиесілі болады. </w:t>
            </w:r>
          </w:p>
          <w:p w:rsidR="00F14A19" w:rsidRPr="008C1A06" w:rsidRDefault="00F14A19" w:rsidP="0050532C">
            <w:pPr>
              <w:spacing w:after="0" w:line="240" w:lineRule="auto"/>
              <w:ind w:firstLine="37"/>
              <w:jc w:val="both"/>
              <w:rPr>
                <w:rFonts w:ascii="Times New Roman" w:hAnsi="Times New Roman"/>
                <w:sz w:val="24"/>
                <w:szCs w:val="24"/>
                <w:lang w:val="kk-KZ"/>
              </w:rPr>
            </w:pPr>
            <w:r w:rsidRPr="008C1A06">
              <w:rPr>
                <w:rFonts w:ascii="Times New Roman" w:hAnsi="Times New Roman"/>
                <w:sz w:val="24"/>
                <w:szCs w:val="24"/>
                <w:lang w:val="kk-KZ"/>
              </w:rPr>
              <w:t xml:space="preserve">Шаруашылық серіктестіктер толық серіктестік, сенім серіктестігі, жауапкершілігі шектеулі серіктестіктер, қосымша жауапкершілігі бар серіктестіктер нысанында құрылуы мүмкін.  </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ТОЛЫҚ СЕРІКТЕСТІК.</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 xml:space="preserve">Қатысушылар толық серіктестіктің мүлкі жеткіліксіз болған кезде оның міндеттемелері бойынша өздеріне тиесілі барлық мүлікпен ортақ жауапкершілікте болатын серіктестік толық деп танылады. </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КОММАНДИТТІК СЕРІКТЕСТІК.   </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 xml:space="preserve">Серіктестіктің міндеттемелері бойынша өзінің барлық мүлкімен (толық жолдастарымен) қосымша жауап беретін бір немесе одан да көп қатысушылармен қатар, жауапкершілігі серіктестіктің (салымшылардың) мүлкіне өздері салған салым сомасымен шектелетін және серіктестіктің кәсіпкерлік қызметті жүзеге асыруына қатыспайтын бір немесе одан да көп қатысушыларды қамтитын серіктестік коммандиттік деп танылады. </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ҚОСЫМША ЖАУАПКЕРШІЛІГІ БАР СЕРІКТЕСТІК.</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 xml:space="preserve">Қатысушылары оның міндеттемелері бойынша жарғылық капиталға өзінің салымдарымен, ал бұл сома жеткіліксіз болған жағдайда - оларға қосымша тиесілі мүлікпен олар енгізген салымдарға еселенген мөлшерде жауап беретін серіктестік қосымша жауапкершілігі бар серіктестік деп танылады. </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ЖАУАПКЕРШІЛІГІ ШЕКТЕУЛІ СЕРІКТЕСТІГІ.</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 xml:space="preserve">Жауапкершілігі шектеулі серіктестік - жарғылық капиталы құрылтай құжаттарында айқындалған мөлшердегі үлестерге бөлінетін бір немесе бірнеше тұлға құрған серіктестік; жауапкершілігі шектеулі серіктестіктің қатысушылары оның міндеттемелері бойынша жауап бермейді және серіктестіктің қызметіне байланысты шығындар тәуекелдерін олардың жарналары шегінде </w:t>
            </w:r>
            <w:r w:rsidRPr="008C1A06">
              <w:rPr>
                <w:rFonts w:ascii="Times New Roman" w:hAnsi="Times New Roman"/>
                <w:sz w:val="24"/>
                <w:szCs w:val="24"/>
                <w:lang w:val="kk-KZ"/>
              </w:rPr>
              <w:lastRenderedPageBreak/>
              <w:t xml:space="preserve">көтереді. </w:t>
            </w:r>
          </w:p>
        </w:tc>
      </w:tr>
      <w:tr w:rsidR="00F14A19" w:rsidRPr="001E7A5C"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lastRenderedPageBreak/>
              <w:t>АКЦИОНЕРЛІК ҚОҒАМ</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i/>
                <w:sz w:val="24"/>
                <w:szCs w:val="24"/>
                <w:lang w:val="kk-KZ"/>
              </w:rPr>
            </w:pPr>
            <w:r w:rsidRPr="008C1A06">
              <w:rPr>
                <w:rFonts w:ascii="Times New Roman" w:hAnsi="Times New Roman"/>
                <w:sz w:val="24"/>
                <w:szCs w:val="24"/>
                <w:lang w:val="kk-KZ"/>
              </w:rPr>
              <w:t xml:space="preserve">Акционерлік қоғам - өз қызметін жүзеге асыру үшін қаражат тарту мақсатында акция шығаратын заңды тұлға. Акционерлік қоғамның акционерлері оның міндеттемелері бойынша жауап бермейді және заң актілерінде көзделген жағдайларды қоспағанда, оларға тиесілі акциялар құны шегінде қоғам қызметіне байланысты шығындар тәуекелін көтереді. </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ӨНДІРІСТІК КООПЕРАТИВІ</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 xml:space="preserve">Өндірістік кооператив ретінде азаматтардың жеке еңбекке қатысуымен және мүшелерінің мүліктік салымдар одағы негізінде бірлескен кәсіпкерлік қызметке мүшелік негізінде азаматтардың ерікті бірлестігі танылады. </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ШЫҒАСЫЛАР</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тауарларды немесе қызметтерді өндіруге және өткізуге байланысты шығындар</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АУЫСПАЛЫ ШЫҒАСЫЛАР (немесе Variable Costs, VC)</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шығарылатын өнімнің көлеміне байланысты шығындардың бір бөлігі</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ТҰРАҚТЫ ШЫҒАСЫЛАР (немесе Fixed Costs, FC)</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өнім шығару көлеміне байланысты емес және қандай да бір кезеңде өнім шығарылмаса да болатын шығасылардың бір бөлігі</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rPr>
            </w:pPr>
            <w:r w:rsidRPr="008C1A06">
              <w:rPr>
                <w:rFonts w:ascii="Times New Roman" w:hAnsi="Times New Roman"/>
                <w:b/>
                <w:sz w:val="24"/>
                <w:szCs w:val="24"/>
                <w:lang w:val="kk-KZ"/>
              </w:rPr>
              <w:t>ЖАЛПЫ ШЫҒАСЫЛАР (Total Costs)</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ауыспалы және тұрақты шығасылар сомасы ТС = VC + FC</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rPr>
            </w:pPr>
            <w:r w:rsidRPr="008C1A06">
              <w:rPr>
                <w:rFonts w:ascii="Times New Roman" w:hAnsi="Times New Roman"/>
                <w:b/>
                <w:sz w:val="24"/>
                <w:szCs w:val="24"/>
                <w:lang w:val="kk-KZ"/>
              </w:rPr>
              <w:t>ШЫҒЫНСЫЗДЫҚ НҮКТЕСІ</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плюске шығу үшін компанияға қажетті сату көлемі</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КАССАЛЫҚ АЛШАҚТЫҚ</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бюджет бойынша кезекті шығыстарды қаржыландыру үшін ақшалай қаражаттың уақытша болмауы</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rPr>
            </w:pPr>
            <w:r w:rsidRPr="008C1A06">
              <w:rPr>
                <w:rFonts w:ascii="Times New Roman" w:hAnsi="Times New Roman"/>
                <w:b/>
                <w:sz w:val="24"/>
                <w:szCs w:val="24"/>
                <w:lang w:val="kk-KZ"/>
              </w:rPr>
              <w:t>ҚАРЖЫЛЫҚ МОДЕЛЬ</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компания қызметінің ағымдағы және болашақтағы нәтижелерін ақшалай түрде ұсыну</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NPV</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таза дисконтталған ақша ағыны, жобаның барлық кезеңінде дисконтталған ақша ағындарының сомасы</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IRR, кірістіліктің ішкі нормасы</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инвестициялық жобаға салынған қаражаттың келтірілген құны нөлге тең болатын кірістілік пайызы</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Rau back period</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жинақталған дисконтталған ақша ағыны оң болған кезең, яғни жинақталған ағын плюске шыққан бірінші ай. Бұл жобаның өтелу мерзімі</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ЮНИТ-ЭКОНОМИКА</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бір пайдаланушыға келетін кірістер мен шығыстарды есептеу</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САТУ АРНАСЫ</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тауар немесе қызмет туралы ақпарат әлеуетті тұтынушыларға әкелетін және оның соңында сауда жасалатын жол</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КОНВЕРСИЯ (CONVERSION)</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пайызбен көрсетіледі және сіздің жарнамаңызды көргендердің қанша адам сілтемемен кіргенін (немесе хабарландыру бойынша келген) және өнімді сатып алғанын көрсетеді.</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rPr>
            </w:pPr>
            <w:r w:rsidRPr="008C1A06">
              <w:rPr>
                <w:rFonts w:ascii="Times New Roman" w:hAnsi="Times New Roman"/>
                <w:b/>
                <w:sz w:val="24"/>
                <w:szCs w:val="24"/>
                <w:lang w:val="kk-KZ"/>
              </w:rPr>
              <w:t xml:space="preserve">ОРТАША </w:t>
            </w:r>
            <w:r w:rsidRPr="008C1A06">
              <w:rPr>
                <w:rFonts w:ascii="Times New Roman" w:hAnsi="Times New Roman"/>
                <w:b/>
                <w:i/>
                <w:sz w:val="24"/>
                <w:szCs w:val="24"/>
                <w:lang w:val="kk-KZ"/>
              </w:rPr>
              <w:t>ЧЕК (Average Price)</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төлемнің орташа мөлшерін көрсетеді</w:t>
            </w:r>
          </w:p>
        </w:tc>
      </w:tr>
      <w:tr w:rsidR="00F14A19" w:rsidRPr="001E7A5C"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lang w:val="en-US"/>
              </w:rPr>
            </w:pPr>
            <w:r w:rsidRPr="008C1A06">
              <w:rPr>
                <w:rFonts w:ascii="Times New Roman" w:hAnsi="Times New Roman"/>
                <w:b/>
                <w:sz w:val="24"/>
                <w:szCs w:val="24"/>
                <w:lang w:val="kk-KZ"/>
              </w:rPr>
              <w:t>ОРТАША ТӨЛЕМ САНЫ (Average Payment Count)</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lang w:val="en-US"/>
              </w:rPr>
            </w:pPr>
            <w:r w:rsidRPr="008C1A06">
              <w:rPr>
                <w:rFonts w:ascii="Times New Roman" w:hAnsi="Times New Roman"/>
                <w:sz w:val="24"/>
                <w:szCs w:val="24"/>
                <w:lang w:val="kk-KZ"/>
              </w:rPr>
              <w:t>жарнаманы көрген және оны пайдалану кезінде сіздің өніміңіз үшін төлей бастаған бір клиент жүзеге асыратын сатып алудың орташа саны.</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rPr>
            </w:pPr>
            <w:r w:rsidRPr="008C1A06">
              <w:rPr>
                <w:rFonts w:ascii="Times New Roman" w:hAnsi="Times New Roman"/>
                <w:b/>
                <w:sz w:val="24"/>
                <w:szCs w:val="24"/>
                <w:lang w:val="kk-KZ"/>
              </w:rPr>
              <w:t xml:space="preserve">ТӨЛЕМДЕР </w:t>
            </w:r>
            <w:r w:rsidRPr="008C1A06">
              <w:rPr>
                <w:rFonts w:ascii="Times New Roman" w:hAnsi="Times New Roman"/>
                <w:b/>
                <w:i/>
                <w:sz w:val="24"/>
                <w:szCs w:val="24"/>
                <w:lang w:val="kk-KZ"/>
              </w:rPr>
              <w:t>(Revenue)</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 xml:space="preserve">сіздің өніміңізді пайдалану кезіндегі бизнестің табысы, яғни сіздің жарнамаңызды көрген клиенттер қанша ақша төлейді. </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rPr>
            </w:pPr>
            <w:r w:rsidRPr="008C1A06">
              <w:rPr>
                <w:rFonts w:ascii="Times New Roman" w:hAnsi="Times New Roman"/>
                <w:b/>
                <w:i/>
                <w:sz w:val="24"/>
                <w:szCs w:val="24"/>
                <w:lang w:val="kk-KZ"/>
              </w:rPr>
              <w:t>ЖАРНАМА ШЫҒЫНДАРЫ (Acquisition Costs)</w:t>
            </w:r>
          </w:p>
        </w:tc>
        <w:tc>
          <w:tcPr>
            <w:tcW w:w="6258" w:type="dxa"/>
            <w:shd w:val="clear" w:color="auto" w:fill="auto"/>
          </w:tcPr>
          <w:p w:rsidR="00F14A19" w:rsidRPr="008C1A06" w:rsidRDefault="00F14A19" w:rsidP="0050532C">
            <w:pPr>
              <w:spacing w:after="0" w:line="240" w:lineRule="auto"/>
              <w:ind w:firstLine="567"/>
              <w:jc w:val="both"/>
              <w:rPr>
                <w:rFonts w:ascii="Times New Roman" w:hAnsi="Times New Roman"/>
                <w:sz w:val="24"/>
                <w:szCs w:val="24"/>
              </w:rPr>
            </w:pPr>
            <w:r w:rsidRPr="008C1A06">
              <w:rPr>
                <w:rFonts w:ascii="Times New Roman" w:hAnsi="Times New Roman"/>
                <w:sz w:val="24"/>
                <w:szCs w:val="24"/>
                <w:lang w:val="kk-KZ"/>
              </w:rPr>
              <w:t xml:space="preserve">жалпы жарнама шығындары, арнада </w:t>
            </w:r>
            <w:r>
              <w:rPr>
                <w:rFonts w:ascii="Times New Roman" w:hAnsi="Times New Roman"/>
                <w:sz w:val="24"/>
                <w:szCs w:val="24"/>
                <w:lang w:val="kk-KZ"/>
              </w:rPr>
              <w:t xml:space="preserve">жылжыту </w:t>
            </w:r>
            <w:r w:rsidRPr="008C1A06">
              <w:rPr>
                <w:rFonts w:ascii="Times New Roman" w:hAnsi="Times New Roman"/>
                <w:sz w:val="24"/>
                <w:szCs w:val="24"/>
                <w:lang w:val="kk-KZ"/>
              </w:rPr>
              <w:t xml:space="preserve">үшін қанша ақша жұмсайсыз. </w:t>
            </w:r>
          </w:p>
          <w:p w:rsidR="00F14A19" w:rsidRPr="008C1A06" w:rsidRDefault="00F14A19" w:rsidP="0050532C">
            <w:pPr>
              <w:spacing w:after="0" w:line="240" w:lineRule="auto"/>
              <w:ind w:firstLine="37"/>
              <w:jc w:val="both"/>
              <w:rPr>
                <w:rFonts w:ascii="Times New Roman" w:hAnsi="Times New Roman"/>
                <w:sz w:val="24"/>
                <w:szCs w:val="24"/>
              </w:rPr>
            </w:pP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rPr>
            </w:pPr>
            <w:r w:rsidRPr="008C1A06">
              <w:rPr>
                <w:rFonts w:ascii="Times New Roman" w:hAnsi="Times New Roman"/>
                <w:b/>
                <w:i/>
                <w:sz w:val="24"/>
                <w:szCs w:val="24"/>
                <w:lang w:val="kk-KZ"/>
              </w:rPr>
              <w:lastRenderedPageBreak/>
              <w:t>БІР ПАЙДАЛАНУШЫНЫ ТАРТУ ҚҰНЫ</w:t>
            </w:r>
            <w:r w:rsidRPr="008C1A06">
              <w:rPr>
                <w:rFonts w:ascii="Times New Roman" w:hAnsi="Times New Roman"/>
                <w:b/>
                <w:sz w:val="24"/>
                <w:szCs w:val="24"/>
                <w:lang w:val="kk-KZ"/>
              </w:rPr>
              <w:t xml:space="preserve"> (Cost per lead (CPL))</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rPr>
            </w:pPr>
            <w:r w:rsidRPr="008C1A06">
              <w:rPr>
                <w:rFonts w:ascii="Times New Roman" w:hAnsi="Times New Roman"/>
                <w:sz w:val="24"/>
                <w:szCs w:val="24"/>
                <w:lang w:val="kk-KZ"/>
              </w:rPr>
              <w:t>пайдаланушылар ағымынан бір адамға арналған өнімді жарнамалауға қанша ақша жұмсайсыз?</w:t>
            </w:r>
          </w:p>
        </w:tc>
      </w:tr>
      <w:tr w:rsidR="00F14A19" w:rsidRPr="001E7A5C"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lang w:val="en-US"/>
              </w:rPr>
            </w:pPr>
            <w:r w:rsidRPr="008C1A06">
              <w:rPr>
                <w:rFonts w:ascii="Times New Roman" w:hAnsi="Times New Roman"/>
                <w:b/>
                <w:sz w:val="24"/>
                <w:szCs w:val="24"/>
                <w:lang w:val="kk-KZ"/>
              </w:rPr>
              <w:t>БІР ТӨЛЕЙТІН КЛИЕНТТІ ТАРТУ ҚҰНЫ (Customer Acquisition Cost (CAC)</w:t>
            </w:r>
          </w:p>
        </w:tc>
        <w:tc>
          <w:tcPr>
            <w:tcW w:w="6258" w:type="dxa"/>
            <w:shd w:val="clear" w:color="auto" w:fill="auto"/>
          </w:tcPr>
          <w:p w:rsidR="00F14A19" w:rsidRPr="008C1A06" w:rsidRDefault="00F14A19" w:rsidP="0050532C">
            <w:pPr>
              <w:spacing w:after="0" w:line="240" w:lineRule="auto"/>
              <w:ind w:firstLine="37"/>
              <w:jc w:val="both"/>
              <w:rPr>
                <w:rFonts w:ascii="Times New Roman" w:hAnsi="Times New Roman"/>
                <w:sz w:val="24"/>
                <w:szCs w:val="24"/>
                <w:lang w:val="en-US"/>
              </w:rPr>
            </w:pPr>
            <w:r w:rsidRPr="008C1A06">
              <w:rPr>
                <w:rFonts w:ascii="Times New Roman" w:hAnsi="Times New Roman"/>
                <w:sz w:val="24"/>
                <w:szCs w:val="24"/>
                <w:lang w:val="kk-KZ"/>
              </w:rPr>
              <w:t>жарнаманы көрген және сіздің өніміңізге төлем жасай бастаған клиент үшін өз өніміңізді жарнамалауға қанша ақша жұмсайсыз?</w:t>
            </w:r>
          </w:p>
        </w:tc>
      </w:tr>
      <w:tr w:rsidR="00F14A19" w:rsidRPr="001E7A5C"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lang w:val="en-US"/>
              </w:rPr>
            </w:pPr>
            <w:r w:rsidRPr="008C1A06">
              <w:rPr>
                <w:rFonts w:ascii="Times New Roman" w:hAnsi="Times New Roman"/>
                <w:b/>
                <w:i/>
                <w:sz w:val="24"/>
                <w:szCs w:val="24"/>
                <w:lang w:val="kk-KZ"/>
              </w:rPr>
              <w:t>Бірінші сату шығасылары</w:t>
            </w:r>
            <w:r w:rsidRPr="008C1A06">
              <w:rPr>
                <w:rFonts w:ascii="Times New Roman" w:hAnsi="Times New Roman"/>
                <w:b/>
                <w:sz w:val="24"/>
                <w:szCs w:val="24"/>
                <w:lang w:val="kk-KZ"/>
              </w:rPr>
              <w:t xml:space="preserve"> (COGS (first sale))</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lang w:val="en-US"/>
              </w:rPr>
            </w:pPr>
            <w:r w:rsidRPr="008C1A06">
              <w:rPr>
                <w:rFonts w:ascii="Times New Roman" w:hAnsi="Times New Roman"/>
                <w:sz w:val="24"/>
                <w:szCs w:val="24"/>
                <w:lang w:val="kk-KZ"/>
              </w:rPr>
              <w:t xml:space="preserve">алғашқы сатумен байланысты кез келген шығындар. </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lang w:val="kk-KZ"/>
              </w:rPr>
            </w:pPr>
            <w:r w:rsidRPr="008C1A06">
              <w:rPr>
                <w:rFonts w:ascii="Times New Roman" w:hAnsi="Times New Roman"/>
                <w:b/>
                <w:sz w:val="24"/>
                <w:szCs w:val="24"/>
                <w:lang w:val="kk-KZ"/>
              </w:rPr>
              <w:t>ӘРБІР САТУ ШЫҒАСЫЛАРЫ (COGS (each sale))</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әрбір сатудың ілеспе шығындары</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rPr>
            </w:pPr>
            <w:r w:rsidRPr="008C1A06">
              <w:rPr>
                <w:rFonts w:ascii="Times New Roman" w:hAnsi="Times New Roman"/>
                <w:b/>
                <w:sz w:val="24"/>
                <w:szCs w:val="24"/>
                <w:lang w:val="kk-KZ"/>
              </w:rPr>
              <w:t>САТУ АРНАСЫНАН ТҮСЕТІН ПАЙДАА (Total profit)</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төлейтін клиенттердің санына және бір клиенттен түскен пайдаға байланысты сату арнасы кірістері</w:t>
            </w:r>
          </w:p>
        </w:tc>
      </w:tr>
      <w:tr w:rsidR="00F14A19" w:rsidRPr="00F14A19"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i/>
                <w:sz w:val="24"/>
                <w:szCs w:val="24"/>
                <w:lang w:val="en-US"/>
              </w:rPr>
            </w:pPr>
            <w:r w:rsidRPr="008C1A06">
              <w:rPr>
                <w:rFonts w:ascii="Times New Roman" w:hAnsi="Times New Roman"/>
                <w:b/>
                <w:sz w:val="24"/>
                <w:szCs w:val="24"/>
                <w:lang w:val="kk-KZ"/>
              </w:rPr>
              <w:t xml:space="preserve">БІР КЛИЕНТТЕН ТҮСЕТІН ПАЙДА (Profit per user) </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lang w:val="en-US"/>
              </w:rPr>
            </w:pPr>
            <w:r w:rsidRPr="008C1A06">
              <w:rPr>
                <w:rFonts w:ascii="Times New Roman" w:hAnsi="Times New Roman"/>
                <w:sz w:val="24"/>
                <w:szCs w:val="24"/>
                <w:lang w:val="kk-KZ"/>
              </w:rPr>
              <w:t>барлық шығындарды шегергенде әрбір клиенттен түсетін кіріс</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ИНВЕСТОР</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келешекте одан пайда табу мақсатында кез келген үшінші тарап жобасына инвестиция салатын жеке тұлға немесе ұйым</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КРАУДФАНДИНГ</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кез келген ниет білдірушіден белгілі бір жобаны қаржыландыру мақсатында қаражат тарту түрі</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eastAsia="Times New Roman" w:hAnsi="Times New Roman"/>
                <w:b/>
                <w:sz w:val="24"/>
                <w:szCs w:val="24"/>
                <w:lang w:val="kk-KZ"/>
              </w:rPr>
              <w:t>МЕМЛЕКЕТТІК ГРАНТТАР</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eastAsia="Times New Roman" w:hAnsi="Times New Roman"/>
                <w:sz w:val="24"/>
                <w:szCs w:val="24"/>
                <w:lang w:val="kk-KZ"/>
              </w:rPr>
              <w:t>бастапқы бизнесті іске асыратын немесе іске асыруды жоспарлайтын Бағдарламаға қатысушыларға өтеусіз және қайтарымсыз негізде беріледі</w:t>
            </w:r>
          </w:p>
        </w:tc>
      </w:tr>
      <w:tr w:rsidR="00F14A19" w:rsidRPr="00F14A19"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КЕПІЛ</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lang w:val="kk-KZ"/>
              </w:rPr>
            </w:pPr>
            <w:r w:rsidRPr="008C1A06">
              <w:rPr>
                <w:rFonts w:ascii="Times New Roman" w:hAnsi="Times New Roman"/>
                <w:sz w:val="24"/>
                <w:szCs w:val="24"/>
                <w:lang w:val="kk-KZ"/>
              </w:rPr>
              <w:t>міндеттемелерді орындауды қамтамасыз ету тәсілдерінің бірі. Егер сіз міндеттемелерді орындамасаңыз, олардың шығынға ұшырамайтындығына сенімді болу үшін серіктес, банк немесе үкімет сізден олар туындаған кезде шығындарды жабатын депозит жасауды талап етуі мүмкін.</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КЕПІЛГЕРЛІК</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міндеттеменің орындалуын қамтамасыз етудің тәсілі, оған сәйкес кепілгер (үшінші тарап) басқа тұлғаның кредиторына өзіне жүктелген міндеттемелердің толық немесе ішінара орындалуы үшін жауап беруге міндетті.</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БАНК КЕПІЛДІГІ</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банк, өзге кредиттік немесе сақтандыру ұйымы (кепілгер) кредиторға кепілгер беретін міндеттеменің талаптарына сәйкес бенефициардың оны төлеу туралы жазбаша талап беруі бойынша ақша сомасын принципиалды (бенифициарға) төлеуге тиіс жазбаша міндеттеме</w:t>
            </w:r>
          </w:p>
        </w:tc>
      </w:tr>
      <w:tr w:rsidR="00F14A19" w:rsidRPr="008C1A06" w:rsidTr="0050532C">
        <w:tc>
          <w:tcPr>
            <w:tcW w:w="3596" w:type="dxa"/>
            <w:shd w:val="clear" w:color="auto" w:fill="auto"/>
          </w:tcPr>
          <w:p w:rsidR="00F14A19" w:rsidRPr="008C1A06" w:rsidRDefault="00F14A19" w:rsidP="0050532C">
            <w:pPr>
              <w:spacing w:after="0" w:line="240" w:lineRule="auto"/>
              <w:ind w:firstLine="37"/>
              <w:jc w:val="both"/>
              <w:rPr>
                <w:rFonts w:ascii="Times New Roman" w:hAnsi="Times New Roman"/>
                <w:b/>
                <w:sz w:val="24"/>
                <w:szCs w:val="24"/>
              </w:rPr>
            </w:pPr>
            <w:r w:rsidRPr="008C1A06">
              <w:rPr>
                <w:rFonts w:ascii="Times New Roman" w:hAnsi="Times New Roman"/>
                <w:b/>
                <w:sz w:val="24"/>
                <w:szCs w:val="24"/>
                <w:lang w:val="kk-KZ"/>
              </w:rPr>
              <w:t>КЕПІЛПҰЛ</w:t>
            </w:r>
          </w:p>
        </w:tc>
        <w:tc>
          <w:tcPr>
            <w:tcW w:w="6258" w:type="dxa"/>
            <w:shd w:val="clear" w:color="auto" w:fill="auto"/>
          </w:tcPr>
          <w:p w:rsidR="00F14A19" w:rsidRPr="008C1A06" w:rsidRDefault="00F14A19" w:rsidP="0050532C">
            <w:pPr>
              <w:spacing w:after="0" w:line="240" w:lineRule="auto"/>
              <w:jc w:val="both"/>
              <w:rPr>
                <w:rFonts w:ascii="Times New Roman" w:hAnsi="Times New Roman"/>
                <w:sz w:val="24"/>
                <w:szCs w:val="24"/>
              </w:rPr>
            </w:pPr>
            <w:r w:rsidRPr="008C1A06">
              <w:rPr>
                <w:rFonts w:ascii="Times New Roman" w:hAnsi="Times New Roman"/>
                <w:sz w:val="24"/>
                <w:szCs w:val="24"/>
                <w:lang w:val="kk-KZ"/>
              </w:rPr>
              <w:t>шарт жасасудың  және оның орындалуын қамтамасыз ету дәлелдемесі ретінде шарт бойынша басқа Тарапқа өзіне тиесілі төлемдер есебіне Уағдаласушы Тараптардың бірі беретін ақша сомасы саналады</w:t>
            </w:r>
          </w:p>
        </w:tc>
      </w:tr>
    </w:tbl>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Pr>
        <w:spacing w:after="0" w:line="240" w:lineRule="auto"/>
        <w:ind w:firstLine="567"/>
        <w:jc w:val="both"/>
        <w:rPr>
          <w:rFonts w:ascii="Times New Roman" w:hAnsi="Times New Roman"/>
          <w:b/>
          <w:sz w:val="24"/>
          <w:szCs w:val="24"/>
        </w:rPr>
      </w:pPr>
    </w:p>
    <w:p w:rsidR="00F14A19" w:rsidRPr="008C1A06" w:rsidRDefault="00F14A19" w:rsidP="00F14A19"/>
    <w:p w:rsidR="00C16B95" w:rsidRPr="00D73062" w:rsidRDefault="00C16B95" w:rsidP="00C16B95">
      <w:pPr>
        <w:tabs>
          <w:tab w:val="left" w:pos="851"/>
        </w:tabs>
        <w:spacing w:after="0" w:line="240" w:lineRule="auto"/>
        <w:ind w:firstLine="567"/>
        <w:jc w:val="both"/>
        <w:rPr>
          <w:rFonts w:ascii="Times New Roman" w:hAnsi="Times New Roman"/>
          <w:b/>
          <w:color w:val="000000"/>
          <w:sz w:val="24"/>
          <w:szCs w:val="24"/>
        </w:rPr>
      </w:pPr>
    </w:p>
    <w:sectPr w:rsidR="00C16B95" w:rsidRPr="00D73062" w:rsidSect="00C16B95">
      <w:pgSz w:w="11906" w:h="16838" w:code="9"/>
      <w:pgMar w:top="1134"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libri Light">
    <w:altName w:val="Segoe UI"/>
    <w:charset w:val="CC"/>
    <w:family w:val="swiss"/>
    <w:pitch w:val="variable"/>
    <w:sig w:usb0="00000001" w:usb1="4000207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font279">
    <w:altName w:val="Times New Roman"/>
    <w:charset w:val="CC"/>
    <w:family w:val="auto"/>
    <w:pitch w:val="variable"/>
    <w:sig w:usb0="00000000" w:usb1="00000000" w:usb2="00000000" w:usb3="00000000" w:csb0="00000000" w:csb1="00000000"/>
  </w:font>
  <w:font w:name="Tahoma">
    <w:panose1 w:val="020B0604030504040204"/>
    <w:charset w:val="CC"/>
    <w:family w:val="swiss"/>
    <w:pitch w:val="variable"/>
    <w:sig w:usb0="61002A87" w:usb1="80000000" w:usb2="00000008" w:usb3="00000000" w:csb0="000101FF" w:csb1="00000000"/>
  </w:font>
  <w:font w:name="font283">
    <w:altName w:val="Times New Roman"/>
    <w:charset w:val="CC"/>
    <w:family w:val="auto"/>
    <w:pitch w:val="variable"/>
    <w:sig w:usb0="00000000" w:usb1="00000000" w:usb2="00000000" w:usb3="00000000" w:csb0="00000000" w:csb1="00000000"/>
  </w:font>
  <w:font w:name="Lucida Sans Unicode">
    <w:panose1 w:val="020B0602030504020204"/>
    <w:charset w:val="CC"/>
    <w:family w:val="swiss"/>
    <w:pitch w:val="variable"/>
    <w:sig w:usb0="80000AFF" w:usb1="0000396B" w:usb2="00000000" w:usb3="00000000" w:csb0="0000003F" w:csb1="00000000"/>
  </w:font>
  <w:font w:name="CharterITC">
    <w:altName w:val="MS Mincho"/>
    <w:panose1 w:val="00000000000000000000"/>
    <w:charset w:val="80"/>
    <w:family w:val="auto"/>
    <w:notTrueType/>
    <w:pitch w:val="default"/>
    <w:sig w:usb0="00000001" w:usb1="08070000" w:usb2="00000010" w:usb3="00000000" w:csb0="00020000" w:csb1="00000000"/>
  </w:font>
  <w:font w:name="+mn-ea">
    <w:altName w:val="Times New Roman"/>
    <w:panose1 w:val="00000000000000000000"/>
    <w:charset w:val="00"/>
    <w:family w:val="roman"/>
    <w:notTrueType/>
    <w:pitch w:val="default"/>
    <w:sig w:usb0="00000000" w:usb1="00000000" w:usb2="00000000" w:usb3="00000000" w:csb0="00000000" w:csb1="00000000"/>
  </w:font>
  <w:font w:name="+mj-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C"/>
    <w:multiLevelType w:val="hybridMultilevel"/>
    <w:tmpl w:val="C8469C4E"/>
    <w:lvl w:ilvl="0" w:tplc="FB42B3EA">
      <w:start w:val="1"/>
      <w:numFmt w:val="decimal"/>
      <w:lvlText w:val="%1."/>
      <w:lvlJc w:val="left"/>
      <w:pPr>
        <w:ind w:left="720" w:hanging="360"/>
      </w:pPr>
    </w:lvl>
    <w:lvl w:ilvl="1" w:tplc="C8A60132" w:tentative="1">
      <w:start w:val="1"/>
      <w:numFmt w:val="lowerLetter"/>
      <w:lvlText w:val="%2."/>
      <w:lvlJc w:val="left"/>
      <w:pPr>
        <w:ind w:left="1440" w:hanging="360"/>
      </w:pPr>
    </w:lvl>
    <w:lvl w:ilvl="2" w:tplc="2DF2FDDE" w:tentative="1">
      <w:start w:val="1"/>
      <w:numFmt w:val="lowerRoman"/>
      <w:lvlText w:val="%3."/>
      <w:lvlJc w:val="right"/>
      <w:pPr>
        <w:ind w:left="2160" w:hanging="180"/>
      </w:pPr>
    </w:lvl>
    <w:lvl w:ilvl="3" w:tplc="EB886172" w:tentative="1">
      <w:start w:val="1"/>
      <w:numFmt w:val="decimal"/>
      <w:lvlText w:val="%4."/>
      <w:lvlJc w:val="left"/>
      <w:pPr>
        <w:ind w:left="2880" w:hanging="360"/>
      </w:pPr>
    </w:lvl>
    <w:lvl w:ilvl="4" w:tplc="BFDE262C" w:tentative="1">
      <w:start w:val="1"/>
      <w:numFmt w:val="lowerLetter"/>
      <w:lvlText w:val="%5."/>
      <w:lvlJc w:val="left"/>
      <w:pPr>
        <w:ind w:left="3600" w:hanging="360"/>
      </w:pPr>
    </w:lvl>
    <w:lvl w:ilvl="5" w:tplc="D9FAEAF0" w:tentative="1">
      <w:start w:val="1"/>
      <w:numFmt w:val="lowerRoman"/>
      <w:lvlText w:val="%6."/>
      <w:lvlJc w:val="right"/>
      <w:pPr>
        <w:ind w:left="4320" w:hanging="180"/>
      </w:pPr>
    </w:lvl>
    <w:lvl w:ilvl="6" w:tplc="88B4C926" w:tentative="1">
      <w:start w:val="1"/>
      <w:numFmt w:val="decimal"/>
      <w:lvlText w:val="%7."/>
      <w:lvlJc w:val="left"/>
      <w:pPr>
        <w:ind w:left="5040" w:hanging="360"/>
      </w:pPr>
    </w:lvl>
    <w:lvl w:ilvl="7" w:tplc="5E6A958A" w:tentative="1">
      <w:start w:val="1"/>
      <w:numFmt w:val="lowerLetter"/>
      <w:lvlText w:val="%8."/>
      <w:lvlJc w:val="left"/>
      <w:pPr>
        <w:ind w:left="5760" w:hanging="360"/>
      </w:pPr>
    </w:lvl>
    <w:lvl w:ilvl="8" w:tplc="4254E096" w:tentative="1">
      <w:start w:val="1"/>
      <w:numFmt w:val="lowerRoman"/>
      <w:lvlText w:val="%9."/>
      <w:lvlJc w:val="right"/>
      <w:pPr>
        <w:ind w:left="6480" w:hanging="180"/>
      </w:pPr>
    </w:lvl>
  </w:abstractNum>
  <w:abstractNum w:abstractNumId="1">
    <w:nsid w:val="00171573"/>
    <w:multiLevelType w:val="hybridMultilevel"/>
    <w:tmpl w:val="B754A40E"/>
    <w:lvl w:ilvl="0" w:tplc="916084B8">
      <w:start w:val="1"/>
      <w:numFmt w:val="decimal"/>
      <w:lvlText w:val="%1."/>
      <w:lvlJc w:val="left"/>
      <w:pPr>
        <w:ind w:left="720" w:hanging="360"/>
      </w:pPr>
      <w:rPr>
        <w:rFonts w:hint="default"/>
      </w:rPr>
    </w:lvl>
    <w:lvl w:ilvl="1" w:tplc="F0CC433C" w:tentative="1">
      <w:start w:val="1"/>
      <w:numFmt w:val="lowerLetter"/>
      <w:lvlText w:val="%2."/>
      <w:lvlJc w:val="left"/>
      <w:pPr>
        <w:ind w:left="1440" w:hanging="360"/>
      </w:pPr>
    </w:lvl>
    <w:lvl w:ilvl="2" w:tplc="E0C0DE2C" w:tentative="1">
      <w:start w:val="1"/>
      <w:numFmt w:val="lowerRoman"/>
      <w:lvlText w:val="%3."/>
      <w:lvlJc w:val="right"/>
      <w:pPr>
        <w:ind w:left="2160" w:hanging="180"/>
      </w:pPr>
    </w:lvl>
    <w:lvl w:ilvl="3" w:tplc="BE64AA9C" w:tentative="1">
      <w:start w:val="1"/>
      <w:numFmt w:val="decimal"/>
      <w:lvlText w:val="%4."/>
      <w:lvlJc w:val="left"/>
      <w:pPr>
        <w:ind w:left="2880" w:hanging="360"/>
      </w:pPr>
    </w:lvl>
    <w:lvl w:ilvl="4" w:tplc="AD669492" w:tentative="1">
      <w:start w:val="1"/>
      <w:numFmt w:val="lowerLetter"/>
      <w:lvlText w:val="%5."/>
      <w:lvlJc w:val="left"/>
      <w:pPr>
        <w:ind w:left="3600" w:hanging="360"/>
      </w:pPr>
    </w:lvl>
    <w:lvl w:ilvl="5" w:tplc="465A3A0E" w:tentative="1">
      <w:start w:val="1"/>
      <w:numFmt w:val="lowerRoman"/>
      <w:lvlText w:val="%6."/>
      <w:lvlJc w:val="right"/>
      <w:pPr>
        <w:ind w:left="4320" w:hanging="180"/>
      </w:pPr>
    </w:lvl>
    <w:lvl w:ilvl="6" w:tplc="B47CA998" w:tentative="1">
      <w:start w:val="1"/>
      <w:numFmt w:val="decimal"/>
      <w:lvlText w:val="%7."/>
      <w:lvlJc w:val="left"/>
      <w:pPr>
        <w:ind w:left="5040" w:hanging="360"/>
      </w:pPr>
    </w:lvl>
    <w:lvl w:ilvl="7" w:tplc="A8FEAE24" w:tentative="1">
      <w:start w:val="1"/>
      <w:numFmt w:val="lowerLetter"/>
      <w:lvlText w:val="%8."/>
      <w:lvlJc w:val="left"/>
      <w:pPr>
        <w:ind w:left="5760" w:hanging="360"/>
      </w:pPr>
    </w:lvl>
    <w:lvl w:ilvl="8" w:tplc="42B68DDE" w:tentative="1">
      <w:start w:val="1"/>
      <w:numFmt w:val="lowerRoman"/>
      <w:lvlText w:val="%9."/>
      <w:lvlJc w:val="right"/>
      <w:pPr>
        <w:ind w:left="6480" w:hanging="180"/>
      </w:pPr>
    </w:lvl>
  </w:abstractNum>
  <w:abstractNum w:abstractNumId="2">
    <w:nsid w:val="00E03BEF"/>
    <w:multiLevelType w:val="hybridMultilevel"/>
    <w:tmpl w:val="176ABD96"/>
    <w:lvl w:ilvl="0" w:tplc="EEE2D9F2">
      <w:start w:val="1"/>
      <w:numFmt w:val="bullet"/>
      <w:lvlText w:val=""/>
      <w:lvlJc w:val="left"/>
      <w:pPr>
        <w:ind w:left="720" w:hanging="360"/>
      </w:pPr>
      <w:rPr>
        <w:rFonts w:ascii="Symbol" w:hAnsi="Symbol" w:hint="default"/>
      </w:rPr>
    </w:lvl>
    <w:lvl w:ilvl="1" w:tplc="A11C2AD8" w:tentative="1">
      <w:start w:val="1"/>
      <w:numFmt w:val="bullet"/>
      <w:lvlText w:val="o"/>
      <w:lvlJc w:val="left"/>
      <w:pPr>
        <w:ind w:left="1440" w:hanging="360"/>
      </w:pPr>
      <w:rPr>
        <w:rFonts w:ascii="Courier New" w:hAnsi="Courier New" w:cs="Courier New" w:hint="default"/>
      </w:rPr>
    </w:lvl>
    <w:lvl w:ilvl="2" w:tplc="1320FCD8" w:tentative="1">
      <w:start w:val="1"/>
      <w:numFmt w:val="bullet"/>
      <w:lvlText w:val=""/>
      <w:lvlJc w:val="left"/>
      <w:pPr>
        <w:ind w:left="2160" w:hanging="360"/>
      </w:pPr>
      <w:rPr>
        <w:rFonts w:ascii="Wingdings" w:hAnsi="Wingdings" w:hint="default"/>
      </w:rPr>
    </w:lvl>
    <w:lvl w:ilvl="3" w:tplc="9AF8AC10" w:tentative="1">
      <w:start w:val="1"/>
      <w:numFmt w:val="bullet"/>
      <w:lvlText w:val=""/>
      <w:lvlJc w:val="left"/>
      <w:pPr>
        <w:ind w:left="2880" w:hanging="360"/>
      </w:pPr>
      <w:rPr>
        <w:rFonts w:ascii="Symbol" w:hAnsi="Symbol" w:hint="default"/>
      </w:rPr>
    </w:lvl>
    <w:lvl w:ilvl="4" w:tplc="551A2B84" w:tentative="1">
      <w:start w:val="1"/>
      <w:numFmt w:val="bullet"/>
      <w:lvlText w:val="o"/>
      <w:lvlJc w:val="left"/>
      <w:pPr>
        <w:ind w:left="3600" w:hanging="360"/>
      </w:pPr>
      <w:rPr>
        <w:rFonts w:ascii="Courier New" w:hAnsi="Courier New" w:cs="Courier New" w:hint="default"/>
      </w:rPr>
    </w:lvl>
    <w:lvl w:ilvl="5" w:tplc="D1AC35F0" w:tentative="1">
      <w:start w:val="1"/>
      <w:numFmt w:val="bullet"/>
      <w:lvlText w:val=""/>
      <w:lvlJc w:val="left"/>
      <w:pPr>
        <w:ind w:left="4320" w:hanging="360"/>
      </w:pPr>
      <w:rPr>
        <w:rFonts w:ascii="Wingdings" w:hAnsi="Wingdings" w:hint="default"/>
      </w:rPr>
    </w:lvl>
    <w:lvl w:ilvl="6" w:tplc="C9B6ECEC" w:tentative="1">
      <w:start w:val="1"/>
      <w:numFmt w:val="bullet"/>
      <w:lvlText w:val=""/>
      <w:lvlJc w:val="left"/>
      <w:pPr>
        <w:ind w:left="5040" w:hanging="360"/>
      </w:pPr>
      <w:rPr>
        <w:rFonts w:ascii="Symbol" w:hAnsi="Symbol" w:hint="default"/>
      </w:rPr>
    </w:lvl>
    <w:lvl w:ilvl="7" w:tplc="AD422800" w:tentative="1">
      <w:start w:val="1"/>
      <w:numFmt w:val="bullet"/>
      <w:lvlText w:val="o"/>
      <w:lvlJc w:val="left"/>
      <w:pPr>
        <w:ind w:left="5760" w:hanging="360"/>
      </w:pPr>
      <w:rPr>
        <w:rFonts w:ascii="Courier New" w:hAnsi="Courier New" w:cs="Courier New" w:hint="default"/>
      </w:rPr>
    </w:lvl>
    <w:lvl w:ilvl="8" w:tplc="D896A53C" w:tentative="1">
      <w:start w:val="1"/>
      <w:numFmt w:val="bullet"/>
      <w:lvlText w:val=""/>
      <w:lvlJc w:val="left"/>
      <w:pPr>
        <w:ind w:left="6480" w:hanging="360"/>
      </w:pPr>
      <w:rPr>
        <w:rFonts w:ascii="Wingdings" w:hAnsi="Wingdings" w:hint="default"/>
      </w:rPr>
    </w:lvl>
  </w:abstractNum>
  <w:abstractNum w:abstractNumId="3">
    <w:nsid w:val="01530CBF"/>
    <w:multiLevelType w:val="hybridMultilevel"/>
    <w:tmpl w:val="70E44136"/>
    <w:lvl w:ilvl="0" w:tplc="A7C6E118">
      <w:start w:val="1"/>
      <w:numFmt w:val="decimal"/>
      <w:lvlText w:val="%1."/>
      <w:lvlJc w:val="left"/>
      <w:pPr>
        <w:ind w:left="720" w:hanging="360"/>
      </w:pPr>
      <w:rPr>
        <w:rFonts w:hint="default"/>
      </w:rPr>
    </w:lvl>
    <w:lvl w:ilvl="1" w:tplc="EB282422" w:tentative="1">
      <w:start w:val="1"/>
      <w:numFmt w:val="lowerLetter"/>
      <w:lvlText w:val="%2."/>
      <w:lvlJc w:val="left"/>
      <w:pPr>
        <w:ind w:left="1440" w:hanging="360"/>
      </w:pPr>
    </w:lvl>
    <w:lvl w:ilvl="2" w:tplc="78D4D45A" w:tentative="1">
      <w:start w:val="1"/>
      <w:numFmt w:val="lowerRoman"/>
      <w:lvlText w:val="%3."/>
      <w:lvlJc w:val="right"/>
      <w:pPr>
        <w:ind w:left="2160" w:hanging="180"/>
      </w:pPr>
    </w:lvl>
    <w:lvl w:ilvl="3" w:tplc="0E9E1C20" w:tentative="1">
      <w:start w:val="1"/>
      <w:numFmt w:val="decimal"/>
      <w:lvlText w:val="%4."/>
      <w:lvlJc w:val="left"/>
      <w:pPr>
        <w:ind w:left="2880" w:hanging="360"/>
      </w:pPr>
    </w:lvl>
    <w:lvl w:ilvl="4" w:tplc="7458D9B2" w:tentative="1">
      <w:start w:val="1"/>
      <w:numFmt w:val="lowerLetter"/>
      <w:lvlText w:val="%5."/>
      <w:lvlJc w:val="left"/>
      <w:pPr>
        <w:ind w:left="3600" w:hanging="360"/>
      </w:pPr>
    </w:lvl>
    <w:lvl w:ilvl="5" w:tplc="1B7E0594" w:tentative="1">
      <w:start w:val="1"/>
      <w:numFmt w:val="lowerRoman"/>
      <w:lvlText w:val="%6."/>
      <w:lvlJc w:val="right"/>
      <w:pPr>
        <w:ind w:left="4320" w:hanging="180"/>
      </w:pPr>
    </w:lvl>
    <w:lvl w:ilvl="6" w:tplc="3BF2FF68" w:tentative="1">
      <w:start w:val="1"/>
      <w:numFmt w:val="decimal"/>
      <w:lvlText w:val="%7."/>
      <w:lvlJc w:val="left"/>
      <w:pPr>
        <w:ind w:left="5040" w:hanging="360"/>
      </w:pPr>
    </w:lvl>
    <w:lvl w:ilvl="7" w:tplc="06F65AB6" w:tentative="1">
      <w:start w:val="1"/>
      <w:numFmt w:val="lowerLetter"/>
      <w:lvlText w:val="%8."/>
      <w:lvlJc w:val="left"/>
      <w:pPr>
        <w:ind w:left="5760" w:hanging="360"/>
      </w:pPr>
    </w:lvl>
    <w:lvl w:ilvl="8" w:tplc="6D281AD2" w:tentative="1">
      <w:start w:val="1"/>
      <w:numFmt w:val="lowerRoman"/>
      <w:lvlText w:val="%9."/>
      <w:lvlJc w:val="right"/>
      <w:pPr>
        <w:ind w:left="6480" w:hanging="180"/>
      </w:pPr>
    </w:lvl>
  </w:abstractNum>
  <w:abstractNum w:abstractNumId="4">
    <w:nsid w:val="01694C51"/>
    <w:multiLevelType w:val="hybridMultilevel"/>
    <w:tmpl w:val="4376979E"/>
    <w:lvl w:ilvl="0" w:tplc="EA52EFE6">
      <w:start w:val="1"/>
      <w:numFmt w:val="decimal"/>
      <w:lvlText w:val="%1."/>
      <w:lvlJc w:val="left"/>
      <w:pPr>
        <w:ind w:left="1069" w:hanging="360"/>
      </w:pPr>
      <w:rPr>
        <w:rFonts w:hint="default"/>
      </w:rPr>
    </w:lvl>
    <w:lvl w:ilvl="1" w:tplc="E9E8FFB0" w:tentative="1">
      <w:start w:val="1"/>
      <w:numFmt w:val="lowerLetter"/>
      <w:lvlText w:val="%2."/>
      <w:lvlJc w:val="left"/>
      <w:pPr>
        <w:ind w:left="1789" w:hanging="360"/>
      </w:pPr>
    </w:lvl>
    <w:lvl w:ilvl="2" w:tplc="8C7CFEBA" w:tentative="1">
      <w:start w:val="1"/>
      <w:numFmt w:val="lowerRoman"/>
      <w:lvlText w:val="%3."/>
      <w:lvlJc w:val="right"/>
      <w:pPr>
        <w:ind w:left="2509" w:hanging="180"/>
      </w:pPr>
    </w:lvl>
    <w:lvl w:ilvl="3" w:tplc="D194B4D2" w:tentative="1">
      <w:start w:val="1"/>
      <w:numFmt w:val="decimal"/>
      <w:lvlText w:val="%4."/>
      <w:lvlJc w:val="left"/>
      <w:pPr>
        <w:ind w:left="3229" w:hanging="360"/>
      </w:pPr>
    </w:lvl>
    <w:lvl w:ilvl="4" w:tplc="607CF5B6" w:tentative="1">
      <w:start w:val="1"/>
      <w:numFmt w:val="lowerLetter"/>
      <w:lvlText w:val="%5."/>
      <w:lvlJc w:val="left"/>
      <w:pPr>
        <w:ind w:left="3949" w:hanging="360"/>
      </w:pPr>
    </w:lvl>
    <w:lvl w:ilvl="5" w:tplc="CACC87AC" w:tentative="1">
      <w:start w:val="1"/>
      <w:numFmt w:val="lowerRoman"/>
      <w:lvlText w:val="%6."/>
      <w:lvlJc w:val="right"/>
      <w:pPr>
        <w:ind w:left="4669" w:hanging="180"/>
      </w:pPr>
    </w:lvl>
    <w:lvl w:ilvl="6" w:tplc="679EB7A4" w:tentative="1">
      <w:start w:val="1"/>
      <w:numFmt w:val="decimal"/>
      <w:lvlText w:val="%7."/>
      <w:lvlJc w:val="left"/>
      <w:pPr>
        <w:ind w:left="5389" w:hanging="360"/>
      </w:pPr>
    </w:lvl>
    <w:lvl w:ilvl="7" w:tplc="8CA6560C" w:tentative="1">
      <w:start w:val="1"/>
      <w:numFmt w:val="lowerLetter"/>
      <w:lvlText w:val="%8."/>
      <w:lvlJc w:val="left"/>
      <w:pPr>
        <w:ind w:left="6109" w:hanging="360"/>
      </w:pPr>
    </w:lvl>
    <w:lvl w:ilvl="8" w:tplc="83C6D940" w:tentative="1">
      <w:start w:val="1"/>
      <w:numFmt w:val="lowerRoman"/>
      <w:lvlText w:val="%9."/>
      <w:lvlJc w:val="right"/>
      <w:pPr>
        <w:ind w:left="6829" w:hanging="180"/>
      </w:pPr>
    </w:lvl>
  </w:abstractNum>
  <w:abstractNum w:abstractNumId="5">
    <w:nsid w:val="02635028"/>
    <w:multiLevelType w:val="hybridMultilevel"/>
    <w:tmpl w:val="92A071B6"/>
    <w:lvl w:ilvl="0" w:tplc="CDBAF524">
      <w:start w:val="1"/>
      <w:numFmt w:val="decimal"/>
      <w:lvlText w:val="%1."/>
      <w:lvlJc w:val="left"/>
      <w:pPr>
        <w:ind w:left="927" w:hanging="360"/>
      </w:pPr>
      <w:rPr>
        <w:rFonts w:hint="default"/>
      </w:rPr>
    </w:lvl>
    <w:lvl w:ilvl="1" w:tplc="F7AC0FD0" w:tentative="1">
      <w:start w:val="1"/>
      <w:numFmt w:val="lowerLetter"/>
      <w:lvlText w:val="%2."/>
      <w:lvlJc w:val="left"/>
      <w:pPr>
        <w:ind w:left="1647" w:hanging="360"/>
      </w:pPr>
    </w:lvl>
    <w:lvl w:ilvl="2" w:tplc="178E210C" w:tentative="1">
      <w:start w:val="1"/>
      <w:numFmt w:val="lowerRoman"/>
      <w:lvlText w:val="%3."/>
      <w:lvlJc w:val="right"/>
      <w:pPr>
        <w:ind w:left="2367" w:hanging="180"/>
      </w:pPr>
    </w:lvl>
    <w:lvl w:ilvl="3" w:tplc="4D307924" w:tentative="1">
      <w:start w:val="1"/>
      <w:numFmt w:val="decimal"/>
      <w:lvlText w:val="%4."/>
      <w:lvlJc w:val="left"/>
      <w:pPr>
        <w:ind w:left="3087" w:hanging="360"/>
      </w:pPr>
    </w:lvl>
    <w:lvl w:ilvl="4" w:tplc="D3D65314" w:tentative="1">
      <w:start w:val="1"/>
      <w:numFmt w:val="lowerLetter"/>
      <w:lvlText w:val="%5."/>
      <w:lvlJc w:val="left"/>
      <w:pPr>
        <w:ind w:left="3807" w:hanging="360"/>
      </w:pPr>
    </w:lvl>
    <w:lvl w:ilvl="5" w:tplc="950685A6" w:tentative="1">
      <w:start w:val="1"/>
      <w:numFmt w:val="lowerRoman"/>
      <w:lvlText w:val="%6."/>
      <w:lvlJc w:val="right"/>
      <w:pPr>
        <w:ind w:left="4527" w:hanging="180"/>
      </w:pPr>
    </w:lvl>
    <w:lvl w:ilvl="6" w:tplc="CC6CE6A8" w:tentative="1">
      <w:start w:val="1"/>
      <w:numFmt w:val="decimal"/>
      <w:lvlText w:val="%7."/>
      <w:lvlJc w:val="left"/>
      <w:pPr>
        <w:ind w:left="5247" w:hanging="360"/>
      </w:pPr>
    </w:lvl>
    <w:lvl w:ilvl="7" w:tplc="4E463FF2" w:tentative="1">
      <w:start w:val="1"/>
      <w:numFmt w:val="lowerLetter"/>
      <w:lvlText w:val="%8."/>
      <w:lvlJc w:val="left"/>
      <w:pPr>
        <w:ind w:left="5967" w:hanging="360"/>
      </w:pPr>
    </w:lvl>
    <w:lvl w:ilvl="8" w:tplc="9C248B1A" w:tentative="1">
      <w:start w:val="1"/>
      <w:numFmt w:val="lowerRoman"/>
      <w:lvlText w:val="%9."/>
      <w:lvlJc w:val="right"/>
      <w:pPr>
        <w:ind w:left="6687" w:hanging="180"/>
      </w:pPr>
    </w:lvl>
  </w:abstractNum>
  <w:abstractNum w:abstractNumId="6">
    <w:nsid w:val="02843C38"/>
    <w:multiLevelType w:val="multilevel"/>
    <w:tmpl w:val="C4F0A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2BD4AB0"/>
    <w:multiLevelType w:val="hybridMultilevel"/>
    <w:tmpl w:val="85C8E872"/>
    <w:lvl w:ilvl="0" w:tplc="CE9E2468">
      <w:start w:val="1"/>
      <w:numFmt w:val="decimal"/>
      <w:lvlText w:val="%1."/>
      <w:lvlJc w:val="left"/>
      <w:pPr>
        <w:ind w:left="927" w:hanging="360"/>
      </w:pPr>
      <w:rPr>
        <w:rFonts w:hint="default"/>
      </w:rPr>
    </w:lvl>
    <w:lvl w:ilvl="1" w:tplc="FAFE63CA" w:tentative="1">
      <w:start w:val="1"/>
      <w:numFmt w:val="lowerLetter"/>
      <w:lvlText w:val="%2."/>
      <w:lvlJc w:val="left"/>
      <w:pPr>
        <w:ind w:left="1647" w:hanging="360"/>
      </w:pPr>
    </w:lvl>
    <w:lvl w:ilvl="2" w:tplc="B2BC76A4" w:tentative="1">
      <w:start w:val="1"/>
      <w:numFmt w:val="lowerRoman"/>
      <w:lvlText w:val="%3."/>
      <w:lvlJc w:val="right"/>
      <w:pPr>
        <w:ind w:left="2367" w:hanging="180"/>
      </w:pPr>
    </w:lvl>
    <w:lvl w:ilvl="3" w:tplc="121C2E5E" w:tentative="1">
      <w:start w:val="1"/>
      <w:numFmt w:val="decimal"/>
      <w:lvlText w:val="%4."/>
      <w:lvlJc w:val="left"/>
      <w:pPr>
        <w:ind w:left="3087" w:hanging="360"/>
      </w:pPr>
    </w:lvl>
    <w:lvl w:ilvl="4" w:tplc="2AAA1620" w:tentative="1">
      <w:start w:val="1"/>
      <w:numFmt w:val="lowerLetter"/>
      <w:lvlText w:val="%5."/>
      <w:lvlJc w:val="left"/>
      <w:pPr>
        <w:ind w:left="3807" w:hanging="360"/>
      </w:pPr>
    </w:lvl>
    <w:lvl w:ilvl="5" w:tplc="2408AB1A" w:tentative="1">
      <w:start w:val="1"/>
      <w:numFmt w:val="lowerRoman"/>
      <w:lvlText w:val="%6."/>
      <w:lvlJc w:val="right"/>
      <w:pPr>
        <w:ind w:left="4527" w:hanging="180"/>
      </w:pPr>
    </w:lvl>
    <w:lvl w:ilvl="6" w:tplc="7DB899D8" w:tentative="1">
      <w:start w:val="1"/>
      <w:numFmt w:val="decimal"/>
      <w:lvlText w:val="%7."/>
      <w:lvlJc w:val="left"/>
      <w:pPr>
        <w:ind w:left="5247" w:hanging="360"/>
      </w:pPr>
    </w:lvl>
    <w:lvl w:ilvl="7" w:tplc="6FFA6ABA" w:tentative="1">
      <w:start w:val="1"/>
      <w:numFmt w:val="lowerLetter"/>
      <w:lvlText w:val="%8."/>
      <w:lvlJc w:val="left"/>
      <w:pPr>
        <w:ind w:left="5967" w:hanging="360"/>
      </w:pPr>
    </w:lvl>
    <w:lvl w:ilvl="8" w:tplc="E77AF826" w:tentative="1">
      <w:start w:val="1"/>
      <w:numFmt w:val="lowerRoman"/>
      <w:lvlText w:val="%9."/>
      <w:lvlJc w:val="right"/>
      <w:pPr>
        <w:ind w:left="6687" w:hanging="180"/>
      </w:pPr>
    </w:lvl>
  </w:abstractNum>
  <w:abstractNum w:abstractNumId="8">
    <w:nsid w:val="04126738"/>
    <w:multiLevelType w:val="hybridMultilevel"/>
    <w:tmpl w:val="1EFE6A2E"/>
    <w:lvl w:ilvl="0" w:tplc="0A98D528">
      <w:start w:val="1"/>
      <w:numFmt w:val="decimal"/>
      <w:lvlText w:val="%1."/>
      <w:lvlJc w:val="left"/>
      <w:pPr>
        <w:ind w:left="720" w:hanging="360"/>
      </w:pPr>
    </w:lvl>
    <w:lvl w:ilvl="1" w:tplc="055E44CE" w:tentative="1">
      <w:start w:val="1"/>
      <w:numFmt w:val="lowerLetter"/>
      <w:lvlText w:val="%2."/>
      <w:lvlJc w:val="left"/>
      <w:pPr>
        <w:ind w:left="1440" w:hanging="360"/>
      </w:pPr>
    </w:lvl>
    <w:lvl w:ilvl="2" w:tplc="E89E8678" w:tentative="1">
      <w:start w:val="1"/>
      <w:numFmt w:val="lowerRoman"/>
      <w:lvlText w:val="%3."/>
      <w:lvlJc w:val="right"/>
      <w:pPr>
        <w:ind w:left="2160" w:hanging="180"/>
      </w:pPr>
    </w:lvl>
    <w:lvl w:ilvl="3" w:tplc="48D0E0A2" w:tentative="1">
      <w:start w:val="1"/>
      <w:numFmt w:val="decimal"/>
      <w:lvlText w:val="%4."/>
      <w:lvlJc w:val="left"/>
      <w:pPr>
        <w:ind w:left="2880" w:hanging="360"/>
      </w:pPr>
    </w:lvl>
    <w:lvl w:ilvl="4" w:tplc="213084FC" w:tentative="1">
      <w:start w:val="1"/>
      <w:numFmt w:val="lowerLetter"/>
      <w:lvlText w:val="%5."/>
      <w:lvlJc w:val="left"/>
      <w:pPr>
        <w:ind w:left="3600" w:hanging="360"/>
      </w:pPr>
    </w:lvl>
    <w:lvl w:ilvl="5" w:tplc="509E4630" w:tentative="1">
      <w:start w:val="1"/>
      <w:numFmt w:val="lowerRoman"/>
      <w:lvlText w:val="%6."/>
      <w:lvlJc w:val="right"/>
      <w:pPr>
        <w:ind w:left="4320" w:hanging="180"/>
      </w:pPr>
    </w:lvl>
    <w:lvl w:ilvl="6" w:tplc="330E28A2" w:tentative="1">
      <w:start w:val="1"/>
      <w:numFmt w:val="decimal"/>
      <w:lvlText w:val="%7."/>
      <w:lvlJc w:val="left"/>
      <w:pPr>
        <w:ind w:left="5040" w:hanging="360"/>
      </w:pPr>
    </w:lvl>
    <w:lvl w:ilvl="7" w:tplc="3C202942" w:tentative="1">
      <w:start w:val="1"/>
      <w:numFmt w:val="lowerLetter"/>
      <w:lvlText w:val="%8."/>
      <w:lvlJc w:val="left"/>
      <w:pPr>
        <w:ind w:left="5760" w:hanging="360"/>
      </w:pPr>
    </w:lvl>
    <w:lvl w:ilvl="8" w:tplc="21960018" w:tentative="1">
      <w:start w:val="1"/>
      <w:numFmt w:val="lowerRoman"/>
      <w:lvlText w:val="%9."/>
      <w:lvlJc w:val="right"/>
      <w:pPr>
        <w:ind w:left="6480" w:hanging="180"/>
      </w:pPr>
    </w:lvl>
  </w:abstractNum>
  <w:abstractNum w:abstractNumId="9">
    <w:nsid w:val="041B29B4"/>
    <w:multiLevelType w:val="hybridMultilevel"/>
    <w:tmpl w:val="60E483D4"/>
    <w:lvl w:ilvl="0" w:tplc="AA0AD0F6">
      <w:start w:val="1"/>
      <w:numFmt w:val="decimal"/>
      <w:lvlText w:val="%1."/>
      <w:lvlJc w:val="left"/>
      <w:pPr>
        <w:ind w:left="927" w:hanging="360"/>
      </w:pPr>
      <w:rPr>
        <w:rFonts w:hint="default"/>
      </w:rPr>
    </w:lvl>
    <w:lvl w:ilvl="1" w:tplc="11763BDA" w:tentative="1">
      <w:start w:val="1"/>
      <w:numFmt w:val="lowerLetter"/>
      <w:lvlText w:val="%2."/>
      <w:lvlJc w:val="left"/>
      <w:pPr>
        <w:ind w:left="1647" w:hanging="360"/>
      </w:pPr>
    </w:lvl>
    <w:lvl w:ilvl="2" w:tplc="9D963184" w:tentative="1">
      <w:start w:val="1"/>
      <w:numFmt w:val="lowerRoman"/>
      <w:lvlText w:val="%3."/>
      <w:lvlJc w:val="right"/>
      <w:pPr>
        <w:ind w:left="2367" w:hanging="180"/>
      </w:pPr>
    </w:lvl>
    <w:lvl w:ilvl="3" w:tplc="193095A0" w:tentative="1">
      <w:start w:val="1"/>
      <w:numFmt w:val="decimal"/>
      <w:lvlText w:val="%4."/>
      <w:lvlJc w:val="left"/>
      <w:pPr>
        <w:ind w:left="3087" w:hanging="360"/>
      </w:pPr>
    </w:lvl>
    <w:lvl w:ilvl="4" w:tplc="C3DC5A6A" w:tentative="1">
      <w:start w:val="1"/>
      <w:numFmt w:val="lowerLetter"/>
      <w:lvlText w:val="%5."/>
      <w:lvlJc w:val="left"/>
      <w:pPr>
        <w:ind w:left="3807" w:hanging="360"/>
      </w:pPr>
    </w:lvl>
    <w:lvl w:ilvl="5" w:tplc="1A36F4E6" w:tentative="1">
      <w:start w:val="1"/>
      <w:numFmt w:val="lowerRoman"/>
      <w:lvlText w:val="%6."/>
      <w:lvlJc w:val="right"/>
      <w:pPr>
        <w:ind w:left="4527" w:hanging="180"/>
      </w:pPr>
    </w:lvl>
    <w:lvl w:ilvl="6" w:tplc="E182D044" w:tentative="1">
      <w:start w:val="1"/>
      <w:numFmt w:val="decimal"/>
      <w:lvlText w:val="%7."/>
      <w:lvlJc w:val="left"/>
      <w:pPr>
        <w:ind w:left="5247" w:hanging="360"/>
      </w:pPr>
    </w:lvl>
    <w:lvl w:ilvl="7" w:tplc="460A83E2" w:tentative="1">
      <w:start w:val="1"/>
      <w:numFmt w:val="lowerLetter"/>
      <w:lvlText w:val="%8."/>
      <w:lvlJc w:val="left"/>
      <w:pPr>
        <w:ind w:left="5967" w:hanging="360"/>
      </w:pPr>
    </w:lvl>
    <w:lvl w:ilvl="8" w:tplc="1704765C" w:tentative="1">
      <w:start w:val="1"/>
      <w:numFmt w:val="lowerRoman"/>
      <w:lvlText w:val="%9."/>
      <w:lvlJc w:val="right"/>
      <w:pPr>
        <w:ind w:left="6687" w:hanging="180"/>
      </w:pPr>
    </w:lvl>
  </w:abstractNum>
  <w:abstractNum w:abstractNumId="10">
    <w:nsid w:val="052E682F"/>
    <w:multiLevelType w:val="hybridMultilevel"/>
    <w:tmpl w:val="60226D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5442E1D"/>
    <w:multiLevelType w:val="hybridMultilevel"/>
    <w:tmpl w:val="A3929822"/>
    <w:lvl w:ilvl="0" w:tplc="9F30A4C2">
      <w:start w:val="1"/>
      <w:numFmt w:val="bullet"/>
      <w:lvlText w:val=""/>
      <w:lvlJc w:val="left"/>
      <w:pPr>
        <w:ind w:left="720" w:hanging="360"/>
      </w:pPr>
      <w:rPr>
        <w:rFonts w:ascii="Symbol" w:hAnsi="Symbol" w:hint="default"/>
      </w:rPr>
    </w:lvl>
    <w:lvl w:ilvl="1" w:tplc="2FD6B29E" w:tentative="1">
      <w:start w:val="1"/>
      <w:numFmt w:val="bullet"/>
      <w:lvlText w:val="o"/>
      <w:lvlJc w:val="left"/>
      <w:pPr>
        <w:ind w:left="1440" w:hanging="360"/>
      </w:pPr>
      <w:rPr>
        <w:rFonts w:ascii="Courier New" w:hAnsi="Courier New" w:cs="Courier New" w:hint="default"/>
      </w:rPr>
    </w:lvl>
    <w:lvl w:ilvl="2" w:tplc="C3AC43BA" w:tentative="1">
      <w:start w:val="1"/>
      <w:numFmt w:val="bullet"/>
      <w:lvlText w:val=""/>
      <w:lvlJc w:val="left"/>
      <w:pPr>
        <w:ind w:left="2160" w:hanging="360"/>
      </w:pPr>
      <w:rPr>
        <w:rFonts w:ascii="Wingdings" w:hAnsi="Wingdings" w:hint="default"/>
      </w:rPr>
    </w:lvl>
    <w:lvl w:ilvl="3" w:tplc="A92C6806" w:tentative="1">
      <w:start w:val="1"/>
      <w:numFmt w:val="bullet"/>
      <w:lvlText w:val=""/>
      <w:lvlJc w:val="left"/>
      <w:pPr>
        <w:ind w:left="2880" w:hanging="360"/>
      </w:pPr>
      <w:rPr>
        <w:rFonts w:ascii="Symbol" w:hAnsi="Symbol" w:hint="default"/>
      </w:rPr>
    </w:lvl>
    <w:lvl w:ilvl="4" w:tplc="22BE54F4" w:tentative="1">
      <w:start w:val="1"/>
      <w:numFmt w:val="bullet"/>
      <w:lvlText w:val="o"/>
      <w:lvlJc w:val="left"/>
      <w:pPr>
        <w:ind w:left="3600" w:hanging="360"/>
      </w:pPr>
      <w:rPr>
        <w:rFonts w:ascii="Courier New" w:hAnsi="Courier New" w:cs="Courier New" w:hint="default"/>
      </w:rPr>
    </w:lvl>
    <w:lvl w:ilvl="5" w:tplc="89FE35E8" w:tentative="1">
      <w:start w:val="1"/>
      <w:numFmt w:val="bullet"/>
      <w:lvlText w:val=""/>
      <w:lvlJc w:val="left"/>
      <w:pPr>
        <w:ind w:left="4320" w:hanging="360"/>
      </w:pPr>
      <w:rPr>
        <w:rFonts w:ascii="Wingdings" w:hAnsi="Wingdings" w:hint="default"/>
      </w:rPr>
    </w:lvl>
    <w:lvl w:ilvl="6" w:tplc="87F09420" w:tentative="1">
      <w:start w:val="1"/>
      <w:numFmt w:val="bullet"/>
      <w:lvlText w:val=""/>
      <w:lvlJc w:val="left"/>
      <w:pPr>
        <w:ind w:left="5040" w:hanging="360"/>
      </w:pPr>
      <w:rPr>
        <w:rFonts w:ascii="Symbol" w:hAnsi="Symbol" w:hint="default"/>
      </w:rPr>
    </w:lvl>
    <w:lvl w:ilvl="7" w:tplc="2710FE64" w:tentative="1">
      <w:start w:val="1"/>
      <w:numFmt w:val="bullet"/>
      <w:lvlText w:val="o"/>
      <w:lvlJc w:val="left"/>
      <w:pPr>
        <w:ind w:left="5760" w:hanging="360"/>
      </w:pPr>
      <w:rPr>
        <w:rFonts w:ascii="Courier New" w:hAnsi="Courier New" w:cs="Courier New" w:hint="default"/>
      </w:rPr>
    </w:lvl>
    <w:lvl w:ilvl="8" w:tplc="FA02CA36" w:tentative="1">
      <w:start w:val="1"/>
      <w:numFmt w:val="bullet"/>
      <w:lvlText w:val=""/>
      <w:lvlJc w:val="left"/>
      <w:pPr>
        <w:ind w:left="6480" w:hanging="360"/>
      </w:pPr>
      <w:rPr>
        <w:rFonts w:ascii="Wingdings" w:hAnsi="Wingdings" w:hint="default"/>
      </w:rPr>
    </w:lvl>
  </w:abstractNum>
  <w:abstractNum w:abstractNumId="12">
    <w:nsid w:val="05A82D25"/>
    <w:multiLevelType w:val="hybridMultilevel"/>
    <w:tmpl w:val="28AA782A"/>
    <w:lvl w:ilvl="0" w:tplc="1390D6EA">
      <w:start w:val="1"/>
      <w:numFmt w:val="decimal"/>
      <w:lvlText w:val="%1."/>
      <w:lvlJc w:val="left"/>
      <w:pPr>
        <w:ind w:left="1287" w:hanging="360"/>
      </w:pPr>
    </w:lvl>
    <w:lvl w:ilvl="1" w:tplc="5FC22F02" w:tentative="1">
      <w:start w:val="1"/>
      <w:numFmt w:val="lowerLetter"/>
      <w:lvlText w:val="%2."/>
      <w:lvlJc w:val="left"/>
      <w:pPr>
        <w:ind w:left="2007" w:hanging="360"/>
      </w:pPr>
    </w:lvl>
    <w:lvl w:ilvl="2" w:tplc="D182138A" w:tentative="1">
      <w:start w:val="1"/>
      <w:numFmt w:val="lowerRoman"/>
      <w:lvlText w:val="%3."/>
      <w:lvlJc w:val="right"/>
      <w:pPr>
        <w:ind w:left="2727" w:hanging="180"/>
      </w:pPr>
    </w:lvl>
    <w:lvl w:ilvl="3" w:tplc="02B09D56" w:tentative="1">
      <w:start w:val="1"/>
      <w:numFmt w:val="decimal"/>
      <w:lvlText w:val="%4."/>
      <w:lvlJc w:val="left"/>
      <w:pPr>
        <w:ind w:left="3447" w:hanging="360"/>
      </w:pPr>
    </w:lvl>
    <w:lvl w:ilvl="4" w:tplc="795A00A0" w:tentative="1">
      <w:start w:val="1"/>
      <w:numFmt w:val="lowerLetter"/>
      <w:lvlText w:val="%5."/>
      <w:lvlJc w:val="left"/>
      <w:pPr>
        <w:ind w:left="4167" w:hanging="360"/>
      </w:pPr>
    </w:lvl>
    <w:lvl w:ilvl="5" w:tplc="4CF6D7B6" w:tentative="1">
      <w:start w:val="1"/>
      <w:numFmt w:val="lowerRoman"/>
      <w:lvlText w:val="%6."/>
      <w:lvlJc w:val="right"/>
      <w:pPr>
        <w:ind w:left="4887" w:hanging="180"/>
      </w:pPr>
    </w:lvl>
    <w:lvl w:ilvl="6" w:tplc="1D386A9E" w:tentative="1">
      <w:start w:val="1"/>
      <w:numFmt w:val="decimal"/>
      <w:lvlText w:val="%7."/>
      <w:lvlJc w:val="left"/>
      <w:pPr>
        <w:ind w:left="5607" w:hanging="360"/>
      </w:pPr>
    </w:lvl>
    <w:lvl w:ilvl="7" w:tplc="9E4C4DCA" w:tentative="1">
      <w:start w:val="1"/>
      <w:numFmt w:val="lowerLetter"/>
      <w:lvlText w:val="%8."/>
      <w:lvlJc w:val="left"/>
      <w:pPr>
        <w:ind w:left="6327" w:hanging="360"/>
      </w:pPr>
    </w:lvl>
    <w:lvl w:ilvl="8" w:tplc="C0D8CB50" w:tentative="1">
      <w:start w:val="1"/>
      <w:numFmt w:val="lowerRoman"/>
      <w:lvlText w:val="%9."/>
      <w:lvlJc w:val="right"/>
      <w:pPr>
        <w:ind w:left="7047" w:hanging="180"/>
      </w:pPr>
    </w:lvl>
  </w:abstractNum>
  <w:abstractNum w:abstractNumId="13">
    <w:nsid w:val="05AF2FBD"/>
    <w:multiLevelType w:val="hybridMultilevel"/>
    <w:tmpl w:val="F660473A"/>
    <w:lvl w:ilvl="0" w:tplc="017ADCE6">
      <w:start w:val="1"/>
      <w:numFmt w:val="decimal"/>
      <w:lvlText w:val="%1."/>
      <w:lvlJc w:val="left"/>
      <w:pPr>
        <w:ind w:left="786" w:hanging="360"/>
      </w:pPr>
      <w:rPr>
        <w:rFonts w:hint="default"/>
        <w:color w:val="002060"/>
      </w:rPr>
    </w:lvl>
    <w:lvl w:ilvl="1" w:tplc="0AC69F44" w:tentative="1">
      <w:start w:val="1"/>
      <w:numFmt w:val="lowerLetter"/>
      <w:lvlText w:val="%2."/>
      <w:lvlJc w:val="left"/>
      <w:pPr>
        <w:ind w:left="1506" w:hanging="360"/>
      </w:pPr>
    </w:lvl>
    <w:lvl w:ilvl="2" w:tplc="9BA6C3EE" w:tentative="1">
      <w:start w:val="1"/>
      <w:numFmt w:val="lowerRoman"/>
      <w:lvlText w:val="%3."/>
      <w:lvlJc w:val="right"/>
      <w:pPr>
        <w:ind w:left="2226" w:hanging="180"/>
      </w:pPr>
    </w:lvl>
    <w:lvl w:ilvl="3" w:tplc="FD30E85E" w:tentative="1">
      <w:start w:val="1"/>
      <w:numFmt w:val="decimal"/>
      <w:lvlText w:val="%4."/>
      <w:lvlJc w:val="left"/>
      <w:pPr>
        <w:ind w:left="2946" w:hanging="360"/>
      </w:pPr>
    </w:lvl>
    <w:lvl w:ilvl="4" w:tplc="077C7EA4" w:tentative="1">
      <w:start w:val="1"/>
      <w:numFmt w:val="lowerLetter"/>
      <w:lvlText w:val="%5."/>
      <w:lvlJc w:val="left"/>
      <w:pPr>
        <w:ind w:left="3666" w:hanging="360"/>
      </w:pPr>
    </w:lvl>
    <w:lvl w:ilvl="5" w:tplc="F134E13E" w:tentative="1">
      <w:start w:val="1"/>
      <w:numFmt w:val="lowerRoman"/>
      <w:lvlText w:val="%6."/>
      <w:lvlJc w:val="right"/>
      <w:pPr>
        <w:ind w:left="4386" w:hanging="180"/>
      </w:pPr>
    </w:lvl>
    <w:lvl w:ilvl="6" w:tplc="9EB40682" w:tentative="1">
      <w:start w:val="1"/>
      <w:numFmt w:val="decimal"/>
      <w:lvlText w:val="%7."/>
      <w:lvlJc w:val="left"/>
      <w:pPr>
        <w:ind w:left="5106" w:hanging="360"/>
      </w:pPr>
    </w:lvl>
    <w:lvl w:ilvl="7" w:tplc="0D9695A0" w:tentative="1">
      <w:start w:val="1"/>
      <w:numFmt w:val="lowerLetter"/>
      <w:lvlText w:val="%8."/>
      <w:lvlJc w:val="left"/>
      <w:pPr>
        <w:ind w:left="5826" w:hanging="360"/>
      </w:pPr>
    </w:lvl>
    <w:lvl w:ilvl="8" w:tplc="94A89860" w:tentative="1">
      <w:start w:val="1"/>
      <w:numFmt w:val="lowerRoman"/>
      <w:lvlText w:val="%9."/>
      <w:lvlJc w:val="right"/>
      <w:pPr>
        <w:ind w:left="6546" w:hanging="180"/>
      </w:pPr>
    </w:lvl>
  </w:abstractNum>
  <w:abstractNum w:abstractNumId="14">
    <w:nsid w:val="0608132D"/>
    <w:multiLevelType w:val="hybridMultilevel"/>
    <w:tmpl w:val="8EE09F10"/>
    <w:lvl w:ilvl="0" w:tplc="F37A4702">
      <w:start w:val="1"/>
      <w:numFmt w:val="decimal"/>
      <w:lvlText w:val="%1."/>
      <w:lvlJc w:val="left"/>
      <w:pPr>
        <w:ind w:left="1287" w:hanging="360"/>
      </w:pPr>
    </w:lvl>
    <w:lvl w:ilvl="1" w:tplc="70388DFC" w:tentative="1">
      <w:start w:val="1"/>
      <w:numFmt w:val="lowerLetter"/>
      <w:lvlText w:val="%2."/>
      <w:lvlJc w:val="left"/>
      <w:pPr>
        <w:ind w:left="2007" w:hanging="360"/>
      </w:pPr>
    </w:lvl>
    <w:lvl w:ilvl="2" w:tplc="9378D862" w:tentative="1">
      <w:start w:val="1"/>
      <w:numFmt w:val="lowerRoman"/>
      <w:lvlText w:val="%3."/>
      <w:lvlJc w:val="right"/>
      <w:pPr>
        <w:ind w:left="2727" w:hanging="180"/>
      </w:pPr>
    </w:lvl>
    <w:lvl w:ilvl="3" w:tplc="DDD280DA" w:tentative="1">
      <w:start w:val="1"/>
      <w:numFmt w:val="decimal"/>
      <w:lvlText w:val="%4."/>
      <w:lvlJc w:val="left"/>
      <w:pPr>
        <w:ind w:left="3447" w:hanging="360"/>
      </w:pPr>
    </w:lvl>
    <w:lvl w:ilvl="4" w:tplc="CE82E8A8" w:tentative="1">
      <w:start w:val="1"/>
      <w:numFmt w:val="lowerLetter"/>
      <w:lvlText w:val="%5."/>
      <w:lvlJc w:val="left"/>
      <w:pPr>
        <w:ind w:left="4167" w:hanging="360"/>
      </w:pPr>
    </w:lvl>
    <w:lvl w:ilvl="5" w:tplc="09DECBCC" w:tentative="1">
      <w:start w:val="1"/>
      <w:numFmt w:val="lowerRoman"/>
      <w:lvlText w:val="%6."/>
      <w:lvlJc w:val="right"/>
      <w:pPr>
        <w:ind w:left="4887" w:hanging="180"/>
      </w:pPr>
    </w:lvl>
    <w:lvl w:ilvl="6" w:tplc="E12E660C" w:tentative="1">
      <w:start w:val="1"/>
      <w:numFmt w:val="decimal"/>
      <w:lvlText w:val="%7."/>
      <w:lvlJc w:val="left"/>
      <w:pPr>
        <w:ind w:left="5607" w:hanging="360"/>
      </w:pPr>
    </w:lvl>
    <w:lvl w:ilvl="7" w:tplc="6E86692A" w:tentative="1">
      <w:start w:val="1"/>
      <w:numFmt w:val="lowerLetter"/>
      <w:lvlText w:val="%8."/>
      <w:lvlJc w:val="left"/>
      <w:pPr>
        <w:ind w:left="6327" w:hanging="360"/>
      </w:pPr>
    </w:lvl>
    <w:lvl w:ilvl="8" w:tplc="DDA6C4FE" w:tentative="1">
      <w:start w:val="1"/>
      <w:numFmt w:val="lowerRoman"/>
      <w:lvlText w:val="%9."/>
      <w:lvlJc w:val="right"/>
      <w:pPr>
        <w:ind w:left="7047" w:hanging="180"/>
      </w:pPr>
    </w:lvl>
  </w:abstractNum>
  <w:abstractNum w:abstractNumId="15">
    <w:nsid w:val="06132517"/>
    <w:multiLevelType w:val="multilevel"/>
    <w:tmpl w:val="DA54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6441DF4"/>
    <w:multiLevelType w:val="hybridMultilevel"/>
    <w:tmpl w:val="8A9294A2"/>
    <w:lvl w:ilvl="0" w:tplc="F91A20A8">
      <w:start w:val="1"/>
      <w:numFmt w:val="bullet"/>
      <w:lvlText w:val=""/>
      <w:lvlJc w:val="left"/>
      <w:pPr>
        <w:ind w:left="720" w:hanging="360"/>
      </w:pPr>
      <w:rPr>
        <w:rFonts w:ascii="Symbol" w:hAnsi="Symbol" w:hint="default"/>
      </w:rPr>
    </w:lvl>
    <w:lvl w:ilvl="1" w:tplc="2C947A66" w:tentative="1">
      <w:start w:val="1"/>
      <w:numFmt w:val="bullet"/>
      <w:lvlText w:val="o"/>
      <w:lvlJc w:val="left"/>
      <w:pPr>
        <w:ind w:left="1440" w:hanging="360"/>
      </w:pPr>
      <w:rPr>
        <w:rFonts w:ascii="Courier New" w:hAnsi="Courier New" w:cs="Courier New" w:hint="default"/>
      </w:rPr>
    </w:lvl>
    <w:lvl w:ilvl="2" w:tplc="2660811C" w:tentative="1">
      <w:start w:val="1"/>
      <w:numFmt w:val="bullet"/>
      <w:lvlText w:val=""/>
      <w:lvlJc w:val="left"/>
      <w:pPr>
        <w:ind w:left="2160" w:hanging="360"/>
      </w:pPr>
      <w:rPr>
        <w:rFonts w:ascii="Wingdings" w:hAnsi="Wingdings" w:hint="default"/>
      </w:rPr>
    </w:lvl>
    <w:lvl w:ilvl="3" w:tplc="9B0A5970" w:tentative="1">
      <w:start w:val="1"/>
      <w:numFmt w:val="bullet"/>
      <w:lvlText w:val=""/>
      <w:lvlJc w:val="left"/>
      <w:pPr>
        <w:ind w:left="2880" w:hanging="360"/>
      </w:pPr>
      <w:rPr>
        <w:rFonts w:ascii="Symbol" w:hAnsi="Symbol" w:hint="default"/>
      </w:rPr>
    </w:lvl>
    <w:lvl w:ilvl="4" w:tplc="8BDA98B6" w:tentative="1">
      <w:start w:val="1"/>
      <w:numFmt w:val="bullet"/>
      <w:lvlText w:val="o"/>
      <w:lvlJc w:val="left"/>
      <w:pPr>
        <w:ind w:left="3600" w:hanging="360"/>
      </w:pPr>
      <w:rPr>
        <w:rFonts w:ascii="Courier New" w:hAnsi="Courier New" w:cs="Courier New" w:hint="default"/>
      </w:rPr>
    </w:lvl>
    <w:lvl w:ilvl="5" w:tplc="1BE4429C" w:tentative="1">
      <w:start w:val="1"/>
      <w:numFmt w:val="bullet"/>
      <w:lvlText w:val=""/>
      <w:lvlJc w:val="left"/>
      <w:pPr>
        <w:ind w:left="4320" w:hanging="360"/>
      </w:pPr>
      <w:rPr>
        <w:rFonts w:ascii="Wingdings" w:hAnsi="Wingdings" w:hint="default"/>
      </w:rPr>
    </w:lvl>
    <w:lvl w:ilvl="6" w:tplc="C922CF5A" w:tentative="1">
      <w:start w:val="1"/>
      <w:numFmt w:val="bullet"/>
      <w:lvlText w:val=""/>
      <w:lvlJc w:val="left"/>
      <w:pPr>
        <w:ind w:left="5040" w:hanging="360"/>
      </w:pPr>
      <w:rPr>
        <w:rFonts w:ascii="Symbol" w:hAnsi="Symbol" w:hint="default"/>
      </w:rPr>
    </w:lvl>
    <w:lvl w:ilvl="7" w:tplc="6BB2080A" w:tentative="1">
      <w:start w:val="1"/>
      <w:numFmt w:val="bullet"/>
      <w:lvlText w:val="o"/>
      <w:lvlJc w:val="left"/>
      <w:pPr>
        <w:ind w:left="5760" w:hanging="360"/>
      </w:pPr>
      <w:rPr>
        <w:rFonts w:ascii="Courier New" w:hAnsi="Courier New" w:cs="Courier New" w:hint="default"/>
      </w:rPr>
    </w:lvl>
    <w:lvl w:ilvl="8" w:tplc="ACF02192" w:tentative="1">
      <w:start w:val="1"/>
      <w:numFmt w:val="bullet"/>
      <w:lvlText w:val=""/>
      <w:lvlJc w:val="left"/>
      <w:pPr>
        <w:ind w:left="6480" w:hanging="360"/>
      </w:pPr>
      <w:rPr>
        <w:rFonts w:ascii="Wingdings" w:hAnsi="Wingdings" w:hint="default"/>
      </w:rPr>
    </w:lvl>
  </w:abstractNum>
  <w:abstractNum w:abstractNumId="17">
    <w:nsid w:val="066340F0"/>
    <w:multiLevelType w:val="hybridMultilevel"/>
    <w:tmpl w:val="168AF5B0"/>
    <w:lvl w:ilvl="0" w:tplc="FEDCE79E">
      <w:start w:val="1"/>
      <w:numFmt w:val="bullet"/>
      <w:lvlText w:val=""/>
      <w:lvlJc w:val="left"/>
      <w:pPr>
        <w:ind w:left="720" w:hanging="360"/>
      </w:pPr>
      <w:rPr>
        <w:rFonts w:ascii="Symbol" w:hAnsi="Symbol" w:hint="default"/>
      </w:rPr>
    </w:lvl>
    <w:lvl w:ilvl="1" w:tplc="2DF0A42A" w:tentative="1">
      <w:start w:val="1"/>
      <w:numFmt w:val="bullet"/>
      <w:lvlText w:val="o"/>
      <w:lvlJc w:val="left"/>
      <w:pPr>
        <w:ind w:left="1440" w:hanging="360"/>
      </w:pPr>
      <w:rPr>
        <w:rFonts w:ascii="Courier New" w:hAnsi="Courier New" w:cs="Courier New" w:hint="default"/>
      </w:rPr>
    </w:lvl>
    <w:lvl w:ilvl="2" w:tplc="833CFF72" w:tentative="1">
      <w:start w:val="1"/>
      <w:numFmt w:val="bullet"/>
      <w:lvlText w:val=""/>
      <w:lvlJc w:val="left"/>
      <w:pPr>
        <w:ind w:left="2160" w:hanging="360"/>
      </w:pPr>
      <w:rPr>
        <w:rFonts w:ascii="Wingdings" w:hAnsi="Wingdings" w:hint="default"/>
      </w:rPr>
    </w:lvl>
    <w:lvl w:ilvl="3" w:tplc="5A8047A2" w:tentative="1">
      <w:start w:val="1"/>
      <w:numFmt w:val="bullet"/>
      <w:lvlText w:val=""/>
      <w:lvlJc w:val="left"/>
      <w:pPr>
        <w:ind w:left="2880" w:hanging="360"/>
      </w:pPr>
      <w:rPr>
        <w:rFonts w:ascii="Symbol" w:hAnsi="Symbol" w:hint="default"/>
      </w:rPr>
    </w:lvl>
    <w:lvl w:ilvl="4" w:tplc="8F285A9C" w:tentative="1">
      <w:start w:val="1"/>
      <w:numFmt w:val="bullet"/>
      <w:lvlText w:val="o"/>
      <w:lvlJc w:val="left"/>
      <w:pPr>
        <w:ind w:left="3600" w:hanging="360"/>
      </w:pPr>
      <w:rPr>
        <w:rFonts w:ascii="Courier New" w:hAnsi="Courier New" w:cs="Courier New" w:hint="default"/>
      </w:rPr>
    </w:lvl>
    <w:lvl w:ilvl="5" w:tplc="65247A9C" w:tentative="1">
      <w:start w:val="1"/>
      <w:numFmt w:val="bullet"/>
      <w:lvlText w:val=""/>
      <w:lvlJc w:val="left"/>
      <w:pPr>
        <w:ind w:left="4320" w:hanging="360"/>
      </w:pPr>
      <w:rPr>
        <w:rFonts w:ascii="Wingdings" w:hAnsi="Wingdings" w:hint="default"/>
      </w:rPr>
    </w:lvl>
    <w:lvl w:ilvl="6" w:tplc="2A50C594" w:tentative="1">
      <w:start w:val="1"/>
      <w:numFmt w:val="bullet"/>
      <w:lvlText w:val=""/>
      <w:lvlJc w:val="left"/>
      <w:pPr>
        <w:ind w:left="5040" w:hanging="360"/>
      </w:pPr>
      <w:rPr>
        <w:rFonts w:ascii="Symbol" w:hAnsi="Symbol" w:hint="default"/>
      </w:rPr>
    </w:lvl>
    <w:lvl w:ilvl="7" w:tplc="6C183204" w:tentative="1">
      <w:start w:val="1"/>
      <w:numFmt w:val="bullet"/>
      <w:lvlText w:val="o"/>
      <w:lvlJc w:val="left"/>
      <w:pPr>
        <w:ind w:left="5760" w:hanging="360"/>
      </w:pPr>
      <w:rPr>
        <w:rFonts w:ascii="Courier New" w:hAnsi="Courier New" w:cs="Courier New" w:hint="default"/>
      </w:rPr>
    </w:lvl>
    <w:lvl w:ilvl="8" w:tplc="54F6F670" w:tentative="1">
      <w:start w:val="1"/>
      <w:numFmt w:val="bullet"/>
      <w:lvlText w:val=""/>
      <w:lvlJc w:val="left"/>
      <w:pPr>
        <w:ind w:left="6480" w:hanging="360"/>
      </w:pPr>
      <w:rPr>
        <w:rFonts w:ascii="Wingdings" w:hAnsi="Wingdings" w:hint="default"/>
      </w:rPr>
    </w:lvl>
  </w:abstractNum>
  <w:abstractNum w:abstractNumId="18">
    <w:nsid w:val="071261AA"/>
    <w:multiLevelType w:val="hybridMultilevel"/>
    <w:tmpl w:val="656AF104"/>
    <w:lvl w:ilvl="0" w:tplc="B478EB38">
      <w:start w:val="1"/>
      <w:numFmt w:val="bullet"/>
      <w:lvlText w:val=""/>
      <w:lvlJc w:val="left"/>
      <w:pPr>
        <w:ind w:left="720" w:hanging="360"/>
      </w:pPr>
      <w:rPr>
        <w:rFonts w:ascii="Wingdings" w:hAnsi="Wingdings" w:hint="default"/>
      </w:rPr>
    </w:lvl>
    <w:lvl w:ilvl="1" w:tplc="79925006">
      <w:numFmt w:val="bullet"/>
      <w:lvlText w:val="-"/>
      <w:lvlJc w:val="left"/>
      <w:pPr>
        <w:ind w:left="1440" w:hanging="360"/>
      </w:pPr>
      <w:rPr>
        <w:rFonts w:ascii="Calibri" w:eastAsia="Calibri" w:hAnsi="Calibri" w:cs="Times New Roman" w:hint="default"/>
      </w:rPr>
    </w:lvl>
    <w:lvl w:ilvl="2" w:tplc="53A094F0" w:tentative="1">
      <w:start w:val="1"/>
      <w:numFmt w:val="bullet"/>
      <w:lvlText w:val=""/>
      <w:lvlJc w:val="left"/>
      <w:pPr>
        <w:ind w:left="2160" w:hanging="360"/>
      </w:pPr>
      <w:rPr>
        <w:rFonts w:ascii="Wingdings" w:hAnsi="Wingdings" w:hint="default"/>
      </w:rPr>
    </w:lvl>
    <w:lvl w:ilvl="3" w:tplc="3D065A28" w:tentative="1">
      <w:start w:val="1"/>
      <w:numFmt w:val="bullet"/>
      <w:lvlText w:val=""/>
      <w:lvlJc w:val="left"/>
      <w:pPr>
        <w:ind w:left="2880" w:hanging="360"/>
      </w:pPr>
      <w:rPr>
        <w:rFonts w:ascii="Symbol" w:hAnsi="Symbol" w:hint="default"/>
      </w:rPr>
    </w:lvl>
    <w:lvl w:ilvl="4" w:tplc="3104DC3A" w:tentative="1">
      <w:start w:val="1"/>
      <w:numFmt w:val="bullet"/>
      <w:lvlText w:val="o"/>
      <w:lvlJc w:val="left"/>
      <w:pPr>
        <w:ind w:left="3600" w:hanging="360"/>
      </w:pPr>
      <w:rPr>
        <w:rFonts w:ascii="Courier New" w:hAnsi="Courier New" w:cs="Courier New" w:hint="default"/>
      </w:rPr>
    </w:lvl>
    <w:lvl w:ilvl="5" w:tplc="3B0CB798" w:tentative="1">
      <w:start w:val="1"/>
      <w:numFmt w:val="bullet"/>
      <w:lvlText w:val=""/>
      <w:lvlJc w:val="left"/>
      <w:pPr>
        <w:ind w:left="4320" w:hanging="360"/>
      </w:pPr>
      <w:rPr>
        <w:rFonts w:ascii="Wingdings" w:hAnsi="Wingdings" w:hint="default"/>
      </w:rPr>
    </w:lvl>
    <w:lvl w:ilvl="6" w:tplc="DE1EAC8A" w:tentative="1">
      <w:start w:val="1"/>
      <w:numFmt w:val="bullet"/>
      <w:lvlText w:val=""/>
      <w:lvlJc w:val="left"/>
      <w:pPr>
        <w:ind w:left="5040" w:hanging="360"/>
      </w:pPr>
      <w:rPr>
        <w:rFonts w:ascii="Symbol" w:hAnsi="Symbol" w:hint="default"/>
      </w:rPr>
    </w:lvl>
    <w:lvl w:ilvl="7" w:tplc="94C00A2A" w:tentative="1">
      <w:start w:val="1"/>
      <w:numFmt w:val="bullet"/>
      <w:lvlText w:val="o"/>
      <w:lvlJc w:val="left"/>
      <w:pPr>
        <w:ind w:left="5760" w:hanging="360"/>
      </w:pPr>
      <w:rPr>
        <w:rFonts w:ascii="Courier New" w:hAnsi="Courier New" w:cs="Courier New" w:hint="default"/>
      </w:rPr>
    </w:lvl>
    <w:lvl w:ilvl="8" w:tplc="273EE3DA" w:tentative="1">
      <w:start w:val="1"/>
      <w:numFmt w:val="bullet"/>
      <w:lvlText w:val=""/>
      <w:lvlJc w:val="left"/>
      <w:pPr>
        <w:ind w:left="6480" w:hanging="360"/>
      </w:pPr>
      <w:rPr>
        <w:rFonts w:ascii="Wingdings" w:hAnsi="Wingdings" w:hint="default"/>
      </w:rPr>
    </w:lvl>
  </w:abstractNum>
  <w:abstractNum w:abstractNumId="19">
    <w:nsid w:val="07592448"/>
    <w:multiLevelType w:val="hybridMultilevel"/>
    <w:tmpl w:val="E9145AF2"/>
    <w:lvl w:ilvl="0" w:tplc="AED0D7D6">
      <w:start w:val="1"/>
      <w:numFmt w:val="decimal"/>
      <w:lvlText w:val="%1."/>
      <w:lvlJc w:val="left"/>
      <w:pPr>
        <w:ind w:left="927" w:hanging="360"/>
      </w:pPr>
      <w:rPr>
        <w:rFonts w:hint="default"/>
      </w:rPr>
    </w:lvl>
    <w:lvl w:ilvl="1" w:tplc="A52E78C0" w:tentative="1">
      <w:start w:val="1"/>
      <w:numFmt w:val="lowerLetter"/>
      <w:lvlText w:val="%2."/>
      <w:lvlJc w:val="left"/>
      <w:pPr>
        <w:ind w:left="1647" w:hanging="360"/>
      </w:pPr>
    </w:lvl>
    <w:lvl w:ilvl="2" w:tplc="B928A2C6" w:tentative="1">
      <w:start w:val="1"/>
      <w:numFmt w:val="lowerRoman"/>
      <w:lvlText w:val="%3."/>
      <w:lvlJc w:val="right"/>
      <w:pPr>
        <w:ind w:left="2367" w:hanging="180"/>
      </w:pPr>
    </w:lvl>
    <w:lvl w:ilvl="3" w:tplc="34D675EA" w:tentative="1">
      <w:start w:val="1"/>
      <w:numFmt w:val="decimal"/>
      <w:lvlText w:val="%4."/>
      <w:lvlJc w:val="left"/>
      <w:pPr>
        <w:ind w:left="3087" w:hanging="360"/>
      </w:pPr>
    </w:lvl>
    <w:lvl w:ilvl="4" w:tplc="EEEC6FB8" w:tentative="1">
      <w:start w:val="1"/>
      <w:numFmt w:val="lowerLetter"/>
      <w:lvlText w:val="%5."/>
      <w:lvlJc w:val="left"/>
      <w:pPr>
        <w:ind w:left="3807" w:hanging="360"/>
      </w:pPr>
    </w:lvl>
    <w:lvl w:ilvl="5" w:tplc="64EAD5EC" w:tentative="1">
      <w:start w:val="1"/>
      <w:numFmt w:val="lowerRoman"/>
      <w:lvlText w:val="%6."/>
      <w:lvlJc w:val="right"/>
      <w:pPr>
        <w:ind w:left="4527" w:hanging="180"/>
      </w:pPr>
    </w:lvl>
    <w:lvl w:ilvl="6" w:tplc="67689FCE" w:tentative="1">
      <w:start w:val="1"/>
      <w:numFmt w:val="decimal"/>
      <w:lvlText w:val="%7."/>
      <w:lvlJc w:val="left"/>
      <w:pPr>
        <w:ind w:left="5247" w:hanging="360"/>
      </w:pPr>
    </w:lvl>
    <w:lvl w:ilvl="7" w:tplc="3A400854" w:tentative="1">
      <w:start w:val="1"/>
      <w:numFmt w:val="lowerLetter"/>
      <w:lvlText w:val="%8."/>
      <w:lvlJc w:val="left"/>
      <w:pPr>
        <w:ind w:left="5967" w:hanging="360"/>
      </w:pPr>
    </w:lvl>
    <w:lvl w:ilvl="8" w:tplc="E5C8DF34" w:tentative="1">
      <w:start w:val="1"/>
      <w:numFmt w:val="lowerRoman"/>
      <w:lvlText w:val="%9."/>
      <w:lvlJc w:val="right"/>
      <w:pPr>
        <w:ind w:left="6687" w:hanging="180"/>
      </w:pPr>
    </w:lvl>
  </w:abstractNum>
  <w:abstractNum w:abstractNumId="20">
    <w:nsid w:val="079354AD"/>
    <w:multiLevelType w:val="hybridMultilevel"/>
    <w:tmpl w:val="6CD45C04"/>
    <w:lvl w:ilvl="0" w:tplc="5C688B22">
      <w:start w:val="1"/>
      <w:numFmt w:val="bullet"/>
      <w:lvlText w:val=""/>
      <w:lvlJc w:val="left"/>
      <w:pPr>
        <w:ind w:left="720" w:hanging="360"/>
      </w:pPr>
      <w:rPr>
        <w:rFonts w:ascii="Symbol" w:hAnsi="Symbol" w:hint="default"/>
      </w:rPr>
    </w:lvl>
    <w:lvl w:ilvl="1" w:tplc="37D66A3E" w:tentative="1">
      <w:start w:val="1"/>
      <w:numFmt w:val="bullet"/>
      <w:lvlText w:val="o"/>
      <w:lvlJc w:val="left"/>
      <w:pPr>
        <w:ind w:left="1440" w:hanging="360"/>
      </w:pPr>
      <w:rPr>
        <w:rFonts w:ascii="Courier New" w:hAnsi="Courier New" w:cs="Courier New" w:hint="default"/>
      </w:rPr>
    </w:lvl>
    <w:lvl w:ilvl="2" w:tplc="4D4A91D6" w:tentative="1">
      <w:start w:val="1"/>
      <w:numFmt w:val="bullet"/>
      <w:lvlText w:val=""/>
      <w:lvlJc w:val="left"/>
      <w:pPr>
        <w:ind w:left="2160" w:hanging="360"/>
      </w:pPr>
      <w:rPr>
        <w:rFonts w:ascii="Wingdings" w:hAnsi="Wingdings" w:hint="default"/>
      </w:rPr>
    </w:lvl>
    <w:lvl w:ilvl="3" w:tplc="63A4E1CE" w:tentative="1">
      <w:start w:val="1"/>
      <w:numFmt w:val="bullet"/>
      <w:lvlText w:val=""/>
      <w:lvlJc w:val="left"/>
      <w:pPr>
        <w:ind w:left="2880" w:hanging="360"/>
      </w:pPr>
      <w:rPr>
        <w:rFonts w:ascii="Symbol" w:hAnsi="Symbol" w:hint="default"/>
      </w:rPr>
    </w:lvl>
    <w:lvl w:ilvl="4" w:tplc="3F6A2FC6" w:tentative="1">
      <w:start w:val="1"/>
      <w:numFmt w:val="bullet"/>
      <w:lvlText w:val="o"/>
      <w:lvlJc w:val="left"/>
      <w:pPr>
        <w:ind w:left="3600" w:hanging="360"/>
      </w:pPr>
      <w:rPr>
        <w:rFonts w:ascii="Courier New" w:hAnsi="Courier New" w:cs="Courier New" w:hint="default"/>
      </w:rPr>
    </w:lvl>
    <w:lvl w:ilvl="5" w:tplc="16F06EBE" w:tentative="1">
      <w:start w:val="1"/>
      <w:numFmt w:val="bullet"/>
      <w:lvlText w:val=""/>
      <w:lvlJc w:val="left"/>
      <w:pPr>
        <w:ind w:left="4320" w:hanging="360"/>
      </w:pPr>
      <w:rPr>
        <w:rFonts w:ascii="Wingdings" w:hAnsi="Wingdings" w:hint="default"/>
      </w:rPr>
    </w:lvl>
    <w:lvl w:ilvl="6" w:tplc="10969014" w:tentative="1">
      <w:start w:val="1"/>
      <w:numFmt w:val="bullet"/>
      <w:lvlText w:val=""/>
      <w:lvlJc w:val="left"/>
      <w:pPr>
        <w:ind w:left="5040" w:hanging="360"/>
      </w:pPr>
      <w:rPr>
        <w:rFonts w:ascii="Symbol" w:hAnsi="Symbol" w:hint="default"/>
      </w:rPr>
    </w:lvl>
    <w:lvl w:ilvl="7" w:tplc="D7BE570C" w:tentative="1">
      <w:start w:val="1"/>
      <w:numFmt w:val="bullet"/>
      <w:lvlText w:val="o"/>
      <w:lvlJc w:val="left"/>
      <w:pPr>
        <w:ind w:left="5760" w:hanging="360"/>
      </w:pPr>
      <w:rPr>
        <w:rFonts w:ascii="Courier New" w:hAnsi="Courier New" w:cs="Courier New" w:hint="default"/>
      </w:rPr>
    </w:lvl>
    <w:lvl w:ilvl="8" w:tplc="F7729350" w:tentative="1">
      <w:start w:val="1"/>
      <w:numFmt w:val="bullet"/>
      <w:lvlText w:val=""/>
      <w:lvlJc w:val="left"/>
      <w:pPr>
        <w:ind w:left="6480" w:hanging="360"/>
      </w:pPr>
      <w:rPr>
        <w:rFonts w:ascii="Wingdings" w:hAnsi="Wingdings" w:hint="default"/>
      </w:rPr>
    </w:lvl>
  </w:abstractNum>
  <w:abstractNum w:abstractNumId="21">
    <w:nsid w:val="07D6401B"/>
    <w:multiLevelType w:val="hybridMultilevel"/>
    <w:tmpl w:val="3E06D58E"/>
    <w:lvl w:ilvl="0" w:tplc="AD96F12E">
      <w:start w:val="1"/>
      <w:numFmt w:val="bullet"/>
      <w:lvlText w:val=""/>
      <w:lvlJc w:val="left"/>
      <w:pPr>
        <w:ind w:left="720" w:hanging="360"/>
      </w:pPr>
      <w:rPr>
        <w:rFonts w:ascii="Symbol" w:hAnsi="Symbol" w:hint="default"/>
      </w:rPr>
    </w:lvl>
    <w:lvl w:ilvl="1" w:tplc="009E14D8" w:tentative="1">
      <w:start w:val="1"/>
      <w:numFmt w:val="bullet"/>
      <w:lvlText w:val="o"/>
      <w:lvlJc w:val="left"/>
      <w:pPr>
        <w:ind w:left="1440" w:hanging="360"/>
      </w:pPr>
      <w:rPr>
        <w:rFonts w:ascii="Courier New" w:hAnsi="Courier New" w:cs="Courier New" w:hint="default"/>
      </w:rPr>
    </w:lvl>
    <w:lvl w:ilvl="2" w:tplc="115082AE" w:tentative="1">
      <w:start w:val="1"/>
      <w:numFmt w:val="bullet"/>
      <w:lvlText w:val=""/>
      <w:lvlJc w:val="left"/>
      <w:pPr>
        <w:ind w:left="2160" w:hanging="360"/>
      </w:pPr>
      <w:rPr>
        <w:rFonts w:ascii="Wingdings" w:hAnsi="Wingdings" w:hint="default"/>
      </w:rPr>
    </w:lvl>
    <w:lvl w:ilvl="3" w:tplc="D8BC316E" w:tentative="1">
      <w:start w:val="1"/>
      <w:numFmt w:val="bullet"/>
      <w:lvlText w:val=""/>
      <w:lvlJc w:val="left"/>
      <w:pPr>
        <w:ind w:left="2880" w:hanging="360"/>
      </w:pPr>
      <w:rPr>
        <w:rFonts w:ascii="Symbol" w:hAnsi="Symbol" w:hint="default"/>
      </w:rPr>
    </w:lvl>
    <w:lvl w:ilvl="4" w:tplc="D18ECE04" w:tentative="1">
      <w:start w:val="1"/>
      <w:numFmt w:val="bullet"/>
      <w:lvlText w:val="o"/>
      <w:lvlJc w:val="left"/>
      <w:pPr>
        <w:ind w:left="3600" w:hanging="360"/>
      </w:pPr>
      <w:rPr>
        <w:rFonts w:ascii="Courier New" w:hAnsi="Courier New" w:cs="Courier New" w:hint="default"/>
      </w:rPr>
    </w:lvl>
    <w:lvl w:ilvl="5" w:tplc="1FD44C24" w:tentative="1">
      <w:start w:val="1"/>
      <w:numFmt w:val="bullet"/>
      <w:lvlText w:val=""/>
      <w:lvlJc w:val="left"/>
      <w:pPr>
        <w:ind w:left="4320" w:hanging="360"/>
      </w:pPr>
      <w:rPr>
        <w:rFonts w:ascii="Wingdings" w:hAnsi="Wingdings" w:hint="default"/>
      </w:rPr>
    </w:lvl>
    <w:lvl w:ilvl="6" w:tplc="5D201558" w:tentative="1">
      <w:start w:val="1"/>
      <w:numFmt w:val="bullet"/>
      <w:lvlText w:val=""/>
      <w:lvlJc w:val="left"/>
      <w:pPr>
        <w:ind w:left="5040" w:hanging="360"/>
      </w:pPr>
      <w:rPr>
        <w:rFonts w:ascii="Symbol" w:hAnsi="Symbol" w:hint="default"/>
      </w:rPr>
    </w:lvl>
    <w:lvl w:ilvl="7" w:tplc="1C2C0FB6" w:tentative="1">
      <w:start w:val="1"/>
      <w:numFmt w:val="bullet"/>
      <w:lvlText w:val="o"/>
      <w:lvlJc w:val="left"/>
      <w:pPr>
        <w:ind w:left="5760" w:hanging="360"/>
      </w:pPr>
      <w:rPr>
        <w:rFonts w:ascii="Courier New" w:hAnsi="Courier New" w:cs="Courier New" w:hint="default"/>
      </w:rPr>
    </w:lvl>
    <w:lvl w:ilvl="8" w:tplc="12BE4362" w:tentative="1">
      <w:start w:val="1"/>
      <w:numFmt w:val="bullet"/>
      <w:lvlText w:val=""/>
      <w:lvlJc w:val="left"/>
      <w:pPr>
        <w:ind w:left="6480" w:hanging="360"/>
      </w:pPr>
      <w:rPr>
        <w:rFonts w:ascii="Wingdings" w:hAnsi="Wingdings" w:hint="default"/>
      </w:rPr>
    </w:lvl>
  </w:abstractNum>
  <w:abstractNum w:abstractNumId="22">
    <w:nsid w:val="080B39D2"/>
    <w:multiLevelType w:val="hybridMultilevel"/>
    <w:tmpl w:val="69847736"/>
    <w:lvl w:ilvl="0" w:tplc="A9C8F162">
      <w:start w:val="1"/>
      <w:numFmt w:val="bullet"/>
      <w:lvlText w:val=""/>
      <w:lvlJc w:val="left"/>
      <w:pPr>
        <w:ind w:left="720" w:hanging="360"/>
      </w:pPr>
      <w:rPr>
        <w:rFonts w:ascii="Symbol" w:hAnsi="Symbol" w:hint="default"/>
      </w:rPr>
    </w:lvl>
    <w:lvl w:ilvl="1" w:tplc="BC28BAC0" w:tentative="1">
      <w:start w:val="1"/>
      <w:numFmt w:val="bullet"/>
      <w:lvlText w:val="o"/>
      <w:lvlJc w:val="left"/>
      <w:pPr>
        <w:ind w:left="1440" w:hanging="360"/>
      </w:pPr>
      <w:rPr>
        <w:rFonts w:ascii="Courier New" w:hAnsi="Courier New" w:cs="Courier New" w:hint="default"/>
      </w:rPr>
    </w:lvl>
    <w:lvl w:ilvl="2" w:tplc="C736039C" w:tentative="1">
      <w:start w:val="1"/>
      <w:numFmt w:val="bullet"/>
      <w:lvlText w:val=""/>
      <w:lvlJc w:val="left"/>
      <w:pPr>
        <w:ind w:left="2160" w:hanging="360"/>
      </w:pPr>
      <w:rPr>
        <w:rFonts w:ascii="Wingdings" w:hAnsi="Wingdings" w:hint="default"/>
      </w:rPr>
    </w:lvl>
    <w:lvl w:ilvl="3" w:tplc="C6C05B9E" w:tentative="1">
      <w:start w:val="1"/>
      <w:numFmt w:val="bullet"/>
      <w:lvlText w:val=""/>
      <w:lvlJc w:val="left"/>
      <w:pPr>
        <w:ind w:left="2880" w:hanging="360"/>
      </w:pPr>
      <w:rPr>
        <w:rFonts w:ascii="Symbol" w:hAnsi="Symbol" w:hint="default"/>
      </w:rPr>
    </w:lvl>
    <w:lvl w:ilvl="4" w:tplc="4C6080B4" w:tentative="1">
      <w:start w:val="1"/>
      <w:numFmt w:val="bullet"/>
      <w:lvlText w:val="o"/>
      <w:lvlJc w:val="left"/>
      <w:pPr>
        <w:ind w:left="3600" w:hanging="360"/>
      </w:pPr>
      <w:rPr>
        <w:rFonts w:ascii="Courier New" w:hAnsi="Courier New" w:cs="Courier New" w:hint="default"/>
      </w:rPr>
    </w:lvl>
    <w:lvl w:ilvl="5" w:tplc="DA629A24" w:tentative="1">
      <w:start w:val="1"/>
      <w:numFmt w:val="bullet"/>
      <w:lvlText w:val=""/>
      <w:lvlJc w:val="left"/>
      <w:pPr>
        <w:ind w:left="4320" w:hanging="360"/>
      </w:pPr>
      <w:rPr>
        <w:rFonts w:ascii="Wingdings" w:hAnsi="Wingdings" w:hint="default"/>
      </w:rPr>
    </w:lvl>
    <w:lvl w:ilvl="6" w:tplc="EA5428BA" w:tentative="1">
      <w:start w:val="1"/>
      <w:numFmt w:val="bullet"/>
      <w:lvlText w:val=""/>
      <w:lvlJc w:val="left"/>
      <w:pPr>
        <w:ind w:left="5040" w:hanging="360"/>
      </w:pPr>
      <w:rPr>
        <w:rFonts w:ascii="Symbol" w:hAnsi="Symbol" w:hint="default"/>
      </w:rPr>
    </w:lvl>
    <w:lvl w:ilvl="7" w:tplc="C75E1766" w:tentative="1">
      <w:start w:val="1"/>
      <w:numFmt w:val="bullet"/>
      <w:lvlText w:val="o"/>
      <w:lvlJc w:val="left"/>
      <w:pPr>
        <w:ind w:left="5760" w:hanging="360"/>
      </w:pPr>
      <w:rPr>
        <w:rFonts w:ascii="Courier New" w:hAnsi="Courier New" w:cs="Courier New" w:hint="default"/>
      </w:rPr>
    </w:lvl>
    <w:lvl w:ilvl="8" w:tplc="07A8FE7A" w:tentative="1">
      <w:start w:val="1"/>
      <w:numFmt w:val="bullet"/>
      <w:lvlText w:val=""/>
      <w:lvlJc w:val="left"/>
      <w:pPr>
        <w:ind w:left="6480" w:hanging="360"/>
      </w:pPr>
      <w:rPr>
        <w:rFonts w:ascii="Wingdings" w:hAnsi="Wingdings" w:hint="default"/>
      </w:rPr>
    </w:lvl>
  </w:abstractNum>
  <w:abstractNum w:abstractNumId="23">
    <w:nsid w:val="088F000E"/>
    <w:multiLevelType w:val="hybridMultilevel"/>
    <w:tmpl w:val="8AD827AA"/>
    <w:lvl w:ilvl="0" w:tplc="5D02AFEC">
      <w:start w:val="1"/>
      <w:numFmt w:val="bullet"/>
      <w:lvlText w:val=""/>
      <w:lvlJc w:val="left"/>
      <w:pPr>
        <w:ind w:left="720" w:hanging="360"/>
      </w:pPr>
      <w:rPr>
        <w:rFonts w:ascii="Wingdings" w:hAnsi="Wingdings" w:hint="default"/>
      </w:rPr>
    </w:lvl>
    <w:lvl w:ilvl="1" w:tplc="8BBAEC38" w:tentative="1">
      <w:start w:val="1"/>
      <w:numFmt w:val="bullet"/>
      <w:lvlText w:val="o"/>
      <w:lvlJc w:val="left"/>
      <w:pPr>
        <w:ind w:left="1440" w:hanging="360"/>
      </w:pPr>
      <w:rPr>
        <w:rFonts w:ascii="Courier New" w:hAnsi="Courier New" w:cs="Courier New" w:hint="default"/>
      </w:rPr>
    </w:lvl>
    <w:lvl w:ilvl="2" w:tplc="A44C95E2" w:tentative="1">
      <w:start w:val="1"/>
      <w:numFmt w:val="bullet"/>
      <w:lvlText w:val=""/>
      <w:lvlJc w:val="left"/>
      <w:pPr>
        <w:ind w:left="2160" w:hanging="360"/>
      </w:pPr>
      <w:rPr>
        <w:rFonts w:ascii="Wingdings" w:hAnsi="Wingdings" w:hint="default"/>
      </w:rPr>
    </w:lvl>
    <w:lvl w:ilvl="3" w:tplc="9CE4752A" w:tentative="1">
      <w:start w:val="1"/>
      <w:numFmt w:val="bullet"/>
      <w:lvlText w:val=""/>
      <w:lvlJc w:val="left"/>
      <w:pPr>
        <w:ind w:left="2880" w:hanging="360"/>
      </w:pPr>
      <w:rPr>
        <w:rFonts w:ascii="Symbol" w:hAnsi="Symbol" w:hint="default"/>
      </w:rPr>
    </w:lvl>
    <w:lvl w:ilvl="4" w:tplc="4DC86F9C" w:tentative="1">
      <w:start w:val="1"/>
      <w:numFmt w:val="bullet"/>
      <w:lvlText w:val="o"/>
      <w:lvlJc w:val="left"/>
      <w:pPr>
        <w:ind w:left="3600" w:hanging="360"/>
      </w:pPr>
      <w:rPr>
        <w:rFonts w:ascii="Courier New" w:hAnsi="Courier New" w:cs="Courier New" w:hint="default"/>
      </w:rPr>
    </w:lvl>
    <w:lvl w:ilvl="5" w:tplc="3F226834" w:tentative="1">
      <w:start w:val="1"/>
      <w:numFmt w:val="bullet"/>
      <w:lvlText w:val=""/>
      <w:lvlJc w:val="left"/>
      <w:pPr>
        <w:ind w:left="4320" w:hanging="360"/>
      </w:pPr>
      <w:rPr>
        <w:rFonts w:ascii="Wingdings" w:hAnsi="Wingdings" w:hint="default"/>
      </w:rPr>
    </w:lvl>
    <w:lvl w:ilvl="6" w:tplc="04F0B3A2" w:tentative="1">
      <w:start w:val="1"/>
      <w:numFmt w:val="bullet"/>
      <w:lvlText w:val=""/>
      <w:lvlJc w:val="left"/>
      <w:pPr>
        <w:ind w:left="5040" w:hanging="360"/>
      </w:pPr>
      <w:rPr>
        <w:rFonts w:ascii="Symbol" w:hAnsi="Symbol" w:hint="default"/>
      </w:rPr>
    </w:lvl>
    <w:lvl w:ilvl="7" w:tplc="D1AA2166" w:tentative="1">
      <w:start w:val="1"/>
      <w:numFmt w:val="bullet"/>
      <w:lvlText w:val="o"/>
      <w:lvlJc w:val="left"/>
      <w:pPr>
        <w:ind w:left="5760" w:hanging="360"/>
      </w:pPr>
      <w:rPr>
        <w:rFonts w:ascii="Courier New" w:hAnsi="Courier New" w:cs="Courier New" w:hint="default"/>
      </w:rPr>
    </w:lvl>
    <w:lvl w:ilvl="8" w:tplc="98989BEE" w:tentative="1">
      <w:start w:val="1"/>
      <w:numFmt w:val="bullet"/>
      <w:lvlText w:val=""/>
      <w:lvlJc w:val="left"/>
      <w:pPr>
        <w:ind w:left="6480" w:hanging="360"/>
      </w:pPr>
      <w:rPr>
        <w:rFonts w:ascii="Wingdings" w:hAnsi="Wingdings" w:hint="default"/>
      </w:rPr>
    </w:lvl>
  </w:abstractNum>
  <w:abstractNum w:abstractNumId="24">
    <w:nsid w:val="0CC04944"/>
    <w:multiLevelType w:val="hybridMultilevel"/>
    <w:tmpl w:val="0E82F804"/>
    <w:lvl w:ilvl="0" w:tplc="A7643088">
      <w:start w:val="1"/>
      <w:numFmt w:val="bullet"/>
      <w:lvlText w:val=""/>
      <w:lvlJc w:val="left"/>
      <w:pPr>
        <w:ind w:left="720" w:hanging="360"/>
      </w:pPr>
      <w:rPr>
        <w:rFonts w:ascii="Symbol" w:hAnsi="Symbol" w:hint="default"/>
      </w:rPr>
    </w:lvl>
    <w:lvl w:ilvl="1" w:tplc="29FE5590" w:tentative="1">
      <w:start w:val="1"/>
      <w:numFmt w:val="bullet"/>
      <w:lvlText w:val="o"/>
      <w:lvlJc w:val="left"/>
      <w:pPr>
        <w:ind w:left="1440" w:hanging="360"/>
      </w:pPr>
      <w:rPr>
        <w:rFonts w:ascii="Courier New" w:hAnsi="Courier New" w:cs="Courier New" w:hint="default"/>
      </w:rPr>
    </w:lvl>
    <w:lvl w:ilvl="2" w:tplc="C7D4B72E" w:tentative="1">
      <w:start w:val="1"/>
      <w:numFmt w:val="bullet"/>
      <w:lvlText w:val=""/>
      <w:lvlJc w:val="left"/>
      <w:pPr>
        <w:ind w:left="2160" w:hanging="360"/>
      </w:pPr>
      <w:rPr>
        <w:rFonts w:ascii="Wingdings" w:hAnsi="Wingdings" w:hint="default"/>
      </w:rPr>
    </w:lvl>
    <w:lvl w:ilvl="3" w:tplc="126E7BC2" w:tentative="1">
      <w:start w:val="1"/>
      <w:numFmt w:val="bullet"/>
      <w:lvlText w:val=""/>
      <w:lvlJc w:val="left"/>
      <w:pPr>
        <w:ind w:left="2880" w:hanging="360"/>
      </w:pPr>
      <w:rPr>
        <w:rFonts w:ascii="Symbol" w:hAnsi="Symbol" w:hint="default"/>
      </w:rPr>
    </w:lvl>
    <w:lvl w:ilvl="4" w:tplc="23F86006" w:tentative="1">
      <w:start w:val="1"/>
      <w:numFmt w:val="bullet"/>
      <w:lvlText w:val="o"/>
      <w:lvlJc w:val="left"/>
      <w:pPr>
        <w:ind w:left="3600" w:hanging="360"/>
      </w:pPr>
      <w:rPr>
        <w:rFonts w:ascii="Courier New" w:hAnsi="Courier New" w:cs="Courier New" w:hint="default"/>
      </w:rPr>
    </w:lvl>
    <w:lvl w:ilvl="5" w:tplc="655015C8" w:tentative="1">
      <w:start w:val="1"/>
      <w:numFmt w:val="bullet"/>
      <w:lvlText w:val=""/>
      <w:lvlJc w:val="left"/>
      <w:pPr>
        <w:ind w:left="4320" w:hanging="360"/>
      </w:pPr>
      <w:rPr>
        <w:rFonts w:ascii="Wingdings" w:hAnsi="Wingdings" w:hint="default"/>
      </w:rPr>
    </w:lvl>
    <w:lvl w:ilvl="6" w:tplc="F378098C" w:tentative="1">
      <w:start w:val="1"/>
      <w:numFmt w:val="bullet"/>
      <w:lvlText w:val=""/>
      <w:lvlJc w:val="left"/>
      <w:pPr>
        <w:ind w:left="5040" w:hanging="360"/>
      </w:pPr>
      <w:rPr>
        <w:rFonts w:ascii="Symbol" w:hAnsi="Symbol" w:hint="default"/>
      </w:rPr>
    </w:lvl>
    <w:lvl w:ilvl="7" w:tplc="B59CAE42" w:tentative="1">
      <w:start w:val="1"/>
      <w:numFmt w:val="bullet"/>
      <w:lvlText w:val="o"/>
      <w:lvlJc w:val="left"/>
      <w:pPr>
        <w:ind w:left="5760" w:hanging="360"/>
      </w:pPr>
      <w:rPr>
        <w:rFonts w:ascii="Courier New" w:hAnsi="Courier New" w:cs="Courier New" w:hint="default"/>
      </w:rPr>
    </w:lvl>
    <w:lvl w:ilvl="8" w:tplc="C1E050A0" w:tentative="1">
      <w:start w:val="1"/>
      <w:numFmt w:val="bullet"/>
      <w:lvlText w:val=""/>
      <w:lvlJc w:val="left"/>
      <w:pPr>
        <w:ind w:left="6480" w:hanging="360"/>
      </w:pPr>
      <w:rPr>
        <w:rFonts w:ascii="Wingdings" w:hAnsi="Wingdings" w:hint="default"/>
      </w:rPr>
    </w:lvl>
  </w:abstractNum>
  <w:abstractNum w:abstractNumId="25">
    <w:nsid w:val="0CF674B2"/>
    <w:multiLevelType w:val="hybridMultilevel"/>
    <w:tmpl w:val="6598130C"/>
    <w:lvl w:ilvl="0" w:tplc="4FA27092">
      <w:start w:val="1"/>
      <w:numFmt w:val="decimal"/>
      <w:lvlText w:val="%1."/>
      <w:lvlJc w:val="left"/>
      <w:pPr>
        <w:ind w:left="720" w:hanging="360"/>
      </w:pPr>
      <w:rPr>
        <w:rFonts w:hint="default"/>
      </w:rPr>
    </w:lvl>
    <w:lvl w:ilvl="1" w:tplc="2A8829A8" w:tentative="1">
      <w:start w:val="1"/>
      <w:numFmt w:val="lowerLetter"/>
      <w:lvlText w:val="%2."/>
      <w:lvlJc w:val="left"/>
      <w:pPr>
        <w:ind w:left="1440" w:hanging="360"/>
      </w:pPr>
    </w:lvl>
    <w:lvl w:ilvl="2" w:tplc="5748BACA" w:tentative="1">
      <w:start w:val="1"/>
      <w:numFmt w:val="lowerRoman"/>
      <w:lvlText w:val="%3."/>
      <w:lvlJc w:val="right"/>
      <w:pPr>
        <w:ind w:left="2160" w:hanging="180"/>
      </w:pPr>
    </w:lvl>
    <w:lvl w:ilvl="3" w:tplc="7C9CE594" w:tentative="1">
      <w:start w:val="1"/>
      <w:numFmt w:val="decimal"/>
      <w:lvlText w:val="%4."/>
      <w:lvlJc w:val="left"/>
      <w:pPr>
        <w:ind w:left="2880" w:hanging="360"/>
      </w:pPr>
    </w:lvl>
    <w:lvl w:ilvl="4" w:tplc="0BFAD7D6" w:tentative="1">
      <w:start w:val="1"/>
      <w:numFmt w:val="lowerLetter"/>
      <w:lvlText w:val="%5."/>
      <w:lvlJc w:val="left"/>
      <w:pPr>
        <w:ind w:left="3600" w:hanging="360"/>
      </w:pPr>
    </w:lvl>
    <w:lvl w:ilvl="5" w:tplc="A418DBAA" w:tentative="1">
      <w:start w:val="1"/>
      <w:numFmt w:val="lowerRoman"/>
      <w:lvlText w:val="%6."/>
      <w:lvlJc w:val="right"/>
      <w:pPr>
        <w:ind w:left="4320" w:hanging="180"/>
      </w:pPr>
    </w:lvl>
    <w:lvl w:ilvl="6" w:tplc="9F40C9CC" w:tentative="1">
      <w:start w:val="1"/>
      <w:numFmt w:val="decimal"/>
      <w:lvlText w:val="%7."/>
      <w:lvlJc w:val="left"/>
      <w:pPr>
        <w:ind w:left="5040" w:hanging="360"/>
      </w:pPr>
    </w:lvl>
    <w:lvl w:ilvl="7" w:tplc="492CA5FC" w:tentative="1">
      <w:start w:val="1"/>
      <w:numFmt w:val="lowerLetter"/>
      <w:lvlText w:val="%8."/>
      <w:lvlJc w:val="left"/>
      <w:pPr>
        <w:ind w:left="5760" w:hanging="360"/>
      </w:pPr>
    </w:lvl>
    <w:lvl w:ilvl="8" w:tplc="5E205FA2" w:tentative="1">
      <w:start w:val="1"/>
      <w:numFmt w:val="lowerRoman"/>
      <w:lvlText w:val="%9."/>
      <w:lvlJc w:val="right"/>
      <w:pPr>
        <w:ind w:left="6480" w:hanging="180"/>
      </w:pPr>
    </w:lvl>
  </w:abstractNum>
  <w:abstractNum w:abstractNumId="26">
    <w:nsid w:val="0D31403C"/>
    <w:multiLevelType w:val="hybridMultilevel"/>
    <w:tmpl w:val="42529164"/>
    <w:lvl w:ilvl="0" w:tplc="57469AFC">
      <w:start w:val="1"/>
      <w:numFmt w:val="decimal"/>
      <w:lvlText w:val="%1."/>
      <w:lvlJc w:val="left"/>
      <w:pPr>
        <w:ind w:left="720" w:hanging="360"/>
      </w:pPr>
      <w:rPr>
        <w:rFonts w:hint="default"/>
      </w:rPr>
    </w:lvl>
    <w:lvl w:ilvl="1" w:tplc="57B2D18A" w:tentative="1">
      <w:start w:val="1"/>
      <w:numFmt w:val="lowerLetter"/>
      <w:lvlText w:val="%2."/>
      <w:lvlJc w:val="left"/>
      <w:pPr>
        <w:ind w:left="1440" w:hanging="360"/>
      </w:pPr>
    </w:lvl>
    <w:lvl w:ilvl="2" w:tplc="37E2455C" w:tentative="1">
      <w:start w:val="1"/>
      <w:numFmt w:val="lowerRoman"/>
      <w:lvlText w:val="%3."/>
      <w:lvlJc w:val="right"/>
      <w:pPr>
        <w:ind w:left="2160" w:hanging="180"/>
      </w:pPr>
    </w:lvl>
    <w:lvl w:ilvl="3" w:tplc="3086D14A" w:tentative="1">
      <w:start w:val="1"/>
      <w:numFmt w:val="decimal"/>
      <w:lvlText w:val="%4."/>
      <w:lvlJc w:val="left"/>
      <w:pPr>
        <w:ind w:left="2880" w:hanging="360"/>
      </w:pPr>
    </w:lvl>
    <w:lvl w:ilvl="4" w:tplc="8AE4CBD4" w:tentative="1">
      <w:start w:val="1"/>
      <w:numFmt w:val="lowerLetter"/>
      <w:lvlText w:val="%5."/>
      <w:lvlJc w:val="left"/>
      <w:pPr>
        <w:ind w:left="3600" w:hanging="360"/>
      </w:pPr>
    </w:lvl>
    <w:lvl w:ilvl="5" w:tplc="02443242" w:tentative="1">
      <w:start w:val="1"/>
      <w:numFmt w:val="lowerRoman"/>
      <w:lvlText w:val="%6."/>
      <w:lvlJc w:val="right"/>
      <w:pPr>
        <w:ind w:left="4320" w:hanging="180"/>
      </w:pPr>
    </w:lvl>
    <w:lvl w:ilvl="6" w:tplc="7FCC1CC2" w:tentative="1">
      <w:start w:val="1"/>
      <w:numFmt w:val="decimal"/>
      <w:lvlText w:val="%7."/>
      <w:lvlJc w:val="left"/>
      <w:pPr>
        <w:ind w:left="5040" w:hanging="360"/>
      </w:pPr>
    </w:lvl>
    <w:lvl w:ilvl="7" w:tplc="BA62CB8A" w:tentative="1">
      <w:start w:val="1"/>
      <w:numFmt w:val="lowerLetter"/>
      <w:lvlText w:val="%8."/>
      <w:lvlJc w:val="left"/>
      <w:pPr>
        <w:ind w:left="5760" w:hanging="360"/>
      </w:pPr>
    </w:lvl>
    <w:lvl w:ilvl="8" w:tplc="F65E10D0" w:tentative="1">
      <w:start w:val="1"/>
      <w:numFmt w:val="lowerRoman"/>
      <w:lvlText w:val="%9."/>
      <w:lvlJc w:val="right"/>
      <w:pPr>
        <w:ind w:left="6480" w:hanging="180"/>
      </w:pPr>
    </w:lvl>
  </w:abstractNum>
  <w:abstractNum w:abstractNumId="27">
    <w:nsid w:val="0D8A2524"/>
    <w:multiLevelType w:val="hybridMultilevel"/>
    <w:tmpl w:val="0EA2B420"/>
    <w:lvl w:ilvl="0" w:tplc="DE5E7B36">
      <w:start w:val="1"/>
      <w:numFmt w:val="bullet"/>
      <w:lvlText w:val=""/>
      <w:lvlJc w:val="left"/>
      <w:pPr>
        <w:ind w:left="717" w:hanging="360"/>
      </w:pPr>
      <w:rPr>
        <w:rFonts w:ascii="Symbol" w:hAnsi="Symbol" w:hint="default"/>
      </w:rPr>
    </w:lvl>
    <w:lvl w:ilvl="1" w:tplc="5A281D4C" w:tentative="1">
      <w:start w:val="1"/>
      <w:numFmt w:val="lowerLetter"/>
      <w:lvlText w:val="%2."/>
      <w:lvlJc w:val="left"/>
      <w:pPr>
        <w:ind w:left="1655" w:hanging="360"/>
      </w:pPr>
    </w:lvl>
    <w:lvl w:ilvl="2" w:tplc="6DD2A7F8" w:tentative="1">
      <w:start w:val="1"/>
      <w:numFmt w:val="lowerRoman"/>
      <w:lvlText w:val="%3."/>
      <w:lvlJc w:val="right"/>
      <w:pPr>
        <w:ind w:left="2375" w:hanging="180"/>
      </w:pPr>
    </w:lvl>
    <w:lvl w:ilvl="3" w:tplc="55B461A0" w:tentative="1">
      <w:start w:val="1"/>
      <w:numFmt w:val="decimal"/>
      <w:lvlText w:val="%4."/>
      <w:lvlJc w:val="left"/>
      <w:pPr>
        <w:ind w:left="3095" w:hanging="360"/>
      </w:pPr>
    </w:lvl>
    <w:lvl w:ilvl="4" w:tplc="B7AA7F64" w:tentative="1">
      <w:start w:val="1"/>
      <w:numFmt w:val="lowerLetter"/>
      <w:lvlText w:val="%5."/>
      <w:lvlJc w:val="left"/>
      <w:pPr>
        <w:ind w:left="3815" w:hanging="360"/>
      </w:pPr>
    </w:lvl>
    <w:lvl w:ilvl="5" w:tplc="AFC84318" w:tentative="1">
      <w:start w:val="1"/>
      <w:numFmt w:val="lowerRoman"/>
      <w:lvlText w:val="%6."/>
      <w:lvlJc w:val="right"/>
      <w:pPr>
        <w:ind w:left="4535" w:hanging="180"/>
      </w:pPr>
    </w:lvl>
    <w:lvl w:ilvl="6" w:tplc="77B60740" w:tentative="1">
      <w:start w:val="1"/>
      <w:numFmt w:val="decimal"/>
      <w:lvlText w:val="%7."/>
      <w:lvlJc w:val="left"/>
      <w:pPr>
        <w:ind w:left="5255" w:hanging="360"/>
      </w:pPr>
    </w:lvl>
    <w:lvl w:ilvl="7" w:tplc="662062BA" w:tentative="1">
      <w:start w:val="1"/>
      <w:numFmt w:val="lowerLetter"/>
      <w:lvlText w:val="%8."/>
      <w:lvlJc w:val="left"/>
      <w:pPr>
        <w:ind w:left="5975" w:hanging="360"/>
      </w:pPr>
    </w:lvl>
    <w:lvl w:ilvl="8" w:tplc="EE421E70" w:tentative="1">
      <w:start w:val="1"/>
      <w:numFmt w:val="lowerRoman"/>
      <w:lvlText w:val="%9."/>
      <w:lvlJc w:val="right"/>
      <w:pPr>
        <w:ind w:left="6695" w:hanging="180"/>
      </w:pPr>
    </w:lvl>
  </w:abstractNum>
  <w:abstractNum w:abstractNumId="28">
    <w:nsid w:val="0E312378"/>
    <w:multiLevelType w:val="hybridMultilevel"/>
    <w:tmpl w:val="B8ECB9A2"/>
    <w:lvl w:ilvl="0" w:tplc="FE56E7BA">
      <w:start w:val="1"/>
      <w:numFmt w:val="decimal"/>
      <w:lvlText w:val="%1."/>
      <w:lvlJc w:val="left"/>
      <w:pPr>
        <w:ind w:left="720" w:hanging="360"/>
      </w:pPr>
    </w:lvl>
    <w:lvl w:ilvl="1" w:tplc="633C903C" w:tentative="1">
      <w:start w:val="1"/>
      <w:numFmt w:val="lowerLetter"/>
      <w:lvlText w:val="%2."/>
      <w:lvlJc w:val="left"/>
      <w:pPr>
        <w:ind w:left="1440" w:hanging="360"/>
      </w:pPr>
    </w:lvl>
    <w:lvl w:ilvl="2" w:tplc="B7CCBAE4" w:tentative="1">
      <w:start w:val="1"/>
      <w:numFmt w:val="lowerRoman"/>
      <w:lvlText w:val="%3."/>
      <w:lvlJc w:val="right"/>
      <w:pPr>
        <w:ind w:left="2160" w:hanging="180"/>
      </w:pPr>
    </w:lvl>
    <w:lvl w:ilvl="3" w:tplc="2D22D034" w:tentative="1">
      <w:start w:val="1"/>
      <w:numFmt w:val="decimal"/>
      <w:lvlText w:val="%4."/>
      <w:lvlJc w:val="left"/>
      <w:pPr>
        <w:ind w:left="2880" w:hanging="360"/>
      </w:pPr>
    </w:lvl>
    <w:lvl w:ilvl="4" w:tplc="FCD8B1F2" w:tentative="1">
      <w:start w:val="1"/>
      <w:numFmt w:val="lowerLetter"/>
      <w:lvlText w:val="%5."/>
      <w:lvlJc w:val="left"/>
      <w:pPr>
        <w:ind w:left="3600" w:hanging="360"/>
      </w:pPr>
    </w:lvl>
    <w:lvl w:ilvl="5" w:tplc="1B921740" w:tentative="1">
      <w:start w:val="1"/>
      <w:numFmt w:val="lowerRoman"/>
      <w:lvlText w:val="%6."/>
      <w:lvlJc w:val="right"/>
      <w:pPr>
        <w:ind w:left="4320" w:hanging="180"/>
      </w:pPr>
    </w:lvl>
    <w:lvl w:ilvl="6" w:tplc="668C8A4E" w:tentative="1">
      <w:start w:val="1"/>
      <w:numFmt w:val="decimal"/>
      <w:lvlText w:val="%7."/>
      <w:lvlJc w:val="left"/>
      <w:pPr>
        <w:ind w:left="5040" w:hanging="360"/>
      </w:pPr>
    </w:lvl>
    <w:lvl w:ilvl="7" w:tplc="4372E870" w:tentative="1">
      <w:start w:val="1"/>
      <w:numFmt w:val="lowerLetter"/>
      <w:lvlText w:val="%8."/>
      <w:lvlJc w:val="left"/>
      <w:pPr>
        <w:ind w:left="5760" w:hanging="360"/>
      </w:pPr>
    </w:lvl>
    <w:lvl w:ilvl="8" w:tplc="D47E99D8" w:tentative="1">
      <w:start w:val="1"/>
      <w:numFmt w:val="lowerRoman"/>
      <w:lvlText w:val="%9."/>
      <w:lvlJc w:val="right"/>
      <w:pPr>
        <w:ind w:left="6480" w:hanging="180"/>
      </w:pPr>
    </w:lvl>
  </w:abstractNum>
  <w:abstractNum w:abstractNumId="29">
    <w:nsid w:val="0EB01926"/>
    <w:multiLevelType w:val="hybridMultilevel"/>
    <w:tmpl w:val="9A5ADD3C"/>
    <w:lvl w:ilvl="0" w:tplc="BC72D042">
      <w:start w:val="1"/>
      <w:numFmt w:val="decimal"/>
      <w:lvlText w:val="%1."/>
      <w:lvlJc w:val="left"/>
      <w:pPr>
        <w:ind w:left="720" w:hanging="360"/>
      </w:pPr>
      <w:rPr>
        <w:rFonts w:hint="default"/>
      </w:rPr>
    </w:lvl>
    <w:lvl w:ilvl="1" w:tplc="07BACEDC" w:tentative="1">
      <w:start w:val="1"/>
      <w:numFmt w:val="lowerLetter"/>
      <w:lvlText w:val="%2."/>
      <w:lvlJc w:val="left"/>
      <w:pPr>
        <w:ind w:left="1440" w:hanging="360"/>
      </w:pPr>
    </w:lvl>
    <w:lvl w:ilvl="2" w:tplc="85E41A0A" w:tentative="1">
      <w:start w:val="1"/>
      <w:numFmt w:val="lowerRoman"/>
      <w:lvlText w:val="%3."/>
      <w:lvlJc w:val="right"/>
      <w:pPr>
        <w:ind w:left="2160" w:hanging="180"/>
      </w:pPr>
    </w:lvl>
    <w:lvl w:ilvl="3" w:tplc="48649516" w:tentative="1">
      <w:start w:val="1"/>
      <w:numFmt w:val="decimal"/>
      <w:lvlText w:val="%4."/>
      <w:lvlJc w:val="left"/>
      <w:pPr>
        <w:ind w:left="2880" w:hanging="360"/>
      </w:pPr>
    </w:lvl>
    <w:lvl w:ilvl="4" w:tplc="DD3AB8E4" w:tentative="1">
      <w:start w:val="1"/>
      <w:numFmt w:val="lowerLetter"/>
      <w:lvlText w:val="%5."/>
      <w:lvlJc w:val="left"/>
      <w:pPr>
        <w:ind w:left="3600" w:hanging="360"/>
      </w:pPr>
    </w:lvl>
    <w:lvl w:ilvl="5" w:tplc="9B34C1DC" w:tentative="1">
      <w:start w:val="1"/>
      <w:numFmt w:val="lowerRoman"/>
      <w:lvlText w:val="%6."/>
      <w:lvlJc w:val="right"/>
      <w:pPr>
        <w:ind w:left="4320" w:hanging="180"/>
      </w:pPr>
    </w:lvl>
    <w:lvl w:ilvl="6" w:tplc="AB64AC94" w:tentative="1">
      <w:start w:val="1"/>
      <w:numFmt w:val="decimal"/>
      <w:lvlText w:val="%7."/>
      <w:lvlJc w:val="left"/>
      <w:pPr>
        <w:ind w:left="5040" w:hanging="360"/>
      </w:pPr>
    </w:lvl>
    <w:lvl w:ilvl="7" w:tplc="5F3A8B94" w:tentative="1">
      <w:start w:val="1"/>
      <w:numFmt w:val="lowerLetter"/>
      <w:lvlText w:val="%8."/>
      <w:lvlJc w:val="left"/>
      <w:pPr>
        <w:ind w:left="5760" w:hanging="360"/>
      </w:pPr>
    </w:lvl>
    <w:lvl w:ilvl="8" w:tplc="1778C248" w:tentative="1">
      <w:start w:val="1"/>
      <w:numFmt w:val="lowerRoman"/>
      <w:lvlText w:val="%9."/>
      <w:lvlJc w:val="right"/>
      <w:pPr>
        <w:ind w:left="6480" w:hanging="180"/>
      </w:pPr>
    </w:lvl>
  </w:abstractNum>
  <w:abstractNum w:abstractNumId="30">
    <w:nsid w:val="104F6179"/>
    <w:multiLevelType w:val="hybridMultilevel"/>
    <w:tmpl w:val="E64CA30E"/>
    <w:lvl w:ilvl="0" w:tplc="71180784">
      <w:start w:val="1"/>
      <w:numFmt w:val="bullet"/>
      <w:lvlText w:val=""/>
      <w:lvlJc w:val="left"/>
      <w:pPr>
        <w:ind w:left="720" w:hanging="360"/>
      </w:pPr>
      <w:rPr>
        <w:rFonts w:ascii="Wingdings" w:hAnsi="Wingdings" w:hint="default"/>
      </w:rPr>
    </w:lvl>
    <w:lvl w:ilvl="1" w:tplc="D570E82A" w:tentative="1">
      <w:start w:val="1"/>
      <w:numFmt w:val="bullet"/>
      <w:lvlText w:val="o"/>
      <w:lvlJc w:val="left"/>
      <w:pPr>
        <w:ind w:left="1440" w:hanging="360"/>
      </w:pPr>
      <w:rPr>
        <w:rFonts w:ascii="Courier New" w:hAnsi="Courier New" w:cs="Courier New" w:hint="default"/>
      </w:rPr>
    </w:lvl>
    <w:lvl w:ilvl="2" w:tplc="15363FD4" w:tentative="1">
      <w:start w:val="1"/>
      <w:numFmt w:val="bullet"/>
      <w:lvlText w:val=""/>
      <w:lvlJc w:val="left"/>
      <w:pPr>
        <w:ind w:left="2160" w:hanging="360"/>
      </w:pPr>
      <w:rPr>
        <w:rFonts w:ascii="Wingdings" w:hAnsi="Wingdings" w:hint="default"/>
      </w:rPr>
    </w:lvl>
    <w:lvl w:ilvl="3" w:tplc="F8F69CAA" w:tentative="1">
      <w:start w:val="1"/>
      <w:numFmt w:val="bullet"/>
      <w:lvlText w:val=""/>
      <w:lvlJc w:val="left"/>
      <w:pPr>
        <w:ind w:left="2880" w:hanging="360"/>
      </w:pPr>
      <w:rPr>
        <w:rFonts w:ascii="Symbol" w:hAnsi="Symbol" w:hint="default"/>
      </w:rPr>
    </w:lvl>
    <w:lvl w:ilvl="4" w:tplc="A28C83EC" w:tentative="1">
      <w:start w:val="1"/>
      <w:numFmt w:val="bullet"/>
      <w:lvlText w:val="o"/>
      <w:lvlJc w:val="left"/>
      <w:pPr>
        <w:ind w:left="3600" w:hanging="360"/>
      </w:pPr>
      <w:rPr>
        <w:rFonts w:ascii="Courier New" w:hAnsi="Courier New" w:cs="Courier New" w:hint="default"/>
      </w:rPr>
    </w:lvl>
    <w:lvl w:ilvl="5" w:tplc="7E283652" w:tentative="1">
      <w:start w:val="1"/>
      <w:numFmt w:val="bullet"/>
      <w:lvlText w:val=""/>
      <w:lvlJc w:val="left"/>
      <w:pPr>
        <w:ind w:left="4320" w:hanging="360"/>
      </w:pPr>
      <w:rPr>
        <w:rFonts w:ascii="Wingdings" w:hAnsi="Wingdings" w:hint="default"/>
      </w:rPr>
    </w:lvl>
    <w:lvl w:ilvl="6" w:tplc="3360650A" w:tentative="1">
      <w:start w:val="1"/>
      <w:numFmt w:val="bullet"/>
      <w:lvlText w:val=""/>
      <w:lvlJc w:val="left"/>
      <w:pPr>
        <w:ind w:left="5040" w:hanging="360"/>
      </w:pPr>
      <w:rPr>
        <w:rFonts w:ascii="Symbol" w:hAnsi="Symbol" w:hint="default"/>
      </w:rPr>
    </w:lvl>
    <w:lvl w:ilvl="7" w:tplc="B8FAD878" w:tentative="1">
      <w:start w:val="1"/>
      <w:numFmt w:val="bullet"/>
      <w:lvlText w:val="o"/>
      <w:lvlJc w:val="left"/>
      <w:pPr>
        <w:ind w:left="5760" w:hanging="360"/>
      </w:pPr>
      <w:rPr>
        <w:rFonts w:ascii="Courier New" w:hAnsi="Courier New" w:cs="Courier New" w:hint="default"/>
      </w:rPr>
    </w:lvl>
    <w:lvl w:ilvl="8" w:tplc="1774047E" w:tentative="1">
      <w:start w:val="1"/>
      <w:numFmt w:val="bullet"/>
      <w:lvlText w:val=""/>
      <w:lvlJc w:val="left"/>
      <w:pPr>
        <w:ind w:left="6480" w:hanging="360"/>
      </w:pPr>
      <w:rPr>
        <w:rFonts w:ascii="Wingdings" w:hAnsi="Wingdings" w:hint="default"/>
      </w:rPr>
    </w:lvl>
  </w:abstractNum>
  <w:abstractNum w:abstractNumId="31">
    <w:nsid w:val="10525382"/>
    <w:multiLevelType w:val="multilevel"/>
    <w:tmpl w:val="E060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0A3011D"/>
    <w:multiLevelType w:val="hybridMultilevel"/>
    <w:tmpl w:val="CA246D0A"/>
    <w:lvl w:ilvl="0" w:tplc="088089B0">
      <w:start w:val="1"/>
      <w:numFmt w:val="bullet"/>
      <w:lvlText w:val=""/>
      <w:lvlJc w:val="left"/>
      <w:pPr>
        <w:ind w:left="720" w:hanging="360"/>
      </w:pPr>
      <w:rPr>
        <w:rFonts w:ascii="Symbol" w:hAnsi="Symbol" w:hint="default"/>
      </w:rPr>
    </w:lvl>
    <w:lvl w:ilvl="1" w:tplc="A0FEE1A2" w:tentative="1">
      <w:start w:val="1"/>
      <w:numFmt w:val="bullet"/>
      <w:lvlText w:val="o"/>
      <w:lvlJc w:val="left"/>
      <w:pPr>
        <w:ind w:left="1440" w:hanging="360"/>
      </w:pPr>
      <w:rPr>
        <w:rFonts w:ascii="Courier New" w:hAnsi="Courier New" w:cs="Courier New" w:hint="default"/>
      </w:rPr>
    </w:lvl>
    <w:lvl w:ilvl="2" w:tplc="AF2CA034" w:tentative="1">
      <w:start w:val="1"/>
      <w:numFmt w:val="bullet"/>
      <w:lvlText w:val=""/>
      <w:lvlJc w:val="left"/>
      <w:pPr>
        <w:ind w:left="2160" w:hanging="360"/>
      </w:pPr>
      <w:rPr>
        <w:rFonts w:ascii="Wingdings" w:hAnsi="Wingdings" w:hint="default"/>
      </w:rPr>
    </w:lvl>
    <w:lvl w:ilvl="3" w:tplc="8948348A" w:tentative="1">
      <w:start w:val="1"/>
      <w:numFmt w:val="bullet"/>
      <w:lvlText w:val=""/>
      <w:lvlJc w:val="left"/>
      <w:pPr>
        <w:ind w:left="2880" w:hanging="360"/>
      </w:pPr>
      <w:rPr>
        <w:rFonts w:ascii="Symbol" w:hAnsi="Symbol" w:hint="default"/>
      </w:rPr>
    </w:lvl>
    <w:lvl w:ilvl="4" w:tplc="0F0C843C" w:tentative="1">
      <w:start w:val="1"/>
      <w:numFmt w:val="bullet"/>
      <w:lvlText w:val="o"/>
      <w:lvlJc w:val="left"/>
      <w:pPr>
        <w:ind w:left="3600" w:hanging="360"/>
      </w:pPr>
      <w:rPr>
        <w:rFonts w:ascii="Courier New" w:hAnsi="Courier New" w:cs="Courier New" w:hint="default"/>
      </w:rPr>
    </w:lvl>
    <w:lvl w:ilvl="5" w:tplc="60340684" w:tentative="1">
      <w:start w:val="1"/>
      <w:numFmt w:val="bullet"/>
      <w:lvlText w:val=""/>
      <w:lvlJc w:val="left"/>
      <w:pPr>
        <w:ind w:left="4320" w:hanging="360"/>
      </w:pPr>
      <w:rPr>
        <w:rFonts w:ascii="Wingdings" w:hAnsi="Wingdings" w:hint="default"/>
      </w:rPr>
    </w:lvl>
    <w:lvl w:ilvl="6" w:tplc="3736A16C" w:tentative="1">
      <w:start w:val="1"/>
      <w:numFmt w:val="bullet"/>
      <w:lvlText w:val=""/>
      <w:lvlJc w:val="left"/>
      <w:pPr>
        <w:ind w:left="5040" w:hanging="360"/>
      </w:pPr>
      <w:rPr>
        <w:rFonts w:ascii="Symbol" w:hAnsi="Symbol" w:hint="default"/>
      </w:rPr>
    </w:lvl>
    <w:lvl w:ilvl="7" w:tplc="43D83CC4" w:tentative="1">
      <w:start w:val="1"/>
      <w:numFmt w:val="bullet"/>
      <w:lvlText w:val="o"/>
      <w:lvlJc w:val="left"/>
      <w:pPr>
        <w:ind w:left="5760" w:hanging="360"/>
      </w:pPr>
      <w:rPr>
        <w:rFonts w:ascii="Courier New" w:hAnsi="Courier New" w:cs="Courier New" w:hint="default"/>
      </w:rPr>
    </w:lvl>
    <w:lvl w:ilvl="8" w:tplc="7F207518" w:tentative="1">
      <w:start w:val="1"/>
      <w:numFmt w:val="bullet"/>
      <w:lvlText w:val=""/>
      <w:lvlJc w:val="left"/>
      <w:pPr>
        <w:ind w:left="6480" w:hanging="360"/>
      </w:pPr>
      <w:rPr>
        <w:rFonts w:ascii="Wingdings" w:hAnsi="Wingdings" w:hint="default"/>
      </w:rPr>
    </w:lvl>
  </w:abstractNum>
  <w:abstractNum w:abstractNumId="33">
    <w:nsid w:val="12D35AB2"/>
    <w:multiLevelType w:val="hybridMultilevel"/>
    <w:tmpl w:val="5420B412"/>
    <w:lvl w:ilvl="0" w:tplc="B854047C">
      <w:start w:val="1"/>
      <w:numFmt w:val="bullet"/>
      <w:lvlText w:val=""/>
      <w:lvlJc w:val="left"/>
      <w:pPr>
        <w:ind w:left="360" w:hanging="360"/>
      </w:pPr>
      <w:rPr>
        <w:rFonts w:ascii="Symbol" w:hAnsi="Symbol" w:hint="default"/>
      </w:rPr>
    </w:lvl>
    <w:lvl w:ilvl="1" w:tplc="4F9A1DF8">
      <w:numFmt w:val="bullet"/>
      <w:lvlText w:val="-"/>
      <w:lvlJc w:val="left"/>
      <w:pPr>
        <w:ind w:left="1080" w:hanging="360"/>
      </w:pPr>
      <w:rPr>
        <w:rFonts w:ascii="Arial" w:eastAsia="Arial" w:hAnsi="Arial" w:cs="Arial" w:hint="default"/>
        <w:w w:val="100"/>
        <w:sz w:val="22"/>
        <w:szCs w:val="22"/>
        <w:lang w:val="ru-RU" w:eastAsia="ru-RU" w:bidi="ru-RU"/>
      </w:rPr>
    </w:lvl>
    <w:lvl w:ilvl="2" w:tplc="303E0E2E" w:tentative="1">
      <w:start w:val="1"/>
      <w:numFmt w:val="bullet"/>
      <w:lvlText w:val=""/>
      <w:lvlJc w:val="left"/>
      <w:pPr>
        <w:ind w:left="1800" w:hanging="360"/>
      </w:pPr>
      <w:rPr>
        <w:rFonts w:ascii="Wingdings" w:hAnsi="Wingdings" w:hint="default"/>
      </w:rPr>
    </w:lvl>
    <w:lvl w:ilvl="3" w:tplc="3A24D0AC" w:tentative="1">
      <w:start w:val="1"/>
      <w:numFmt w:val="bullet"/>
      <w:lvlText w:val=""/>
      <w:lvlJc w:val="left"/>
      <w:pPr>
        <w:ind w:left="2520" w:hanging="360"/>
      </w:pPr>
      <w:rPr>
        <w:rFonts w:ascii="Symbol" w:hAnsi="Symbol" w:hint="default"/>
      </w:rPr>
    </w:lvl>
    <w:lvl w:ilvl="4" w:tplc="E10AFA3A" w:tentative="1">
      <w:start w:val="1"/>
      <w:numFmt w:val="bullet"/>
      <w:lvlText w:val="o"/>
      <w:lvlJc w:val="left"/>
      <w:pPr>
        <w:ind w:left="3240" w:hanging="360"/>
      </w:pPr>
      <w:rPr>
        <w:rFonts w:ascii="Courier New" w:hAnsi="Courier New" w:cs="Courier New" w:hint="default"/>
      </w:rPr>
    </w:lvl>
    <w:lvl w:ilvl="5" w:tplc="26EA250A" w:tentative="1">
      <w:start w:val="1"/>
      <w:numFmt w:val="bullet"/>
      <w:lvlText w:val=""/>
      <w:lvlJc w:val="left"/>
      <w:pPr>
        <w:ind w:left="3960" w:hanging="360"/>
      </w:pPr>
      <w:rPr>
        <w:rFonts w:ascii="Wingdings" w:hAnsi="Wingdings" w:hint="default"/>
      </w:rPr>
    </w:lvl>
    <w:lvl w:ilvl="6" w:tplc="5C524080" w:tentative="1">
      <w:start w:val="1"/>
      <w:numFmt w:val="bullet"/>
      <w:lvlText w:val=""/>
      <w:lvlJc w:val="left"/>
      <w:pPr>
        <w:ind w:left="4680" w:hanging="360"/>
      </w:pPr>
      <w:rPr>
        <w:rFonts w:ascii="Symbol" w:hAnsi="Symbol" w:hint="default"/>
      </w:rPr>
    </w:lvl>
    <w:lvl w:ilvl="7" w:tplc="DCCC2C9C" w:tentative="1">
      <w:start w:val="1"/>
      <w:numFmt w:val="bullet"/>
      <w:lvlText w:val="o"/>
      <w:lvlJc w:val="left"/>
      <w:pPr>
        <w:ind w:left="5400" w:hanging="360"/>
      </w:pPr>
      <w:rPr>
        <w:rFonts w:ascii="Courier New" w:hAnsi="Courier New" w:cs="Courier New" w:hint="default"/>
      </w:rPr>
    </w:lvl>
    <w:lvl w:ilvl="8" w:tplc="A1BC4F9C" w:tentative="1">
      <w:start w:val="1"/>
      <w:numFmt w:val="bullet"/>
      <w:lvlText w:val=""/>
      <w:lvlJc w:val="left"/>
      <w:pPr>
        <w:ind w:left="6120" w:hanging="360"/>
      </w:pPr>
      <w:rPr>
        <w:rFonts w:ascii="Wingdings" w:hAnsi="Wingdings" w:hint="default"/>
      </w:rPr>
    </w:lvl>
  </w:abstractNum>
  <w:abstractNum w:abstractNumId="34">
    <w:nsid w:val="149B35B5"/>
    <w:multiLevelType w:val="hybridMultilevel"/>
    <w:tmpl w:val="1E26E5BC"/>
    <w:lvl w:ilvl="0" w:tplc="7C38EA38">
      <w:start w:val="1"/>
      <w:numFmt w:val="decimal"/>
      <w:lvlText w:val="%1)"/>
      <w:lvlJc w:val="left"/>
      <w:pPr>
        <w:ind w:left="720" w:hanging="360"/>
      </w:pPr>
      <w:rPr>
        <w:rFonts w:hint="default"/>
      </w:rPr>
    </w:lvl>
    <w:lvl w:ilvl="1" w:tplc="F3B28ADC" w:tentative="1">
      <w:start w:val="1"/>
      <w:numFmt w:val="lowerLetter"/>
      <w:lvlText w:val="%2."/>
      <w:lvlJc w:val="left"/>
      <w:pPr>
        <w:ind w:left="1440" w:hanging="360"/>
      </w:pPr>
    </w:lvl>
    <w:lvl w:ilvl="2" w:tplc="B0EE1E4E" w:tentative="1">
      <w:start w:val="1"/>
      <w:numFmt w:val="lowerRoman"/>
      <w:lvlText w:val="%3."/>
      <w:lvlJc w:val="right"/>
      <w:pPr>
        <w:ind w:left="2160" w:hanging="180"/>
      </w:pPr>
    </w:lvl>
    <w:lvl w:ilvl="3" w:tplc="E8AC8F40" w:tentative="1">
      <w:start w:val="1"/>
      <w:numFmt w:val="decimal"/>
      <w:lvlText w:val="%4."/>
      <w:lvlJc w:val="left"/>
      <w:pPr>
        <w:ind w:left="2880" w:hanging="360"/>
      </w:pPr>
    </w:lvl>
    <w:lvl w:ilvl="4" w:tplc="F4FCFB04" w:tentative="1">
      <w:start w:val="1"/>
      <w:numFmt w:val="lowerLetter"/>
      <w:lvlText w:val="%5."/>
      <w:lvlJc w:val="left"/>
      <w:pPr>
        <w:ind w:left="3600" w:hanging="360"/>
      </w:pPr>
    </w:lvl>
    <w:lvl w:ilvl="5" w:tplc="703E9530" w:tentative="1">
      <w:start w:val="1"/>
      <w:numFmt w:val="lowerRoman"/>
      <w:lvlText w:val="%6."/>
      <w:lvlJc w:val="right"/>
      <w:pPr>
        <w:ind w:left="4320" w:hanging="180"/>
      </w:pPr>
    </w:lvl>
    <w:lvl w:ilvl="6" w:tplc="E2102FAE" w:tentative="1">
      <w:start w:val="1"/>
      <w:numFmt w:val="decimal"/>
      <w:lvlText w:val="%7."/>
      <w:lvlJc w:val="left"/>
      <w:pPr>
        <w:ind w:left="5040" w:hanging="360"/>
      </w:pPr>
    </w:lvl>
    <w:lvl w:ilvl="7" w:tplc="74BAA8F8" w:tentative="1">
      <w:start w:val="1"/>
      <w:numFmt w:val="lowerLetter"/>
      <w:lvlText w:val="%8."/>
      <w:lvlJc w:val="left"/>
      <w:pPr>
        <w:ind w:left="5760" w:hanging="360"/>
      </w:pPr>
    </w:lvl>
    <w:lvl w:ilvl="8" w:tplc="E4C2754A" w:tentative="1">
      <w:start w:val="1"/>
      <w:numFmt w:val="lowerRoman"/>
      <w:lvlText w:val="%9."/>
      <w:lvlJc w:val="right"/>
      <w:pPr>
        <w:ind w:left="6480" w:hanging="180"/>
      </w:pPr>
    </w:lvl>
  </w:abstractNum>
  <w:abstractNum w:abstractNumId="35">
    <w:nsid w:val="165B61CB"/>
    <w:multiLevelType w:val="hybridMultilevel"/>
    <w:tmpl w:val="7646EF9E"/>
    <w:lvl w:ilvl="0" w:tplc="8A0C96CC">
      <w:start w:val="1"/>
      <w:numFmt w:val="decimal"/>
      <w:lvlText w:val="%1."/>
      <w:lvlJc w:val="left"/>
      <w:pPr>
        <w:ind w:left="1069" w:hanging="360"/>
      </w:pPr>
      <w:rPr>
        <w:rFonts w:hint="default"/>
      </w:rPr>
    </w:lvl>
    <w:lvl w:ilvl="1" w:tplc="7D0836BE" w:tentative="1">
      <w:start w:val="1"/>
      <w:numFmt w:val="lowerLetter"/>
      <w:lvlText w:val="%2."/>
      <w:lvlJc w:val="left"/>
      <w:pPr>
        <w:ind w:left="1789" w:hanging="360"/>
      </w:pPr>
    </w:lvl>
    <w:lvl w:ilvl="2" w:tplc="9CB8E53A" w:tentative="1">
      <w:start w:val="1"/>
      <w:numFmt w:val="lowerRoman"/>
      <w:lvlText w:val="%3."/>
      <w:lvlJc w:val="right"/>
      <w:pPr>
        <w:ind w:left="2509" w:hanging="180"/>
      </w:pPr>
    </w:lvl>
    <w:lvl w:ilvl="3" w:tplc="835242D4" w:tentative="1">
      <w:start w:val="1"/>
      <w:numFmt w:val="decimal"/>
      <w:lvlText w:val="%4."/>
      <w:lvlJc w:val="left"/>
      <w:pPr>
        <w:ind w:left="3229" w:hanging="360"/>
      </w:pPr>
    </w:lvl>
    <w:lvl w:ilvl="4" w:tplc="496C2178" w:tentative="1">
      <w:start w:val="1"/>
      <w:numFmt w:val="lowerLetter"/>
      <w:lvlText w:val="%5."/>
      <w:lvlJc w:val="left"/>
      <w:pPr>
        <w:ind w:left="3949" w:hanging="360"/>
      </w:pPr>
    </w:lvl>
    <w:lvl w:ilvl="5" w:tplc="6AB297B6" w:tentative="1">
      <w:start w:val="1"/>
      <w:numFmt w:val="lowerRoman"/>
      <w:lvlText w:val="%6."/>
      <w:lvlJc w:val="right"/>
      <w:pPr>
        <w:ind w:left="4669" w:hanging="180"/>
      </w:pPr>
    </w:lvl>
    <w:lvl w:ilvl="6" w:tplc="B31A6240" w:tentative="1">
      <w:start w:val="1"/>
      <w:numFmt w:val="decimal"/>
      <w:lvlText w:val="%7."/>
      <w:lvlJc w:val="left"/>
      <w:pPr>
        <w:ind w:left="5389" w:hanging="360"/>
      </w:pPr>
    </w:lvl>
    <w:lvl w:ilvl="7" w:tplc="AA62219C" w:tentative="1">
      <w:start w:val="1"/>
      <w:numFmt w:val="lowerLetter"/>
      <w:lvlText w:val="%8."/>
      <w:lvlJc w:val="left"/>
      <w:pPr>
        <w:ind w:left="6109" w:hanging="360"/>
      </w:pPr>
    </w:lvl>
    <w:lvl w:ilvl="8" w:tplc="C9E84958" w:tentative="1">
      <w:start w:val="1"/>
      <w:numFmt w:val="lowerRoman"/>
      <w:lvlText w:val="%9."/>
      <w:lvlJc w:val="right"/>
      <w:pPr>
        <w:ind w:left="6829" w:hanging="180"/>
      </w:pPr>
    </w:lvl>
  </w:abstractNum>
  <w:abstractNum w:abstractNumId="36">
    <w:nsid w:val="17165EEA"/>
    <w:multiLevelType w:val="hybridMultilevel"/>
    <w:tmpl w:val="038C524C"/>
    <w:lvl w:ilvl="0" w:tplc="C5B07DB4">
      <w:start w:val="1"/>
      <w:numFmt w:val="bullet"/>
      <w:lvlText w:val=""/>
      <w:lvlJc w:val="left"/>
      <w:pPr>
        <w:ind w:left="720" w:hanging="360"/>
      </w:pPr>
      <w:rPr>
        <w:rFonts w:ascii="Symbol" w:hAnsi="Symbol" w:hint="default"/>
      </w:rPr>
    </w:lvl>
    <w:lvl w:ilvl="1" w:tplc="D7D6AD64" w:tentative="1">
      <w:start w:val="1"/>
      <w:numFmt w:val="bullet"/>
      <w:lvlText w:val="o"/>
      <w:lvlJc w:val="left"/>
      <w:pPr>
        <w:ind w:left="1440" w:hanging="360"/>
      </w:pPr>
      <w:rPr>
        <w:rFonts w:ascii="Courier New" w:hAnsi="Courier New" w:cs="Courier New" w:hint="default"/>
      </w:rPr>
    </w:lvl>
    <w:lvl w:ilvl="2" w:tplc="79F63C96" w:tentative="1">
      <w:start w:val="1"/>
      <w:numFmt w:val="bullet"/>
      <w:lvlText w:val=""/>
      <w:lvlJc w:val="left"/>
      <w:pPr>
        <w:ind w:left="2160" w:hanging="360"/>
      </w:pPr>
      <w:rPr>
        <w:rFonts w:ascii="Wingdings" w:hAnsi="Wingdings" w:hint="default"/>
      </w:rPr>
    </w:lvl>
    <w:lvl w:ilvl="3" w:tplc="A77475CA" w:tentative="1">
      <w:start w:val="1"/>
      <w:numFmt w:val="bullet"/>
      <w:lvlText w:val=""/>
      <w:lvlJc w:val="left"/>
      <w:pPr>
        <w:ind w:left="2880" w:hanging="360"/>
      </w:pPr>
      <w:rPr>
        <w:rFonts w:ascii="Symbol" w:hAnsi="Symbol" w:hint="default"/>
      </w:rPr>
    </w:lvl>
    <w:lvl w:ilvl="4" w:tplc="42B6AD52" w:tentative="1">
      <w:start w:val="1"/>
      <w:numFmt w:val="bullet"/>
      <w:lvlText w:val="o"/>
      <w:lvlJc w:val="left"/>
      <w:pPr>
        <w:ind w:left="3600" w:hanging="360"/>
      </w:pPr>
      <w:rPr>
        <w:rFonts w:ascii="Courier New" w:hAnsi="Courier New" w:cs="Courier New" w:hint="default"/>
      </w:rPr>
    </w:lvl>
    <w:lvl w:ilvl="5" w:tplc="C464CFE0" w:tentative="1">
      <w:start w:val="1"/>
      <w:numFmt w:val="bullet"/>
      <w:lvlText w:val=""/>
      <w:lvlJc w:val="left"/>
      <w:pPr>
        <w:ind w:left="4320" w:hanging="360"/>
      </w:pPr>
      <w:rPr>
        <w:rFonts w:ascii="Wingdings" w:hAnsi="Wingdings" w:hint="default"/>
      </w:rPr>
    </w:lvl>
    <w:lvl w:ilvl="6" w:tplc="5DD65D16" w:tentative="1">
      <w:start w:val="1"/>
      <w:numFmt w:val="bullet"/>
      <w:lvlText w:val=""/>
      <w:lvlJc w:val="left"/>
      <w:pPr>
        <w:ind w:left="5040" w:hanging="360"/>
      </w:pPr>
      <w:rPr>
        <w:rFonts w:ascii="Symbol" w:hAnsi="Symbol" w:hint="default"/>
      </w:rPr>
    </w:lvl>
    <w:lvl w:ilvl="7" w:tplc="A654501A" w:tentative="1">
      <w:start w:val="1"/>
      <w:numFmt w:val="bullet"/>
      <w:lvlText w:val="o"/>
      <w:lvlJc w:val="left"/>
      <w:pPr>
        <w:ind w:left="5760" w:hanging="360"/>
      </w:pPr>
      <w:rPr>
        <w:rFonts w:ascii="Courier New" w:hAnsi="Courier New" w:cs="Courier New" w:hint="default"/>
      </w:rPr>
    </w:lvl>
    <w:lvl w:ilvl="8" w:tplc="50DC6332" w:tentative="1">
      <w:start w:val="1"/>
      <w:numFmt w:val="bullet"/>
      <w:lvlText w:val=""/>
      <w:lvlJc w:val="left"/>
      <w:pPr>
        <w:ind w:left="6480" w:hanging="360"/>
      </w:pPr>
      <w:rPr>
        <w:rFonts w:ascii="Wingdings" w:hAnsi="Wingdings" w:hint="default"/>
      </w:rPr>
    </w:lvl>
  </w:abstractNum>
  <w:abstractNum w:abstractNumId="37">
    <w:nsid w:val="171B1B3E"/>
    <w:multiLevelType w:val="hybridMultilevel"/>
    <w:tmpl w:val="28A4944C"/>
    <w:lvl w:ilvl="0" w:tplc="409CEA5E">
      <w:start w:val="1"/>
      <w:numFmt w:val="decimal"/>
      <w:lvlText w:val="%1."/>
      <w:lvlJc w:val="left"/>
      <w:pPr>
        <w:ind w:left="720" w:hanging="360"/>
      </w:pPr>
    </w:lvl>
    <w:lvl w:ilvl="1" w:tplc="B8F414FA" w:tentative="1">
      <w:start w:val="1"/>
      <w:numFmt w:val="lowerLetter"/>
      <w:lvlText w:val="%2."/>
      <w:lvlJc w:val="left"/>
      <w:pPr>
        <w:ind w:left="1440" w:hanging="360"/>
      </w:pPr>
    </w:lvl>
    <w:lvl w:ilvl="2" w:tplc="1BD624FC" w:tentative="1">
      <w:start w:val="1"/>
      <w:numFmt w:val="lowerRoman"/>
      <w:lvlText w:val="%3."/>
      <w:lvlJc w:val="right"/>
      <w:pPr>
        <w:ind w:left="2160" w:hanging="180"/>
      </w:pPr>
    </w:lvl>
    <w:lvl w:ilvl="3" w:tplc="494A0932" w:tentative="1">
      <w:start w:val="1"/>
      <w:numFmt w:val="decimal"/>
      <w:lvlText w:val="%4."/>
      <w:lvlJc w:val="left"/>
      <w:pPr>
        <w:ind w:left="2880" w:hanging="360"/>
      </w:pPr>
    </w:lvl>
    <w:lvl w:ilvl="4" w:tplc="0C42B57E" w:tentative="1">
      <w:start w:val="1"/>
      <w:numFmt w:val="lowerLetter"/>
      <w:lvlText w:val="%5."/>
      <w:lvlJc w:val="left"/>
      <w:pPr>
        <w:ind w:left="3600" w:hanging="360"/>
      </w:pPr>
    </w:lvl>
    <w:lvl w:ilvl="5" w:tplc="3260F854" w:tentative="1">
      <w:start w:val="1"/>
      <w:numFmt w:val="lowerRoman"/>
      <w:lvlText w:val="%6."/>
      <w:lvlJc w:val="right"/>
      <w:pPr>
        <w:ind w:left="4320" w:hanging="180"/>
      </w:pPr>
    </w:lvl>
    <w:lvl w:ilvl="6" w:tplc="340AD396" w:tentative="1">
      <w:start w:val="1"/>
      <w:numFmt w:val="decimal"/>
      <w:lvlText w:val="%7."/>
      <w:lvlJc w:val="left"/>
      <w:pPr>
        <w:ind w:left="5040" w:hanging="360"/>
      </w:pPr>
    </w:lvl>
    <w:lvl w:ilvl="7" w:tplc="B50877EA" w:tentative="1">
      <w:start w:val="1"/>
      <w:numFmt w:val="lowerLetter"/>
      <w:lvlText w:val="%8."/>
      <w:lvlJc w:val="left"/>
      <w:pPr>
        <w:ind w:left="5760" w:hanging="360"/>
      </w:pPr>
    </w:lvl>
    <w:lvl w:ilvl="8" w:tplc="D50E196A" w:tentative="1">
      <w:start w:val="1"/>
      <w:numFmt w:val="lowerRoman"/>
      <w:lvlText w:val="%9."/>
      <w:lvlJc w:val="right"/>
      <w:pPr>
        <w:ind w:left="6480" w:hanging="180"/>
      </w:pPr>
    </w:lvl>
  </w:abstractNum>
  <w:abstractNum w:abstractNumId="38">
    <w:nsid w:val="17932045"/>
    <w:multiLevelType w:val="hybridMultilevel"/>
    <w:tmpl w:val="76200DB6"/>
    <w:lvl w:ilvl="0" w:tplc="D1540486">
      <w:start w:val="1"/>
      <w:numFmt w:val="bullet"/>
      <w:lvlText w:val=""/>
      <w:lvlJc w:val="left"/>
      <w:pPr>
        <w:ind w:left="360" w:hanging="360"/>
      </w:pPr>
      <w:rPr>
        <w:rFonts w:ascii="Symbol" w:hAnsi="Symbol" w:hint="default"/>
      </w:rPr>
    </w:lvl>
    <w:lvl w:ilvl="1" w:tplc="D5D295C0">
      <w:numFmt w:val="bullet"/>
      <w:lvlText w:val="-"/>
      <w:lvlJc w:val="left"/>
      <w:pPr>
        <w:ind w:left="1080" w:hanging="360"/>
      </w:pPr>
      <w:rPr>
        <w:rFonts w:ascii="Arial" w:eastAsia="Arial" w:hAnsi="Arial" w:cs="Arial" w:hint="default"/>
        <w:w w:val="100"/>
        <w:sz w:val="22"/>
        <w:szCs w:val="22"/>
        <w:lang w:val="ru-RU" w:eastAsia="ru-RU" w:bidi="ru-RU"/>
      </w:rPr>
    </w:lvl>
    <w:lvl w:ilvl="2" w:tplc="56C8B818" w:tentative="1">
      <w:start w:val="1"/>
      <w:numFmt w:val="bullet"/>
      <w:lvlText w:val=""/>
      <w:lvlJc w:val="left"/>
      <w:pPr>
        <w:ind w:left="1800" w:hanging="360"/>
      </w:pPr>
      <w:rPr>
        <w:rFonts w:ascii="Wingdings" w:hAnsi="Wingdings" w:hint="default"/>
      </w:rPr>
    </w:lvl>
    <w:lvl w:ilvl="3" w:tplc="000665CC" w:tentative="1">
      <w:start w:val="1"/>
      <w:numFmt w:val="bullet"/>
      <w:lvlText w:val=""/>
      <w:lvlJc w:val="left"/>
      <w:pPr>
        <w:ind w:left="2520" w:hanging="360"/>
      </w:pPr>
      <w:rPr>
        <w:rFonts w:ascii="Symbol" w:hAnsi="Symbol" w:hint="default"/>
      </w:rPr>
    </w:lvl>
    <w:lvl w:ilvl="4" w:tplc="B628C5C4" w:tentative="1">
      <w:start w:val="1"/>
      <w:numFmt w:val="bullet"/>
      <w:lvlText w:val="o"/>
      <w:lvlJc w:val="left"/>
      <w:pPr>
        <w:ind w:left="3240" w:hanging="360"/>
      </w:pPr>
      <w:rPr>
        <w:rFonts w:ascii="Courier New" w:hAnsi="Courier New" w:cs="Courier New" w:hint="default"/>
      </w:rPr>
    </w:lvl>
    <w:lvl w:ilvl="5" w:tplc="A0149DB8" w:tentative="1">
      <w:start w:val="1"/>
      <w:numFmt w:val="bullet"/>
      <w:lvlText w:val=""/>
      <w:lvlJc w:val="left"/>
      <w:pPr>
        <w:ind w:left="3960" w:hanging="360"/>
      </w:pPr>
      <w:rPr>
        <w:rFonts w:ascii="Wingdings" w:hAnsi="Wingdings" w:hint="default"/>
      </w:rPr>
    </w:lvl>
    <w:lvl w:ilvl="6" w:tplc="0D1C61A8" w:tentative="1">
      <w:start w:val="1"/>
      <w:numFmt w:val="bullet"/>
      <w:lvlText w:val=""/>
      <w:lvlJc w:val="left"/>
      <w:pPr>
        <w:ind w:left="4680" w:hanging="360"/>
      </w:pPr>
      <w:rPr>
        <w:rFonts w:ascii="Symbol" w:hAnsi="Symbol" w:hint="default"/>
      </w:rPr>
    </w:lvl>
    <w:lvl w:ilvl="7" w:tplc="DF92677E" w:tentative="1">
      <w:start w:val="1"/>
      <w:numFmt w:val="bullet"/>
      <w:lvlText w:val="o"/>
      <w:lvlJc w:val="left"/>
      <w:pPr>
        <w:ind w:left="5400" w:hanging="360"/>
      </w:pPr>
      <w:rPr>
        <w:rFonts w:ascii="Courier New" w:hAnsi="Courier New" w:cs="Courier New" w:hint="default"/>
      </w:rPr>
    </w:lvl>
    <w:lvl w:ilvl="8" w:tplc="DC4E20D2" w:tentative="1">
      <w:start w:val="1"/>
      <w:numFmt w:val="bullet"/>
      <w:lvlText w:val=""/>
      <w:lvlJc w:val="left"/>
      <w:pPr>
        <w:ind w:left="6120" w:hanging="360"/>
      </w:pPr>
      <w:rPr>
        <w:rFonts w:ascii="Wingdings" w:hAnsi="Wingdings" w:hint="default"/>
      </w:rPr>
    </w:lvl>
  </w:abstractNum>
  <w:abstractNum w:abstractNumId="39">
    <w:nsid w:val="1B5B365A"/>
    <w:multiLevelType w:val="hybridMultilevel"/>
    <w:tmpl w:val="30627E36"/>
    <w:lvl w:ilvl="0" w:tplc="5E742488">
      <w:start w:val="1"/>
      <w:numFmt w:val="decimal"/>
      <w:lvlText w:val="%1."/>
      <w:lvlJc w:val="left"/>
      <w:pPr>
        <w:ind w:left="927" w:hanging="360"/>
      </w:pPr>
      <w:rPr>
        <w:rFonts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0">
    <w:nsid w:val="1C314134"/>
    <w:multiLevelType w:val="hybridMultilevel"/>
    <w:tmpl w:val="5E3A4E34"/>
    <w:lvl w:ilvl="0" w:tplc="652257DE">
      <w:start w:val="1"/>
      <w:numFmt w:val="bullet"/>
      <w:lvlText w:val=""/>
      <w:lvlJc w:val="left"/>
      <w:pPr>
        <w:ind w:left="717" w:hanging="360"/>
      </w:pPr>
      <w:rPr>
        <w:rFonts w:ascii="Symbol" w:hAnsi="Symbol" w:hint="default"/>
      </w:rPr>
    </w:lvl>
    <w:lvl w:ilvl="1" w:tplc="5C84BB22" w:tentative="1">
      <w:start w:val="1"/>
      <w:numFmt w:val="bullet"/>
      <w:lvlText w:val="o"/>
      <w:lvlJc w:val="left"/>
      <w:pPr>
        <w:ind w:left="1437" w:hanging="360"/>
      </w:pPr>
      <w:rPr>
        <w:rFonts w:ascii="Courier New" w:hAnsi="Courier New" w:cs="Courier New" w:hint="default"/>
      </w:rPr>
    </w:lvl>
    <w:lvl w:ilvl="2" w:tplc="881E8A9C" w:tentative="1">
      <w:start w:val="1"/>
      <w:numFmt w:val="bullet"/>
      <w:lvlText w:val=""/>
      <w:lvlJc w:val="left"/>
      <w:pPr>
        <w:ind w:left="2157" w:hanging="360"/>
      </w:pPr>
      <w:rPr>
        <w:rFonts w:ascii="Wingdings" w:hAnsi="Wingdings" w:hint="default"/>
      </w:rPr>
    </w:lvl>
    <w:lvl w:ilvl="3" w:tplc="F6E66208" w:tentative="1">
      <w:start w:val="1"/>
      <w:numFmt w:val="bullet"/>
      <w:lvlText w:val=""/>
      <w:lvlJc w:val="left"/>
      <w:pPr>
        <w:ind w:left="2877" w:hanging="360"/>
      </w:pPr>
      <w:rPr>
        <w:rFonts w:ascii="Symbol" w:hAnsi="Symbol" w:hint="default"/>
      </w:rPr>
    </w:lvl>
    <w:lvl w:ilvl="4" w:tplc="671E76CE" w:tentative="1">
      <w:start w:val="1"/>
      <w:numFmt w:val="bullet"/>
      <w:lvlText w:val="o"/>
      <w:lvlJc w:val="left"/>
      <w:pPr>
        <w:ind w:left="3597" w:hanging="360"/>
      </w:pPr>
      <w:rPr>
        <w:rFonts w:ascii="Courier New" w:hAnsi="Courier New" w:cs="Courier New" w:hint="default"/>
      </w:rPr>
    </w:lvl>
    <w:lvl w:ilvl="5" w:tplc="534C1034" w:tentative="1">
      <w:start w:val="1"/>
      <w:numFmt w:val="bullet"/>
      <w:lvlText w:val=""/>
      <w:lvlJc w:val="left"/>
      <w:pPr>
        <w:ind w:left="4317" w:hanging="360"/>
      </w:pPr>
      <w:rPr>
        <w:rFonts w:ascii="Wingdings" w:hAnsi="Wingdings" w:hint="default"/>
      </w:rPr>
    </w:lvl>
    <w:lvl w:ilvl="6" w:tplc="02BC3884" w:tentative="1">
      <w:start w:val="1"/>
      <w:numFmt w:val="bullet"/>
      <w:lvlText w:val=""/>
      <w:lvlJc w:val="left"/>
      <w:pPr>
        <w:ind w:left="5037" w:hanging="360"/>
      </w:pPr>
      <w:rPr>
        <w:rFonts w:ascii="Symbol" w:hAnsi="Symbol" w:hint="default"/>
      </w:rPr>
    </w:lvl>
    <w:lvl w:ilvl="7" w:tplc="81A2C560" w:tentative="1">
      <w:start w:val="1"/>
      <w:numFmt w:val="bullet"/>
      <w:lvlText w:val="o"/>
      <w:lvlJc w:val="left"/>
      <w:pPr>
        <w:ind w:left="5757" w:hanging="360"/>
      </w:pPr>
      <w:rPr>
        <w:rFonts w:ascii="Courier New" w:hAnsi="Courier New" w:cs="Courier New" w:hint="default"/>
      </w:rPr>
    </w:lvl>
    <w:lvl w:ilvl="8" w:tplc="948EB23A" w:tentative="1">
      <w:start w:val="1"/>
      <w:numFmt w:val="bullet"/>
      <w:lvlText w:val=""/>
      <w:lvlJc w:val="left"/>
      <w:pPr>
        <w:ind w:left="6477" w:hanging="360"/>
      </w:pPr>
      <w:rPr>
        <w:rFonts w:ascii="Wingdings" w:hAnsi="Wingdings" w:hint="default"/>
      </w:rPr>
    </w:lvl>
  </w:abstractNum>
  <w:abstractNum w:abstractNumId="41">
    <w:nsid w:val="1ED9220E"/>
    <w:multiLevelType w:val="hybridMultilevel"/>
    <w:tmpl w:val="1EE6CFC6"/>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20ED6085"/>
    <w:multiLevelType w:val="hybridMultilevel"/>
    <w:tmpl w:val="54362022"/>
    <w:lvl w:ilvl="0" w:tplc="498A8C02">
      <w:start w:val="1"/>
      <w:numFmt w:val="bullet"/>
      <w:lvlText w:val=""/>
      <w:lvlJc w:val="left"/>
      <w:pPr>
        <w:ind w:left="720" w:hanging="360"/>
      </w:pPr>
      <w:rPr>
        <w:rFonts w:ascii="Symbol" w:hAnsi="Symbol" w:hint="default"/>
      </w:rPr>
    </w:lvl>
    <w:lvl w:ilvl="1" w:tplc="B58AE8E6" w:tentative="1">
      <w:start w:val="1"/>
      <w:numFmt w:val="bullet"/>
      <w:lvlText w:val="o"/>
      <w:lvlJc w:val="left"/>
      <w:pPr>
        <w:ind w:left="1440" w:hanging="360"/>
      </w:pPr>
      <w:rPr>
        <w:rFonts w:ascii="Courier New" w:hAnsi="Courier New" w:cs="Courier New" w:hint="default"/>
      </w:rPr>
    </w:lvl>
    <w:lvl w:ilvl="2" w:tplc="43CE896C" w:tentative="1">
      <w:start w:val="1"/>
      <w:numFmt w:val="bullet"/>
      <w:lvlText w:val=""/>
      <w:lvlJc w:val="left"/>
      <w:pPr>
        <w:ind w:left="2160" w:hanging="360"/>
      </w:pPr>
      <w:rPr>
        <w:rFonts w:ascii="Wingdings" w:hAnsi="Wingdings" w:hint="default"/>
      </w:rPr>
    </w:lvl>
    <w:lvl w:ilvl="3" w:tplc="8F7E78A6" w:tentative="1">
      <w:start w:val="1"/>
      <w:numFmt w:val="bullet"/>
      <w:lvlText w:val=""/>
      <w:lvlJc w:val="left"/>
      <w:pPr>
        <w:ind w:left="2880" w:hanging="360"/>
      </w:pPr>
      <w:rPr>
        <w:rFonts w:ascii="Symbol" w:hAnsi="Symbol" w:hint="default"/>
      </w:rPr>
    </w:lvl>
    <w:lvl w:ilvl="4" w:tplc="DAFA4A52" w:tentative="1">
      <w:start w:val="1"/>
      <w:numFmt w:val="bullet"/>
      <w:lvlText w:val="o"/>
      <w:lvlJc w:val="left"/>
      <w:pPr>
        <w:ind w:left="3600" w:hanging="360"/>
      </w:pPr>
      <w:rPr>
        <w:rFonts w:ascii="Courier New" w:hAnsi="Courier New" w:cs="Courier New" w:hint="default"/>
      </w:rPr>
    </w:lvl>
    <w:lvl w:ilvl="5" w:tplc="9CD8B5E2" w:tentative="1">
      <w:start w:val="1"/>
      <w:numFmt w:val="bullet"/>
      <w:lvlText w:val=""/>
      <w:lvlJc w:val="left"/>
      <w:pPr>
        <w:ind w:left="4320" w:hanging="360"/>
      </w:pPr>
      <w:rPr>
        <w:rFonts w:ascii="Wingdings" w:hAnsi="Wingdings" w:hint="default"/>
      </w:rPr>
    </w:lvl>
    <w:lvl w:ilvl="6" w:tplc="50F41C6C" w:tentative="1">
      <w:start w:val="1"/>
      <w:numFmt w:val="bullet"/>
      <w:lvlText w:val=""/>
      <w:lvlJc w:val="left"/>
      <w:pPr>
        <w:ind w:left="5040" w:hanging="360"/>
      </w:pPr>
      <w:rPr>
        <w:rFonts w:ascii="Symbol" w:hAnsi="Symbol" w:hint="default"/>
      </w:rPr>
    </w:lvl>
    <w:lvl w:ilvl="7" w:tplc="E050E466" w:tentative="1">
      <w:start w:val="1"/>
      <w:numFmt w:val="bullet"/>
      <w:lvlText w:val="o"/>
      <w:lvlJc w:val="left"/>
      <w:pPr>
        <w:ind w:left="5760" w:hanging="360"/>
      </w:pPr>
      <w:rPr>
        <w:rFonts w:ascii="Courier New" w:hAnsi="Courier New" w:cs="Courier New" w:hint="default"/>
      </w:rPr>
    </w:lvl>
    <w:lvl w:ilvl="8" w:tplc="AF1E831A" w:tentative="1">
      <w:start w:val="1"/>
      <w:numFmt w:val="bullet"/>
      <w:lvlText w:val=""/>
      <w:lvlJc w:val="left"/>
      <w:pPr>
        <w:ind w:left="6480" w:hanging="360"/>
      </w:pPr>
      <w:rPr>
        <w:rFonts w:ascii="Wingdings" w:hAnsi="Wingdings" w:hint="default"/>
      </w:rPr>
    </w:lvl>
  </w:abstractNum>
  <w:abstractNum w:abstractNumId="43">
    <w:nsid w:val="21305B5A"/>
    <w:multiLevelType w:val="hybridMultilevel"/>
    <w:tmpl w:val="8A428D0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1CF382D"/>
    <w:multiLevelType w:val="hybridMultilevel"/>
    <w:tmpl w:val="C0A06B7A"/>
    <w:lvl w:ilvl="0" w:tplc="043F0001">
      <w:start w:val="1"/>
      <w:numFmt w:val="bullet"/>
      <w:lvlText w:val=""/>
      <w:lvlJc w:val="left"/>
      <w:pPr>
        <w:ind w:left="1350" w:hanging="360"/>
      </w:pPr>
      <w:rPr>
        <w:rFonts w:ascii="Symbol" w:hAnsi="Symbol" w:hint="default"/>
      </w:rPr>
    </w:lvl>
    <w:lvl w:ilvl="1" w:tplc="4CD05132">
      <w:numFmt w:val="bullet"/>
      <w:lvlText w:val="•"/>
      <w:lvlJc w:val="left"/>
      <w:pPr>
        <w:ind w:left="2070" w:hanging="360"/>
      </w:pPr>
      <w:rPr>
        <w:rFonts w:ascii="Times New Roman" w:eastAsia="Times New Roman" w:hAnsi="Times New Roman" w:cs="Times New Roman" w:hint="default"/>
      </w:rPr>
    </w:lvl>
    <w:lvl w:ilvl="2" w:tplc="043F0005" w:tentative="1">
      <w:start w:val="1"/>
      <w:numFmt w:val="bullet"/>
      <w:lvlText w:val=""/>
      <w:lvlJc w:val="left"/>
      <w:pPr>
        <w:ind w:left="2790" w:hanging="360"/>
      </w:pPr>
      <w:rPr>
        <w:rFonts w:ascii="Wingdings" w:hAnsi="Wingdings" w:hint="default"/>
      </w:rPr>
    </w:lvl>
    <w:lvl w:ilvl="3" w:tplc="043F0001" w:tentative="1">
      <w:start w:val="1"/>
      <w:numFmt w:val="bullet"/>
      <w:lvlText w:val=""/>
      <w:lvlJc w:val="left"/>
      <w:pPr>
        <w:ind w:left="3510" w:hanging="360"/>
      </w:pPr>
      <w:rPr>
        <w:rFonts w:ascii="Symbol" w:hAnsi="Symbol" w:hint="default"/>
      </w:rPr>
    </w:lvl>
    <w:lvl w:ilvl="4" w:tplc="043F0003" w:tentative="1">
      <w:start w:val="1"/>
      <w:numFmt w:val="bullet"/>
      <w:lvlText w:val="o"/>
      <w:lvlJc w:val="left"/>
      <w:pPr>
        <w:ind w:left="4230" w:hanging="360"/>
      </w:pPr>
      <w:rPr>
        <w:rFonts w:ascii="Courier New" w:hAnsi="Courier New" w:cs="Courier New" w:hint="default"/>
      </w:rPr>
    </w:lvl>
    <w:lvl w:ilvl="5" w:tplc="043F0005" w:tentative="1">
      <w:start w:val="1"/>
      <w:numFmt w:val="bullet"/>
      <w:lvlText w:val=""/>
      <w:lvlJc w:val="left"/>
      <w:pPr>
        <w:ind w:left="4950" w:hanging="360"/>
      </w:pPr>
      <w:rPr>
        <w:rFonts w:ascii="Wingdings" w:hAnsi="Wingdings" w:hint="default"/>
      </w:rPr>
    </w:lvl>
    <w:lvl w:ilvl="6" w:tplc="043F0001" w:tentative="1">
      <w:start w:val="1"/>
      <w:numFmt w:val="bullet"/>
      <w:lvlText w:val=""/>
      <w:lvlJc w:val="left"/>
      <w:pPr>
        <w:ind w:left="5670" w:hanging="360"/>
      </w:pPr>
      <w:rPr>
        <w:rFonts w:ascii="Symbol" w:hAnsi="Symbol" w:hint="default"/>
      </w:rPr>
    </w:lvl>
    <w:lvl w:ilvl="7" w:tplc="043F0003" w:tentative="1">
      <w:start w:val="1"/>
      <w:numFmt w:val="bullet"/>
      <w:lvlText w:val="o"/>
      <w:lvlJc w:val="left"/>
      <w:pPr>
        <w:ind w:left="6390" w:hanging="360"/>
      </w:pPr>
      <w:rPr>
        <w:rFonts w:ascii="Courier New" w:hAnsi="Courier New" w:cs="Courier New" w:hint="default"/>
      </w:rPr>
    </w:lvl>
    <w:lvl w:ilvl="8" w:tplc="043F0005" w:tentative="1">
      <w:start w:val="1"/>
      <w:numFmt w:val="bullet"/>
      <w:lvlText w:val=""/>
      <w:lvlJc w:val="left"/>
      <w:pPr>
        <w:ind w:left="7110" w:hanging="360"/>
      </w:pPr>
      <w:rPr>
        <w:rFonts w:ascii="Wingdings" w:hAnsi="Wingdings" w:hint="default"/>
      </w:rPr>
    </w:lvl>
  </w:abstractNum>
  <w:abstractNum w:abstractNumId="45">
    <w:nsid w:val="23506A84"/>
    <w:multiLevelType w:val="hybridMultilevel"/>
    <w:tmpl w:val="824C224E"/>
    <w:lvl w:ilvl="0" w:tplc="ADE6DFD2">
      <w:start w:val="1"/>
      <w:numFmt w:val="decimal"/>
      <w:lvlText w:val="%1."/>
      <w:lvlJc w:val="left"/>
      <w:pPr>
        <w:ind w:left="720" w:hanging="360"/>
      </w:pPr>
      <w:rPr>
        <w:rFonts w:hint="default"/>
      </w:rPr>
    </w:lvl>
    <w:lvl w:ilvl="1" w:tplc="32D43B7C" w:tentative="1">
      <w:start w:val="1"/>
      <w:numFmt w:val="lowerLetter"/>
      <w:lvlText w:val="%2."/>
      <w:lvlJc w:val="left"/>
      <w:pPr>
        <w:ind w:left="1440" w:hanging="360"/>
      </w:pPr>
    </w:lvl>
    <w:lvl w:ilvl="2" w:tplc="52AAA308" w:tentative="1">
      <w:start w:val="1"/>
      <w:numFmt w:val="lowerRoman"/>
      <w:lvlText w:val="%3."/>
      <w:lvlJc w:val="right"/>
      <w:pPr>
        <w:ind w:left="2160" w:hanging="180"/>
      </w:pPr>
    </w:lvl>
    <w:lvl w:ilvl="3" w:tplc="F754F342" w:tentative="1">
      <w:start w:val="1"/>
      <w:numFmt w:val="decimal"/>
      <w:lvlText w:val="%4."/>
      <w:lvlJc w:val="left"/>
      <w:pPr>
        <w:ind w:left="2880" w:hanging="360"/>
      </w:pPr>
    </w:lvl>
    <w:lvl w:ilvl="4" w:tplc="B6BE3A42" w:tentative="1">
      <w:start w:val="1"/>
      <w:numFmt w:val="lowerLetter"/>
      <w:lvlText w:val="%5."/>
      <w:lvlJc w:val="left"/>
      <w:pPr>
        <w:ind w:left="3600" w:hanging="360"/>
      </w:pPr>
    </w:lvl>
    <w:lvl w:ilvl="5" w:tplc="5B9A883C" w:tentative="1">
      <w:start w:val="1"/>
      <w:numFmt w:val="lowerRoman"/>
      <w:lvlText w:val="%6."/>
      <w:lvlJc w:val="right"/>
      <w:pPr>
        <w:ind w:left="4320" w:hanging="180"/>
      </w:pPr>
    </w:lvl>
    <w:lvl w:ilvl="6" w:tplc="0AE41E1C" w:tentative="1">
      <w:start w:val="1"/>
      <w:numFmt w:val="decimal"/>
      <w:lvlText w:val="%7."/>
      <w:lvlJc w:val="left"/>
      <w:pPr>
        <w:ind w:left="5040" w:hanging="360"/>
      </w:pPr>
    </w:lvl>
    <w:lvl w:ilvl="7" w:tplc="80FA6544" w:tentative="1">
      <w:start w:val="1"/>
      <w:numFmt w:val="lowerLetter"/>
      <w:lvlText w:val="%8."/>
      <w:lvlJc w:val="left"/>
      <w:pPr>
        <w:ind w:left="5760" w:hanging="360"/>
      </w:pPr>
    </w:lvl>
    <w:lvl w:ilvl="8" w:tplc="7884FA78" w:tentative="1">
      <w:start w:val="1"/>
      <w:numFmt w:val="lowerRoman"/>
      <w:lvlText w:val="%9."/>
      <w:lvlJc w:val="right"/>
      <w:pPr>
        <w:ind w:left="6480" w:hanging="180"/>
      </w:pPr>
    </w:lvl>
  </w:abstractNum>
  <w:abstractNum w:abstractNumId="46">
    <w:nsid w:val="237919D0"/>
    <w:multiLevelType w:val="hybridMultilevel"/>
    <w:tmpl w:val="7B4C6FA6"/>
    <w:lvl w:ilvl="0" w:tplc="BE4E4FA8">
      <w:start w:val="1"/>
      <w:numFmt w:val="decimal"/>
      <w:lvlText w:val="%1."/>
      <w:lvlJc w:val="left"/>
      <w:pPr>
        <w:ind w:left="927" w:hanging="360"/>
      </w:pPr>
      <w:rPr>
        <w:rFonts w:hint="default"/>
      </w:rPr>
    </w:lvl>
    <w:lvl w:ilvl="1" w:tplc="65AC0858">
      <w:start w:val="1"/>
      <w:numFmt w:val="lowerLetter"/>
      <w:lvlText w:val="%2."/>
      <w:lvlJc w:val="left"/>
      <w:pPr>
        <w:ind w:left="1647" w:hanging="360"/>
      </w:pPr>
    </w:lvl>
    <w:lvl w:ilvl="2" w:tplc="67FCCF74" w:tentative="1">
      <w:start w:val="1"/>
      <w:numFmt w:val="lowerRoman"/>
      <w:lvlText w:val="%3."/>
      <w:lvlJc w:val="right"/>
      <w:pPr>
        <w:ind w:left="2367" w:hanging="180"/>
      </w:pPr>
    </w:lvl>
    <w:lvl w:ilvl="3" w:tplc="14CA02B8" w:tentative="1">
      <w:start w:val="1"/>
      <w:numFmt w:val="decimal"/>
      <w:lvlText w:val="%4."/>
      <w:lvlJc w:val="left"/>
      <w:pPr>
        <w:ind w:left="3087" w:hanging="360"/>
      </w:pPr>
    </w:lvl>
    <w:lvl w:ilvl="4" w:tplc="92B48D50" w:tentative="1">
      <w:start w:val="1"/>
      <w:numFmt w:val="lowerLetter"/>
      <w:lvlText w:val="%5."/>
      <w:lvlJc w:val="left"/>
      <w:pPr>
        <w:ind w:left="3807" w:hanging="360"/>
      </w:pPr>
    </w:lvl>
    <w:lvl w:ilvl="5" w:tplc="A73428B6" w:tentative="1">
      <w:start w:val="1"/>
      <w:numFmt w:val="lowerRoman"/>
      <w:lvlText w:val="%6."/>
      <w:lvlJc w:val="right"/>
      <w:pPr>
        <w:ind w:left="4527" w:hanging="180"/>
      </w:pPr>
    </w:lvl>
    <w:lvl w:ilvl="6" w:tplc="278EDAD4" w:tentative="1">
      <w:start w:val="1"/>
      <w:numFmt w:val="decimal"/>
      <w:lvlText w:val="%7."/>
      <w:lvlJc w:val="left"/>
      <w:pPr>
        <w:ind w:left="5247" w:hanging="360"/>
      </w:pPr>
    </w:lvl>
    <w:lvl w:ilvl="7" w:tplc="A4A49FBE" w:tentative="1">
      <w:start w:val="1"/>
      <w:numFmt w:val="lowerLetter"/>
      <w:lvlText w:val="%8."/>
      <w:lvlJc w:val="left"/>
      <w:pPr>
        <w:ind w:left="5967" w:hanging="360"/>
      </w:pPr>
    </w:lvl>
    <w:lvl w:ilvl="8" w:tplc="A20A043C" w:tentative="1">
      <w:start w:val="1"/>
      <w:numFmt w:val="lowerRoman"/>
      <w:lvlText w:val="%9."/>
      <w:lvlJc w:val="right"/>
      <w:pPr>
        <w:ind w:left="6687" w:hanging="180"/>
      </w:pPr>
    </w:lvl>
  </w:abstractNum>
  <w:abstractNum w:abstractNumId="47">
    <w:nsid w:val="25E2131E"/>
    <w:multiLevelType w:val="hybridMultilevel"/>
    <w:tmpl w:val="2C4A9246"/>
    <w:lvl w:ilvl="0" w:tplc="67E0929C">
      <w:start w:val="1"/>
      <w:numFmt w:val="decimal"/>
      <w:lvlText w:val="%1."/>
      <w:lvlJc w:val="left"/>
      <w:pPr>
        <w:ind w:left="927" w:hanging="360"/>
      </w:pPr>
      <w:rPr>
        <w:rFonts w:hint="default"/>
      </w:rPr>
    </w:lvl>
    <w:lvl w:ilvl="1" w:tplc="E56C0548" w:tentative="1">
      <w:start w:val="1"/>
      <w:numFmt w:val="lowerLetter"/>
      <w:lvlText w:val="%2."/>
      <w:lvlJc w:val="left"/>
      <w:pPr>
        <w:ind w:left="1647" w:hanging="360"/>
      </w:pPr>
    </w:lvl>
    <w:lvl w:ilvl="2" w:tplc="DE6421F0" w:tentative="1">
      <w:start w:val="1"/>
      <w:numFmt w:val="lowerRoman"/>
      <w:lvlText w:val="%3."/>
      <w:lvlJc w:val="right"/>
      <w:pPr>
        <w:ind w:left="2367" w:hanging="180"/>
      </w:pPr>
    </w:lvl>
    <w:lvl w:ilvl="3" w:tplc="55561E60" w:tentative="1">
      <w:start w:val="1"/>
      <w:numFmt w:val="decimal"/>
      <w:lvlText w:val="%4."/>
      <w:lvlJc w:val="left"/>
      <w:pPr>
        <w:ind w:left="3087" w:hanging="360"/>
      </w:pPr>
    </w:lvl>
    <w:lvl w:ilvl="4" w:tplc="BDBC47AC" w:tentative="1">
      <w:start w:val="1"/>
      <w:numFmt w:val="lowerLetter"/>
      <w:lvlText w:val="%5."/>
      <w:lvlJc w:val="left"/>
      <w:pPr>
        <w:ind w:left="3807" w:hanging="360"/>
      </w:pPr>
    </w:lvl>
    <w:lvl w:ilvl="5" w:tplc="E166B726" w:tentative="1">
      <w:start w:val="1"/>
      <w:numFmt w:val="lowerRoman"/>
      <w:lvlText w:val="%6."/>
      <w:lvlJc w:val="right"/>
      <w:pPr>
        <w:ind w:left="4527" w:hanging="180"/>
      </w:pPr>
    </w:lvl>
    <w:lvl w:ilvl="6" w:tplc="A886A570" w:tentative="1">
      <w:start w:val="1"/>
      <w:numFmt w:val="decimal"/>
      <w:lvlText w:val="%7."/>
      <w:lvlJc w:val="left"/>
      <w:pPr>
        <w:ind w:left="5247" w:hanging="360"/>
      </w:pPr>
    </w:lvl>
    <w:lvl w:ilvl="7" w:tplc="35882FD8" w:tentative="1">
      <w:start w:val="1"/>
      <w:numFmt w:val="lowerLetter"/>
      <w:lvlText w:val="%8."/>
      <w:lvlJc w:val="left"/>
      <w:pPr>
        <w:ind w:left="5967" w:hanging="360"/>
      </w:pPr>
    </w:lvl>
    <w:lvl w:ilvl="8" w:tplc="EF866802" w:tentative="1">
      <w:start w:val="1"/>
      <w:numFmt w:val="lowerRoman"/>
      <w:lvlText w:val="%9."/>
      <w:lvlJc w:val="right"/>
      <w:pPr>
        <w:ind w:left="6687" w:hanging="180"/>
      </w:pPr>
    </w:lvl>
  </w:abstractNum>
  <w:abstractNum w:abstractNumId="48">
    <w:nsid w:val="27B92C0B"/>
    <w:multiLevelType w:val="hybridMultilevel"/>
    <w:tmpl w:val="6364935E"/>
    <w:lvl w:ilvl="0" w:tplc="3294A524">
      <w:start w:val="1"/>
      <w:numFmt w:val="bullet"/>
      <w:lvlText w:val=""/>
      <w:lvlJc w:val="left"/>
      <w:pPr>
        <w:ind w:left="720" w:hanging="360"/>
      </w:pPr>
      <w:rPr>
        <w:rFonts w:ascii="Wingdings" w:hAnsi="Wingdings" w:hint="default"/>
      </w:rPr>
    </w:lvl>
    <w:lvl w:ilvl="1" w:tplc="D6C0457E" w:tentative="1">
      <w:start w:val="1"/>
      <w:numFmt w:val="bullet"/>
      <w:lvlText w:val="o"/>
      <w:lvlJc w:val="left"/>
      <w:pPr>
        <w:ind w:left="1440" w:hanging="360"/>
      </w:pPr>
      <w:rPr>
        <w:rFonts w:ascii="Courier New" w:hAnsi="Courier New" w:cs="Courier New" w:hint="default"/>
      </w:rPr>
    </w:lvl>
    <w:lvl w:ilvl="2" w:tplc="569E4948" w:tentative="1">
      <w:start w:val="1"/>
      <w:numFmt w:val="bullet"/>
      <w:lvlText w:val=""/>
      <w:lvlJc w:val="left"/>
      <w:pPr>
        <w:ind w:left="2160" w:hanging="360"/>
      </w:pPr>
      <w:rPr>
        <w:rFonts w:ascii="Wingdings" w:hAnsi="Wingdings" w:hint="default"/>
      </w:rPr>
    </w:lvl>
    <w:lvl w:ilvl="3" w:tplc="ACCA4A5E" w:tentative="1">
      <w:start w:val="1"/>
      <w:numFmt w:val="bullet"/>
      <w:lvlText w:val=""/>
      <w:lvlJc w:val="left"/>
      <w:pPr>
        <w:ind w:left="2880" w:hanging="360"/>
      </w:pPr>
      <w:rPr>
        <w:rFonts w:ascii="Symbol" w:hAnsi="Symbol" w:hint="default"/>
      </w:rPr>
    </w:lvl>
    <w:lvl w:ilvl="4" w:tplc="51B27E44" w:tentative="1">
      <w:start w:val="1"/>
      <w:numFmt w:val="bullet"/>
      <w:lvlText w:val="o"/>
      <w:lvlJc w:val="left"/>
      <w:pPr>
        <w:ind w:left="3600" w:hanging="360"/>
      </w:pPr>
      <w:rPr>
        <w:rFonts w:ascii="Courier New" w:hAnsi="Courier New" w:cs="Courier New" w:hint="default"/>
      </w:rPr>
    </w:lvl>
    <w:lvl w:ilvl="5" w:tplc="6480FAA2" w:tentative="1">
      <w:start w:val="1"/>
      <w:numFmt w:val="bullet"/>
      <w:lvlText w:val=""/>
      <w:lvlJc w:val="left"/>
      <w:pPr>
        <w:ind w:left="4320" w:hanging="360"/>
      </w:pPr>
      <w:rPr>
        <w:rFonts w:ascii="Wingdings" w:hAnsi="Wingdings" w:hint="default"/>
      </w:rPr>
    </w:lvl>
    <w:lvl w:ilvl="6" w:tplc="AF5E1574" w:tentative="1">
      <w:start w:val="1"/>
      <w:numFmt w:val="bullet"/>
      <w:lvlText w:val=""/>
      <w:lvlJc w:val="left"/>
      <w:pPr>
        <w:ind w:left="5040" w:hanging="360"/>
      </w:pPr>
      <w:rPr>
        <w:rFonts w:ascii="Symbol" w:hAnsi="Symbol" w:hint="default"/>
      </w:rPr>
    </w:lvl>
    <w:lvl w:ilvl="7" w:tplc="56D2387C" w:tentative="1">
      <w:start w:val="1"/>
      <w:numFmt w:val="bullet"/>
      <w:lvlText w:val="o"/>
      <w:lvlJc w:val="left"/>
      <w:pPr>
        <w:ind w:left="5760" w:hanging="360"/>
      </w:pPr>
      <w:rPr>
        <w:rFonts w:ascii="Courier New" w:hAnsi="Courier New" w:cs="Courier New" w:hint="default"/>
      </w:rPr>
    </w:lvl>
    <w:lvl w:ilvl="8" w:tplc="68CA71A6" w:tentative="1">
      <w:start w:val="1"/>
      <w:numFmt w:val="bullet"/>
      <w:lvlText w:val=""/>
      <w:lvlJc w:val="left"/>
      <w:pPr>
        <w:ind w:left="6480" w:hanging="360"/>
      </w:pPr>
      <w:rPr>
        <w:rFonts w:ascii="Wingdings" w:hAnsi="Wingdings" w:hint="default"/>
      </w:rPr>
    </w:lvl>
  </w:abstractNum>
  <w:abstractNum w:abstractNumId="49">
    <w:nsid w:val="283C2FF0"/>
    <w:multiLevelType w:val="hybridMultilevel"/>
    <w:tmpl w:val="D192685E"/>
    <w:lvl w:ilvl="0" w:tplc="76146410">
      <w:start w:val="1"/>
      <w:numFmt w:val="decimal"/>
      <w:lvlText w:val="%1)"/>
      <w:lvlJc w:val="left"/>
      <w:pPr>
        <w:ind w:left="720" w:hanging="360"/>
      </w:pPr>
      <w:rPr>
        <w:rFonts w:hint="default"/>
      </w:rPr>
    </w:lvl>
    <w:lvl w:ilvl="1" w:tplc="257C6A56" w:tentative="1">
      <w:start w:val="1"/>
      <w:numFmt w:val="lowerLetter"/>
      <w:lvlText w:val="%2."/>
      <w:lvlJc w:val="left"/>
      <w:pPr>
        <w:ind w:left="1440" w:hanging="360"/>
      </w:pPr>
    </w:lvl>
    <w:lvl w:ilvl="2" w:tplc="EBCEE496" w:tentative="1">
      <w:start w:val="1"/>
      <w:numFmt w:val="lowerRoman"/>
      <w:lvlText w:val="%3."/>
      <w:lvlJc w:val="right"/>
      <w:pPr>
        <w:ind w:left="2160" w:hanging="180"/>
      </w:pPr>
    </w:lvl>
    <w:lvl w:ilvl="3" w:tplc="F222AD40" w:tentative="1">
      <w:start w:val="1"/>
      <w:numFmt w:val="decimal"/>
      <w:lvlText w:val="%4."/>
      <w:lvlJc w:val="left"/>
      <w:pPr>
        <w:ind w:left="2880" w:hanging="360"/>
      </w:pPr>
    </w:lvl>
    <w:lvl w:ilvl="4" w:tplc="E4227654" w:tentative="1">
      <w:start w:val="1"/>
      <w:numFmt w:val="lowerLetter"/>
      <w:lvlText w:val="%5."/>
      <w:lvlJc w:val="left"/>
      <w:pPr>
        <w:ind w:left="3600" w:hanging="360"/>
      </w:pPr>
    </w:lvl>
    <w:lvl w:ilvl="5" w:tplc="D5326196" w:tentative="1">
      <w:start w:val="1"/>
      <w:numFmt w:val="lowerRoman"/>
      <w:lvlText w:val="%6."/>
      <w:lvlJc w:val="right"/>
      <w:pPr>
        <w:ind w:left="4320" w:hanging="180"/>
      </w:pPr>
    </w:lvl>
    <w:lvl w:ilvl="6" w:tplc="24F2A0C4" w:tentative="1">
      <w:start w:val="1"/>
      <w:numFmt w:val="decimal"/>
      <w:lvlText w:val="%7."/>
      <w:lvlJc w:val="left"/>
      <w:pPr>
        <w:ind w:left="5040" w:hanging="360"/>
      </w:pPr>
    </w:lvl>
    <w:lvl w:ilvl="7" w:tplc="EFECEF6A" w:tentative="1">
      <w:start w:val="1"/>
      <w:numFmt w:val="lowerLetter"/>
      <w:lvlText w:val="%8."/>
      <w:lvlJc w:val="left"/>
      <w:pPr>
        <w:ind w:left="5760" w:hanging="360"/>
      </w:pPr>
    </w:lvl>
    <w:lvl w:ilvl="8" w:tplc="56D2374E" w:tentative="1">
      <w:start w:val="1"/>
      <w:numFmt w:val="lowerRoman"/>
      <w:lvlText w:val="%9."/>
      <w:lvlJc w:val="right"/>
      <w:pPr>
        <w:ind w:left="6480" w:hanging="180"/>
      </w:pPr>
    </w:lvl>
  </w:abstractNum>
  <w:abstractNum w:abstractNumId="50">
    <w:nsid w:val="29862B2C"/>
    <w:multiLevelType w:val="hybridMultilevel"/>
    <w:tmpl w:val="F9862726"/>
    <w:lvl w:ilvl="0" w:tplc="E7D6B0E6">
      <w:start w:val="1"/>
      <w:numFmt w:val="bullet"/>
      <w:lvlText w:val=""/>
      <w:lvlJc w:val="left"/>
      <w:pPr>
        <w:ind w:left="720" w:hanging="360"/>
      </w:pPr>
      <w:rPr>
        <w:rFonts w:ascii="Symbol" w:hAnsi="Symbol" w:hint="default"/>
      </w:rPr>
    </w:lvl>
    <w:lvl w:ilvl="1" w:tplc="F7A876AA" w:tentative="1">
      <w:start w:val="1"/>
      <w:numFmt w:val="bullet"/>
      <w:lvlText w:val="o"/>
      <w:lvlJc w:val="left"/>
      <w:pPr>
        <w:ind w:left="1440" w:hanging="360"/>
      </w:pPr>
      <w:rPr>
        <w:rFonts w:ascii="Courier New" w:hAnsi="Courier New" w:cs="Courier New" w:hint="default"/>
      </w:rPr>
    </w:lvl>
    <w:lvl w:ilvl="2" w:tplc="E67A6D8A" w:tentative="1">
      <w:start w:val="1"/>
      <w:numFmt w:val="bullet"/>
      <w:lvlText w:val=""/>
      <w:lvlJc w:val="left"/>
      <w:pPr>
        <w:ind w:left="2160" w:hanging="360"/>
      </w:pPr>
      <w:rPr>
        <w:rFonts w:ascii="Wingdings" w:hAnsi="Wingdings" w:hint="default"/>
      </w:rPr>
    </w:lvl>
    <w:lvl w:ilvl="3" w:tplc="C720AAF6" w:tentative="1">
      <w:start w:val="1"/>
      <w:numFmt w:val="bullet"/>
      <w:lvlText w:val=""/>
      <w:lvlJc w:val="left"/>
      <w:pPr>
        <w:ind w:left="2880" w:hanging="360"/>
      </w:pPr>
      <w:rPr>
        <w:rFonts w:ascii="Symbol" w:hAnsi="Symbol" w:hint="default"/>
      </w:rPr>
    </w:lvl>
    <w:lvl w:ilvl="4" w:tplc="246EECE0" w:tentative="1">
      <w:start w:val="1"/>
      <w:numFmt w:val="bullet"/>
      <w:lvlText w:val="o"/>
      <w:lvlJc w:val="left"/>
      <w:pPr>
        <w:ind w:left="3600" w:hanging="360"/>
      </w:pPr>
      <w:rPr>
        <w:rFonts w:ascii="Courier New" w:hAnsi="Courier New" w:cs="Courier New" w:hint="default"/>
      </w:rPr>
    </w:lvl>
    <w:lvl w:ilvl="5" w:tplc="11C8ABAE" w:tentative="1">
      <w:start w:val="1"/>
      <w:numFmt w:val="bullet"/>
      <w:lvlText w:val=""/>
      <w:lvlJc w:val="left"/>
      <w:pPr>
        <w:ind w:left="4320" w:hanging="360"/>
      </w:pPr>
      <w:rPr>
        <w:rFonts w:ascii="Wingdings" w:hAnsi="Wingdings" w:hint="default"/>
      </w:rPr>
    </w:lvl>
    <w:lvl w:ilvl="6" w:tplc="CCD81D72" w:tentative="1">
      <w:start w:val="1"/>
      <w:numFmt w:val="bullet"/>
      <w:lvlText w:val=""/>
      <w:lvlJc w:val="left"/>
      <w:pPr>
        <w:ind w:left="5040" w:hanging="360"/>
      </w:pPr>
      <w:rPr>
        <w:rFonts w:ascii="Symbol" w:hAnsi="Symbol" w:hint="default"/>
      </w:rPr>
    </w:lvl>
    <w:lvl w:ilvl="7" w:tplc="08C01ADC" w:tentative="1">
      <w:start w:val="1"/>
      <w:numFmt w:val="bullet"/>
      <w:lvlText w:val="o"/>
      <w:lvlJc w:val="left"/>
      <w:pPr>
        <w:ind w:left="5760" w:hanging="360"/>
      </w:pPr>
      <w:rPr>
        <w:rFonts w:ascii="Courier New" w:hAnsi="Courier New" w:cs="Courier New" w:hint="default"/>
      </w:rPr>
    </w:lvl>
    <w:lvl w:ilvl="8" w:tplc="D93A1006" w:tentative="1">
      <w:start w:val="1"/>
      <w:numFmt w:val="bullet"/>
      <w:lvlText w:val=""/>
      <w:lvlJc w:val="left"/>
      <w:pPr>
        <w:ind w:left="6480" w:hanging="360"/>
      </w:pPr>
      <w:rPr>
        <w:rFonts w:ascii="Wingdings" w:hAnsi="Wingdings" w:hint="default"/>
      </w:rPr>
    </w:lvl>
  </w:abstractNum>
  <w:abstractNum w:abstractNumId="51">
    <w:nsid w:val="2A983442"/>
    <w:multiLevelType w:val="hybridMultilevel"/>
    <w:tmpl w:val="BEB0E15A"/>
    <w:lvl w:ilvl="0" w:tplc="197E4FDE">
      <w:start w:val="1"/>
      <w:numFmt w:val="bullet"/>
      <w:lvlText w:val=""/>
      <w:lvlJc w:val="left"/>
      <w:pPr>
        <w:ind w:left="720" w:hanging="360"/>
      </w:pPr>
      <w:rPr>
        <w:rFonts w:ascii="Wingdings" w:hAnsi="Wingdings" w:hint="default"/>
      </w:rPr>
    </w:lvl>
    <w:lvl w:ilvl="1" w:tplc="512C8E2A" w:tentative="1">
      <w:start w:val="1"/>
      <w:numFmt w:val="bullet"/>
      <w:lvlText w:val="o"/>
      <w:lvlJc w:val="left"/>
      <w:pPr>
        <w:ind w:left="1440" w:hanging="360"/>
      </w:pPr>
      <w:rPr>
        <w:rFonts w:ascii="Courier New" w:hAnsi="Courier New" w:cs="Courier New" w:hint="default"/>
      </w:rPr>
    </w:lvl>
    <w:lvl w:ilvl="2" w:tplc="4D88D650" w:tentative="1">
      <w:start w:val="1"/>
      <w:numFmt w:val="bullet"/>
      <w:lvlText w:val=""/>
      <w:lvlJc w:val="left"/>
      <w:pPr>
        <w:ind w:left="2160" w:hanging="360"/>
      </w:pPr>
      <w:rPr>
        <w:rFonts w:ascii="Wingdings" w:hAnsi="Wingdings" w:hint="default"/>
      </w:rPr>
    </w:lvl>
    <w:lvl w:ilvl="3" w:tplc="59F4677C" w:tentative="1">
      <w:start w:val="1"/>
      <w:numFmt w:val="bullet"/>
      <w:lvlText w:val=""/>
      <w:lvlJc w:val="left"/>
      <w:pPr>
        <w:ind w:left="2880" w:hanging="360"/>
      </w:pPr>
      <w:rPr>
        <w:rFonts w:ascii="Symbol" w:hAnsi="Symbol" w:hint="default"/>
      </w:rPr>
    </w:lvl>
    <w:lvl w:ilvl="4" w:tplc="96C20CC4" w:tentative="1">
      <w:start w:val="1"/>
      <w:numFmt w:val="bullet"/>
      <w:lvlText w:val="o"/>
      <w:lvlJc w:val="left"/>
      <w:pPr>
        <w:ind w:left="3600" w:hanging="360"/>
      </w:pPr>
      <w:rPr>
        <w:rFonts w:ascii="Courier New" w:hAnsi="Courier New" w:cs="Courier New" w:hint="default"/>
      </w:rPr>
    </w:lvl>
    <w:lvl w:ilvl="5" w:tplc="3E161EA0" w:tentative="1">
      <w:start w:val="1"/>
      <w:numFmt w:val="bullet"/>
      <w:lvlText w:val=""/>
      <w:lvlJc w:val="left"/>
      <w:pPr>
        <w:ind w:left="4320" w:hanging="360"/>
      </w:pPr>
      <w:rPr>
        <w:rFonts w:ascii="Wingdings" w:hAnsi="Wingdings" w:hint="default"/>
      </w:rPr>
    </w:lvl>
    <w:lvl w:ilvl="6" w:tplc="34D65DFE" w:tentative="1">
      <w:start w:val="1"/>
      <w:numFmt w:val="bullet"/>
      <w:lvlText w:val=""/>
      <w:lvlJc w:val="left"/>
      <w:pPr>
        <w:ind w:left="5040" w:hanging="360"/>
      </w:pPr>
      <w:rPr>
        <w:rFonts w:ascii="Symbol" w:hAnsi="Symbol" w:hint="default"/>
      </w:rPr>
    </w:lvl>
    <w:lvl w:ilvl="7" w:tplc="685E49B8" w:tentative="1">
      <w:start w:val="1"/>
      <w:numFmt w:val="bullet"/>
      <w:lvlText w:val="o"/>
      <w:lvlJc w:val="left"/>
      <w:pPr>
        <w:ind w:left="5760" w:hanging="360"/>
      </w:pPr>
      <w:rPr>
        <w:rFonts w:ascii="Courier New" w:hAnsi="Courier New" w:cs="Courier New" w:hint="default"/>
      </w:rPr>
    </w:lvl>
    <w:lvl w:ilvl="8" w:tplc="722ED81A" w:tentative="1">
      <w:start w:val="1"/>
      <w:numFmt w:val="bullet"/>
      <w:lvlText w:val=""/>
      <w:lvlJc w:val="left"/>
      <w:pPr>
        <w:ind w:left="6480" w:hanging="360"/>
      </w:pPr>
      <w:rPr>
        <w:rFonts w:ascii="Wingdings" w:hAnsi="Wingdings" w:hint="default"/>
      </w:rPr>
    </w:lvl>
  </w:abstractNum>
  <w:abstractNum w:abstractNumId="52">
    <w:nsid w:val="2D1E1B15"/>
    <w:multiLevelType w:val="hybridMultilevel"/>
    <w:tmpl w:val="D49ACAD0"/>
    <w:lvl w:ilvl="0" w:tplc="76A03DF2">
      <w:start w:val="1"/>
      <w:numFmt w:val="decimal"/>
      <w:lvlText w:val="%1."/>
      <w:lvlJc w:val="left"/>
      <w:pPr>
        <w:ind w:left="1211" w:hanging="360"/>
      </w:pPr>
      <w:rPr>
        <w:rFonts w:hint="default"/>
      </w:rPr>
    </w:lvl>
    <w:lvl w:ilvl="1" w:tplc="C464E1C0" w:tentative="1">
      <w:start w:val="1"/>
      <w:numFmt w:val="lowerLetter"/>
      <w:lvlText w:val="%2."/>
      <w:lvlJc w:val="left"/>
      <w:pPr>
        <w:ind w:left="1789" w:hanging="360"/>
      </w:pPr>
    </w:lvl>
    <w:lvl w:ilvl="2" w:tplc="3668A95A" w:tentative="1">
      <w:start w:val="1"/>
      <w:numFmt w:val="lowerRoman"/>
      <w:lvlText w:val="%3."/>
      <w:lvlJc w:val="right"/>
      <w:pPr>
        <w:ind w:left="2509" w:hanging="180"/>
      </w:pPr>
    </w:lvl>
    <w:lvl w:ilvl="3" w:tplc="4E9E7E0E" w:tentative="1">
      <w:start w:val="1"/>
      <w:numFmt w:val="decimal"/>
      <w:lvlText w:val="%4."/>
      <w:lvlJc w:val="left"/>
      <w:pPr>
        <w:ind w:left="3229" w:hanging="360"/>
      </w:pPr>
    </w:lvl>
    <w:lvl w:ilvl="4" w:tplc="593240D0" w:tentative="1">
      <w:start w:val="1"/>
      <w:numFmt w:val="lowerLetter"/>
      <w:lvlText w:val="%5."/>
      <w:lvlJc w:val="left"/>
      <w:pPr>
        <w:ind w:left="3949" w:hanging="360"/>
      </w:pPr>
    </w:lvl>
    <w:lvl w:ilvl="5" w:tplc="C41CE9D8" w:tentative="1">
      <w:start w:val="1"/>
      <w:numFmt w:val="lowerRoman"/>
      <w:lvlText w:val="%6."/>
      <w:lvlJc w:val="right"/>
      <w:pPr>
        <w:ind w:left="4669" w:hanging="180"/>
      </w:pPr>
    </w:lvl>
    <w:lvl w:ilvl="6" w:tplc="B2BC6ABA" w:tentative="1">
      <w:start w:val="1"/>
      <w:numFmt w:val="decimal"/>
      <w:lvlText w:val="%7."/>
      <w:lvlJc w:val="left"/>
      <w:pPr>
        <w:ind w:left="5389" w:hanging="360"/>
      </w:pPr>
    </w:lvl>
    <w:lvl w:ilvl="7" w:tplc="036C7DFC" w:tentative="1">
      <w:start w:val="1"/>
      <w:numFmt w:val="lowerLetter"/>
      <w:lvlText w:val="%8."/>
      <w:lvlJc w:val="left"/>
      <w:pPr>
        <w:ind w:left="6109" w:hanging="360"/>
      </w:pPr>
    </w:lvl>
    <w:lvl w:ilvl="8" w:tplc="9DF8D03E" w:tentative="1">
      <w:start w:val="1"/>
      <w:numFmt w:val="lowerRoman"/>
      <w:lvlText w:val="%9."/>
      <w:lvlJc w:val="right"/>
      <w:pPr>
        <w:ind w:left="6829" w:hanging="180"/>
      </w:pPr>
    </w:lvl>
  </w:abstractNum>
  <w:abstractNum w:abstractNumId="53">
    <w:nsid w:val="2D5551E1"/>
    <w:multiLevelType w:val="hybridMultilevel"/>
    <w:tmpl w:val="B9707D68"/>
    <w:lvl w:ilvl="0" w:tplc="4A3C59B6">
      <w:start w:val="1"/>
      <w:numFmt w:val="decimal"/>
      <w:lvlText w:val="%1."/>
      <w:lvlJc w:val="left"/>
      <w:pPr>
        <w:ind w:left="927" w:hanging="360"/>
      </w:pPr>
      <w:rPr>
        <w:rFonts w:hint="default"/>
      </w:rPr>
    </w:lvl>
    <w:lvl w:ilvl="1" w:tplc="ED1E187C" w:tentative="1">
      <w:start w:val="1"/>
      <w:numFmt w:val="lowerLetter"/>
      <w:lvlText w:val="%2."/>
      <w:lvlJc w:val="left"/>
      <w:pPr>
        <w:ind w:left="1647" w:hanging="360"/>
      </w:pPr>
    </w:lvl>
    <w:lvl w:ilvl="2" w:tplc="8F44AC56" w:tentative="1">
      <w:start w:val="1"/>
      <w:numFmt w:val="lowerRoman"/>
      <w:lvlText w:val="%3."/>
      <w:lvlJc w:val="right"/>
      <w:pPr>
        <w:ind w:left="2367" w:hanging="180"/>
      </w:pPr>
    </w:lvl>
    <w:lvl w:ilvl="3" w:tplc="F446B2A6" w:tentative="1">
      <w:start w:val="1"/>
      <w:numFmt w:val="decimal"/>
      <w:lvlText w:val="%4."/>
      <w:lvlJc w:val="left"/>
      <w:pPr>
        <w:ind w:left="3087" w:hanging="360"/>
      </w:pPr>
    </w:lvl>
    <w:lvl w:ilvl="4" w:tplc="1FD6DBFA" w:tentative="1">
      <w:start w:val="1"/>
      <w:numFmt w:val="lowerLetter"/>
      <w:lvlText w:val="%5."/>
      <w:lvlJc w:val="left"/>
      <w:pPr>
        <w:ind w:left="3807" w:hanging="360"/>
      </w:pPr>
    </w:lvl>
    <w:lvl w:ilvl="5" w:tplc="C28AE456" w:tentative="1">
      <w:start w:val="1"/>
      <w:numFmt w:val="lowerRoman"/>
      <w:lvlText w:val="%6."/>
      <w:lvlJc w:val="right"/>
      <w:pPr>
        <w:ind w:left="4527" w:hanging="180"/>
      </w:pPr>
    </w:lvl>
    <w:lvl w:ilvl="6" w:tplc="716000BE" w:tentative="1">
      <w:start w:val="1"/>
      <w:numFmt w:val="decimal"/>
      <w:lvlText w:val="%7."/>
      <w:lvlJc w:val="left"/>
      <w:pPr>
        <w:ind w:left="5247" w:hanging="360"/>
      </w:pPr>
    </w:lvl>
    <w:lvl w:ilvl="7" w:tplc="B8BA29C2" w:tentative="1">
      <w:start w:val="1"/>
      <w:numFmt w:val="lowerLetter"/>
      <w:lvlText w:val="%8."/>
      <w:lvlJc w:val="left"/>
      <w:pPr>
        <w:ind w:left="5967" w:hanging="360"/>
      </w:pPr>
    </w:lvl>
    <w:lvl w:ilvl="8" w:tplc="5E8458D8" w:tentative="1">
      <w:start w:val="1"/>
      <w:numFmt w:val="lowerRoman"/>
      <w:lvlText w:val="%9."/>
      <w:lvlJc w:val="right"/>
      <w:pPr>
        <w:ind w:left="6687" w:hanging="180"/>
      </w:pPr>
    </w:lvl>
  </w:abstractNum>
  <w:abstractNum w:abstractNumId="54">
    <w:nsid w:val="307E7D0E"/>
    <w:multiLevelType w:val="hybridMultilevel"/>
    <w:tmpl w:val="962A4EC4"/>
    <w:lvl w:ilvl="0" w:tplc="735C0172">
      <w:start w:val="1"/>
      <w:numFmt w:val="decimal"/>
      <w:lvlText w:val="%1."/>
      <w:lvlJc w:val="left"/>
      <w:pPr>
        <w:ind w:left="544" w:hanging="360"/>
      </w:pPr>
    </w:lvl>
    <w:lvl w:ilvl="1" w:tplc="CBBC9D34" w:tentative="1">
      <w:start w:val="1"/>
      <w:numFmt w:val="lowerLetter"/>
      <w:lvlText w:val="%2."/>
      <w:lvlJc w:val="left"/>
      <w:pPr>
        <w:ind w:left="1264" w:hanging="360"/>
      </w:pPr>
    </w:lvl>
    <w:lvl w:ilvl="2" w:tplc="50403BA8" w:tentative="1">
      <w:start w:val="1"/>
      <w:numFmt w:val="lowerRoman"/>
      <w:lvlText w:val="%3."/>
      <w:lvlJc w:val="right"/>
      <w:pPr>
        <w:ind w:left="1984" w:hanging="180"/>
      </w:pPr>
    </w:lvl>
    <w:lvl w:ilvl="3" w:tplc="27B6C004" w:tentative="1">
      <w:start w:val="1"/>
      <w:numFmt w:val="decimal"/>
      <w:lvlText w:val="%4."/>
      <w:lvlJc w:val="left"/>
      <w:pPr>
        <w:ind w:left="2704" w:hanging="360"/>
      </w:pPr>
    </w:lvl>
    <w:lvl w:ilvl="4" w:tplc="C944AF58" w:tentative="1">
      <w:start w:val="1"/>
      <w:numFmt w:val="lowerLetter"/>
      <w:lvlText w:val="%5."/>
      <w:lvlJc w:val="left"/>
      <w:pPr>
        <w:ind w:left="3424" w:hanging="360"/>
      </w:pPr>
    </w:lvl>
    <w:lvl w:ilvl="5" w:tplc="52866130" w:tentative="1">
      <w:start w:val="1"/>
      <w:numFmt w:val="lowerRoman"/>
      <w:lvlText w:val="%6."/>
      <w:lvlJc w:val="right"/>
      <w:pPr>
        <w:ind w:left="4144" w:hanging="180"/>
      </w:pPr>
    </w:lvl>
    <w:lvl w:ilvl="6" w:tplc="F112C4CE" w:tentative="1">
      <w:start w:val="1"/>
      <w:numFmt w:val="decimal"/>
      <w:lvlText w:val="%7."/>
      <w:lvlJc w:val="left"/>
      <w:pPr>
        <w:ind w:left="4864" w:hanging="360"/>
      </w:pPr>
    </w:lvl>
    <w:lvl w:ilvl="7" w:tplc="BA9CA8F0" w:tentative="1">
      <w:start w:val="1"/>
      <w:numFmt w:val="lowerLetter"/>
      <w:lvlText w:val="%8."/>
      <w:lvlJc w:val="left"/>
      <w:pPr>
        <w:ind w:left="5584" w:hanging="360"/>
      </w:pPr>
    </w:lvl>
    <w:lvl w:ilvl="8" w:tplc="A832F1F2" w:tentative="1">
      <w:start w:val="1"/>
      <w:numFmt w:val="lowerRoman"/>
      <w:lvlText w:val="%9."/>
      <w:lvlJc w:val="right"/>
      <w:pPr>
        <w:ind w:left="6304" w:hanging="180"/>
      </w:pPr>
    </w:lvl>
  </w:abstractNum>
  <w:abstractNum w:abstractNumId="55">
    <w:nsid w:val="31873878"/>
    <w:multiLevelType w:val="hybridMultilevel"/>
    <w:tmpl w:val="8E0260D2"/>
    <w:lvl w:ilvl="0" w:tplc="B68466D4">
      <w:start w:val="1"/>
      <w:numFmt w:val="decimal"/>
      <w:lvlText w:val="%1."/>
      <w:lvlJc w:val="left"/>
      <w:pPr>
        <w:ind w:left="927" w:hanging="360"/>
      </w:pPr>
      <w:rPr>
        <w:rFonts w:hint="default"/>
      </w:rPr>
    </w:lvl>
    <w:lvl w:ilvl="1" w:tplc="6D1063F6" w:tentative="1">
      <w:start w:val="1"/>
      <w:numFmt w:val="lowerLetter"/>
      <w:lvlText w:val="%2."/>
      <w:lvlJc w:val="left"/>
      <w:pPr>
        <w:ind w:left="1647" w:hanging="360"/>
      </w:pPr>
    </w:lvl>
    <w:lvl w:ilvl="2" w:tplc="6C00BCE4" w:tentative="1">
      <w:start w:val="1"/>
      <w:numFmt w:val="lowerRoman"/>
      <w:lvlText w:val="%3."/>
      <w:lvlJc w:val="right"/>
      <w:pPr>
        <w:ind w:left="2367" w:hanging="180"/>
      </w:pPr>
    </w:lvl>
    <w:lvl w:ilvl="3" w:tplc="31A290DE" w:tentative="1">
      <w:start w:val="1"/>
      <w:numFmt w:val="decimal"/>
      <w:lvlText w:val="%4."/>
      <w:lvlJc w:val="left"/>
      <w:pPr>
        <w:ind w:left="3087" w:hanging="360"/>
      </w:pPr>
    </w:lvl>
    <w:lvl w:ilvl="4" w:tplc="21E83432" w:tentative="1">
      <w:start w:val="1"/>
      <w:numFmt w:val="lowerLetter"/>
      <w:lvlText w:val="%5."/>
      <w:lvlJc w:val="left"/>
      <w:pPr>
        <w:ind w:left="3807" w:hanging="360"/>
      </w:pPr>
    </w:lvl>
    <w:lvl w:ilvl="5" w:tplc="CB5C104C" w:tentative="1">
      <w:start w:val="1"/>
      <w:numFmt w:val="lowerRoman"/>
      <w:lvlText w:val="%6."/>
      <w:lvlJc w:val="right"/>
      <w:pPr>
        <w:ind w:left="4527" w:hanging="180"/>
      </w:pPr>
    </w:lvl>
    <w:lvl w:ilvl="6" w:tplc="745EB3C4" w:tentative="1">
      <w:start w:val="1"/>
      <w:numFmt w:val="decimal"/>
      <w:lvlText w:val="%7."/>
      <w:lvlJc w:val="left"/>
      <w:pPr>
        <w:ind w:left="5247" w:hanging="360"/>
      </w:pPr>
    </w:lvl>
    <w:lvl w:ilvl="7" w:tplc="E60E3594" w:tentative="1">
      <w:start w:val="1"/>
      <w:numFmt w:val="lowerLetter"/>
      <w:lvlText w:val="%8."/>
      <w:lvlJc w:val="left"/>
      <w:pPr>
        <w:ind w:left="5967" w:hanging="360"/>
      </w:pPr>
    </w:lvl>
    <w:lvl w:ilvl="8" w:tplc="F98649B0" w:tentative="1">
      <w:start w:val="1"/>
      <w:numFmt w:val="lowerRoman"/>
      <w:lvlText w:val="%9."/>
      <w:lvlJc w:val="right"/>
      <w:pPr>
        <w:ind w:left="6687" w:hanging="180"/>
      </w:pPr>
    </w:lvl>
  </w:abstractNum>
  <w:abstractNum w:abstractNumId="56">
    <w:nsid w:val="32B63C03"/>
    <w:multiLevelType w:val="hybridMultilevel"/>
    <w:tmpl w:val="DC6CBA00"/>
    <w:lvl w:ilvl="0" w:tplc="67BE6138">
      <w:start w:val="1"/>
      <w:numFmt w:val="bullet"/>
      <w:lvlText w:val=""/>
      <w:lvlJc w:val="left"/>
      <w:pPr>
        <w:ind w:left="360" w:hanging="360"/>
      </w:pPr>
      <w:rPr>
        <w:rFonts w:ascii="Symbol" w:hAnsi="Symbol" w:hint="default"/>
      </w:rPr>
    </w:lvl>
    <w:lvl w:ilvl="1" w:tplc="2696D6D2">
      <w:numFmt w:val="bullet"/>
      <w:lvlText w:val="-"/>
      <w:lvlJc w:val="left"/>
      <w:pPr>
        <w:ind w:left="1080" w:hanging="360"/>
      </w:pPr>
      <w:rPr>
        <w:rFonts w:ascii="Arial" w:eastAsia="Arial" w:hAnsi="Arial" w:cs="Arial" w:hint="default"/>
        <w:w w:val="100"/>
        <w:sz w:val="22"/>
        <w:szCs w:val="22"/>
        <w:lang w:val="ru-RU" w:eastAsia="ru-RU" w:bidi="ru-RU"/>
      </w:rPr>
    </w:lvl>
    <w:lvl w:ilvl="2" w:tplc="CFC67B9A" w:tentative="1">
      <w:start w:val="1"/>
      <w:numFmt w:val="bullet"/>
      <w:lvlText w:val=""/>
      <w:lvlJc w:val="left"/>
      <w:pPr>
        <w:ind w:left="1800" w:hanging="360"/>
      </w:pPr>
      <w:rPr>
        <w:rFonts w:ascii="Wingdings" w:hAnsi="Wingdings" w:hint="default"/>
      </w:rPr>
    </w:lvl>
    <w:lvl w:ilvl="3" w:tplc="2C6483FC" w:tentative="1">
      <w:start w:val="1"/>
      <w:numFmt w:val="bullet"/>
      <w:lvlText w:val=""/>
      <w:lvlJc w:val="left"/>
      <w:pPr>
        <w:ind w:left="2520" w:hanging="360"/>
      </w:pPr>
      <w:rPr>
        <w:rFonts w:ascii="Symbol" w:hAnsi="Symbol" w:hint="default"/>
      </w:rPr>
    </w:lvl>
    <w:lvl w:ilvl="4" w:tplc="F60E4350" w:tentative="1">
      <w:start w:val="1"/>
      <w:numFmt w:val="bullet"/>
      <w:lvlText w:val="o"/>
      <w:lvlJc w:val="left"/>
      <w:pPr>
        <w:ind w:left="3240" w:hanging="360"/>
      </w:pPr>
      <w:rPr>
        <w:rFonts w:ascii="Courier New" w:hAnsi="Courier New" w:cs="Courier New" w:hint="default"/>
      </w:rPr>
    </w:lvl>
    <w:lvl w:ilvl="5" w:tplc="AC082828" w:tentative="1">
      <w:start w:val="1"/>
      <w:numFmt w:val="bullet"/>
      <w:lvlText w:val=""/>
      <w:lvlJc w:val="left"/>
      <w:pPr>
        <w:ind w:left="3960" w:hanging="360"/>
      </w:pPr>
      <w:rPr>
        <w:rFonts w:ascii="Wingdings" w:hAnsi="Wingdings" w:hint="default"/>
      </w:rPr>
    </w:lvl>
    <w:lvl w:ilvl="6" w:tplc="C91A828E" w:tentative="1">
      <w:start w:val="1"/>
      <w:numFmt w:val="bullet"/>
      <w:lvlText w:val=""/>
      <w:lvlJc w:val="left"/>
      <w:pPr>
        <w:ind w:left="4680" w:hanging="360"/>
      </w:pPr>
      <w:rPr>
        <w:rFonts w:ascii="Symbol" w:hAnsi="Symbol" w:hint="default"/>
      </w:rPr>
    </w:lvl>
    <w:lvl w:ilvl="7" w:tplc="EEE2F470" w:tentative="1">
      <w:start w:val="1"/>
      <w:numFmt w:val="bullet"/>
      <w:lvlText w:val="o"/>
      <w:lvlJc w:val="left"/>
      <w:pPr>
        <w:ind w:left="5400" w:hanging="360"/>
      </w:pPr>
      <w:rPr>
        <w:rFonts w:ascii="Courier New" w:hAnsi="Courier New" w:cs="Courier New" w:hint="default"/>
      </w:rPr>
    </w:lvl>
    <w:lvl w:ilvl="8" w:tplc="2E1C594C" w:tentative="1">
      <w:start w:val="1"/>
      <w:numFmt w:val="bullet"/>
      <w:lvlText w:val=""/>
      <w:lvlJc w:val="left"/>
      <w:pPr>
        <w:ind w:left="6120" w:hanging="360"/>
      </w:pPr>
      <w:rPr>
        <w:rFonts w:ascii="Wingdings" w:hAnsi="Wingdings" w:hint="default"/>
      </w:rPr>
    </w:lvl>
  </w:abstractNum>
  <w:abstractNum w:abstractNumId="57">
    <w:nsid w:val="34061902"/>
    <w:multiLevelType w:val="hybridMultilevel"/>
    <w:tmpl w:val="2A1A9D0C"/>
    <w:lvl w:ilvl="0" w:tplc="D2D86508">
      <w:start w:val="1"/>
      <w:numFmt w:val="decimal"/>
      <w:lvlText w:val="%1."/>
      <w:lvlJc w:val="left"/>
      <w:pPr>
        <w:ind w:left="544" w:hanging="360"/>
      </w:pPr>
    </w:lvl>
    <w:lvl w:ilvl="1" w:tplc="435EF5DE" w:tentative="1">
      <w:start w:val="1"/>
      <w:numFmt w:val="lowerLetter"/>
      <w:lvlText w:val="%2."/>
      <w:lvlJc w:val="left"/>
      <w:pPr>
        <w:ind w:left="1264" w:hanging="360"/>
      </w:pPr>
    </w:lvl>
    <w:lvl w:ilvl="2" w:tplc="EBC2EFE4" w:tentative="1">
      <w:start w:val="1"/>
      <w:numFmt w:val="lowerRoman"/>
      <w:lvlText w:val="%3."/>
      <w:lvlJc w:val="right"/>
      <w:pPr>
        <w:ind w:left="1984" w:hanging="180"/>
      </w:pPr>
    </w:lvl>
    <w:lvl w:ilvl="3" w:tplc="951238D6" w:tentative="1">
      <w:start w:val="1"/>
      <w:numFmt w:val="decimal"/>
      <w:lvlText w:val="%4."/>
      <w:lvlJc w:val="left"/>
      <w:pPr>
        <w:ind w:left="2704" w:hanging="360"/>
      </w:pPr>
    </w:lvl>
    <w:lvl w:ilvl="4" w:tplc="EE861590" w:tentative="1">
      <w:start w:val="1"/>
      <w:numFmt w:val="lowerLetter"/>
      <w:lvlText w:val="%5."/>
      <w:lvlJc w:val="left"/>
      <w:pPr>
        <w:ind w:left="3424" w:hanging="360"/>
      </w:pPr>
    </w:lvl>
    <w:lvl w:ilvl="5" w:tplc="AB3826E4" w:tentative="1">
      <w:start w:val="1"/>
      <w:numFmt w:val="lowerRoman"/>
      <w:lvlText w:val="%6."/>
      <w:lvlJc w:val="right"/>
      <w:pPr>
        <w:ind w:left="4144" w:hanging="180"/>
      </w:pPr>
    </w:lvl>
    <w:lvl w:ilvl="6" w:tplc="3E0CBC92" w:tentative="1">
      <w:start w:val="1"/>
      <w:numFmt w:val="decimal"/>
      <w:lvlText w:val="%7."/>
      <w:lvlJc w:val="left"/>
      <w:pPr>
        <w:ind w:left="4864" w:hanging="360"/>
      </w:pPr>
    </w:lvl>
    <w:lvl w:ilvl="7" w:tplc="E0EC420C" w:tentative="1">
      <w:start w:val="1"/>
      <w:numFmt w:val="lowerLetter"/>
      <w:lvlText w:val="%8."/>
      <w:lvlJc w:val="left"/>
      <w:pPr>
        <w:ind w:left="5584" w:hanging="360"/>
      </w:pPr>
    </w:lvl>
    <w:lvl w:ilvl="8" w:tplc="4F38A880" w:tentative="1">
      <w:start w:val="1"/>
      <w:numFmt w:val="lowerRoman"/>
      <w:lvlText w:val="%9."/>
      <w:lvlJc w:val="right"/>
      <w:pPr>
        <w:ind w:left="6304" w:hanging="180"/>
      </w:pPr>
    </w:lvl>
  </w:abstractNum>
  <w:abstractNum w:abstractNumId="58">
    <w:nsid w:val="35EC56D2"/>
    <w:multiLevelType w:val="hybridMultilevel"/>
    <w:tmpl w:val="1B6410B6"/>
    <w:lvl w:ilvl="0" w:tplc="4A1A55E2">
      <w:start w:val="1"/>
      <w:numFmt w:val="bullet"/>
      <w:lvlText w:val=""/>
      <w:lvlJc w:val="left"/>
      <w:pPr>
        <w:ind w:left="720" w:hanging="360"/>
      </w:pPr>
      <w:rPr>
        <w:rFonts w:ascii="Symbol" w:hAnsi="Symbol" w:hint="default"/>
      </w:rPr>
    </w:lvl>
    <w:lvl w:ilvl="1" w:tplc="131A27D8" w:tentative="1">
      <w:start w:val="1"/>
      <w:numFmt w:val="bullet"/>
      <w:lvlText w:val="o"/>
      <w:lvlJc w:val="left"/>
      <w:pPr>
        <w:ind w:left="1440" w:hanging="360"/>
      </w:pPr>
      <w:rPr>
        <w:rFonts w:ascii="Courier New" w:hAnsi="Courier New" w:cs="Courier New" w:hint="default"/>
      </w:rPr>
    </w:lvl>
    <w:lvl w:ilvl="2" w:tplc="03D42930" w:tentative="1">
      <w:start w:val="1"/>
      <w:numFmt w:val="bullet"/>
      <w:lvlText w:val=""/>
      <w:lvlJc w:val="left"/>
      <w:pPr>
        <w:ind w:left="2160" w:hanging="360"/>
      </w:pPr>
      <w:rPr>
        <w:rFonts w:ascii="Wingdings" w:hAnsi="Wingdings" w:hint="default"/>
      </w:rPr>
    </w:lvl>
    <w:lvl w:ilvl="3" w:tplc="654C9C8A" w:tentative="1">
      <w:start w:val="1"/>
      <w:numFmt w:val="bullet"/>
      <w:lvlText w:val=""/>
      <w:lvlJc w:val="left"/>
      <w:pPr>
        <w:ind w:left="2880" w:hanging="360"/>
      </w:pPr>
      <w:rPr>
        <w:rFonts w:ascii="Symbol" w:hAnsi="Symbol" w:hint="default"/>
      </w:rPr>
    </w:lvl>
    <w:lvl w:ilvl="4" w:tplc="EAF69B7A" w:tentative="1">
      <w:start w:val="1"/>
      <w:numFmt w:val="bullet"/>
      <w:lvlText w:val="o"/>
      <w:lvlJc w:val="left"/>
      <w:pPr>
        <w:ind w:left="3600" w:hanging="360"/>
      </w:pPr>
      <w:rPr>
        <w:rFonts w:ascii="Courier New" w:hAnsi="Courier New" w:cs="Courier New" w:hint="default"/>
      </w:rPr>
    </w:lvl>
    <w:lvl w:ilvl="5" w:tplc="3FB215EC" w:tentative="1">
      <w:start w:val="1"/>
      <w:numFmt w:val="bullet"/>
      <w:lvlText w:val=""/>
      <w:lvlJc w:val="left"/>
      <w:pPr>
        <w:ind w:left="4320" w:hanging="360"/>
      </w:pPr>
      <w:rPr>
        <w:rFonts w:ascii="Wingdings" w:hAnsi="Wingdings" w:hint="default"/>
      </w:rPr>
    </w:lvl>
    <w:lvl w:ilvl="6" w:tplc="425AE42A" w:tentative="1">
      <w:start w:val="1"/>
      <w:numFmt w:val="bullet"/>
      <w:lvlText w:val=""/>
      <w:lvlJc w:val="left"/>
      <w:pPr>
        <w:ind w:left="5040" w:hanging="360"/>
      </w:pPr>
      <w:rPr>
        <w:rFonts w:ascii="Symbol" w:hAnsi="Symbol" w:hint="default"/>
      </w:rPr>
    </w:lvl>
    <w:lvl w:ilvl="7" w:tplc="D3947F72" w:tentative="1">
      <w:start w:val="1"/>
      <w:numFmt w:val="bullet"/>
      <w:lvlText w:val="o"/>
      <w:lvlJc w:val="left"/>
      <w:pPr>
        <w:ind w:left="5760" w:hanging="360"/>
      </w:pPr>
      <w:rPr>
        <w:rFonts w:ascii="Courier New" w:hAnsi="Courier New" w:cs="Courier New" w:hint="default"/>
      </w:rPr>
    </w:lvl>
    <w:lvl w:ilvl="8" w:tplc="ACACE4F0" w:tentative="1">
      <w:start w:val="1"/>
      <w:numFmt w:val="bullet"/>
      <w:lvlText w:val=""/>
      <w:lvlJc w:val="left"/>
      <w:pPr>
        <w:ind w:left="6480" w:hanging="360"/>
      </w:pPr>
      <w:rPr>
        <w:rFonts w:ascii="Wingdings" w:hAnsi="Wingdings" w:hint="default"/>
      </w:rPr>
    </w:lvl>
  </w:abstractNum>
  <w:abstractNum w:abstractNumId="59">
    <w:nsid w:val="36B613D3"/>
    <w:multiLevelType w:val="multilevel"/>
    <w:tmpl w:val="9A1C97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371A1CDB"/>
    <w:multiLevelType w:val="multilevel"/>
    <w:tmpl w:val="2F9005C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37D4110B"/>
    <w:multiLevelType w:val="hybridMultilevel"/>
    <w:tmpl w:val="F6166E00"/>
    <w:lvl w:ilvl="0" w:tplc="83EC5D3C">
      <w:start w:val="1"/>
      <w:numFmt w:val="bullet"/>
      <w:lvlText w:val=""/>
      <w:lvlJc w:val="left"/>
      <w:pPr>
        <w:ind w:left="1287" w:hanging="360"/>
      </w:pPr>
      <w:rPr>
        <w:rFonts w:ascii="Symbol" w:hAnsi="Symbol" w:hint="default"/>
      </w:rPr>
    </w:lvl>
    <w:lvl w:ilvl="1" w:tplc="5672D298" w:tentative="1">
      <w:start w:val="1"/>
      <w:numFmt w:val="bullet"/>
      <w:lvlText w:val="o"/>
      <w:lvlJc w:val="left"/>
      <w:pPr>
        <w:ind w:left="2007" w:hanging="360"/>
      </w:pPr>
      <w:rPr>
        <w:rFonts w:ascii="Courier New" w:hAnsi="Courier New" w:cs="Courier New" w:hint="default"/>
      </w:rPr>
    </w:lvl>
    <w:lvl w:ilvl="2" w:tplc="92EC0D38" w:tentative="1">
      <w:start w:val="1"/>
      <w:numFmt w:val="bullet"/>
      <w:lvlText w:val=""/>
      <w:lvlJc w:val="left"/>
      <w:pPr>
        <w:ind w:left="2727" w:hanging="360"/>
      </w:pPr>
      <w:rPr>
        <w:rFonts w:ascii="Wingdings" w:hAnsi="Wingdings" w:hint="default"/>
      </w:rPr>
    </w:lvl>
    <w:lvl w:ilvl="3" w:tplc="8EF010B8" w:tentative="1">
      <w:start w:val="1"/>
      <w:numFmt w:val="bullet"/>
      <w:lvlText w:val=""/>
      <w:lvlJc w:val="left"/>
      <w:pPr>
        <w:ind w:left="3447" w:hanging="360"/>
      </w:pPr>
      <w:rPr>
        <w:rFonts w:ascii="Symbol" w:hAnsi="Symbol" w:hint="default"/>
      </w:rPr>
    </w:lvl>
    <w:lvl w:ilvl="4" w:tplc="AF524DF4" w:tentative="1">
      <w:start w:val="1"/>
      <w:numFmt w:val="bullet"/>
      <w:lvlText w:val="o"/>
      <w:lvlJc w:val="left"/>
      <w:pPr>
        <w:ind w:left="4167" w:hanging="360"/>
      </w:pPr>
      <w:rPr>
        <w:rFonts w:ascii="Courier New" w:hAnsi="Courier New" w:cs="Courier New" w:hint="default"/>
      </w:rPr>
    </w:lvl>
    <w:lvl w:ilvl="5" w:tplc="F24286A2" w:tentative="1">
      <w:start w:val="1"/>
      <w:numFmt w:val="bullet"/>
      <w:lvlText w:val=""/>
      <w:lvlJc w:val="left"/>
      <w:pPr>
        <w:ind w:left="4887" w:hanging="360"/>
      </w:pPr>
      <w:rPr>
        <w:rFonts w:ascii="Wingdings" w:hAnsi="Wingdings" w:hint="default"/>
      </w:rPr>
    </w:lvl>
    <w:lvl w:ilvl="6" w:tplc="65A848AC" w:tentative="1">
      <w:start w:val="1"/>
      <w:numFmt w:val="bullet"/>
      <w:lvlText w:val=""/>
      <w:lvlJc w:val="left"/>
      <w:pPr>
        <w:ind w:left="5607" w:hanging="360"/>
      </w:pPr>
      <w:rPr>
        <w:rFonts w:ascii="Symbol" w:hAnsi="Symbol" w:hint="default"/>
      </w:rPr>
    </w:lvl>
    <w:lvl w:ilvl="7" w:tplc="3BC422D4" w:tentative="1">
      <w:start w:val="1"/>
      <w:numFmt w:val="bullet"/>
      <w:lvlText w:val="o"/>
      <w:lvlJc w:val="left"/>
      <w:pPr>
        <w:ind w:left="6327" w:hanging="360"/>
      </w:pPr>
      <w:rPr>
        <w:rFonts w:ascii="Courier New" w:hAnsi="Courier New" w:cs="Courier New" w:hint="default"/>
      </w:rPr>
    </w:lvl>
    <w:lvl w:ilvl="8" w:tplc="86D414F8" w:tentative="1">
      <w:start w:val="1"/>
      <w:numFmt w:val="bullet"/>
      <w:lvlText w:val=""/>
      <w:lvlJc w:val="left"/>
      <w:pPr>
        <w:ind w:left="7047" w:hanging="360"/>
      </w:pPr>
      <w:rPr>
        <w:rFonts w:ascii="Wingdings" w:hAnsi="Wingdings" w:hint="default"/>
      </w:rPr>
    </w:lvl>
  </w:abstractNum>
  <w:abstractNum w:abstractNumId="62">
    <w:nsid w:val="39BF1088"/>
    <w:multiLevelType w:val="hybridMultilevel"/>
    <w:tmpl w:val="D06EA08C"/>
    <w:lvl w:ilvl="0" w:tplc="C2DAA7D0">
      <w:start w:val="1"/>
      <w:numFmt w:val="decimal"/>
      <w:lvlText w:val="%1."/>
      <w:lvlJc w:val="left"/>
      <w:pPr>
        <w:ind w:left="502" w:hanging="360"/>
      </w:pPr>
    </w:lvl>
    <w:lvl w:ilvl="1" w:tplc="6E9CE3F2" w:tentative="1">
      <w:start w:val="1"/>
      <w:numFmt w:val="lowerLetter"/>
      <w:lvlText w:val="%2."/>
      <w:lvlJc w:val="left"/>
      <w:pPr>
        <w:ind w:left="1222" w:hanging="360"/>
      </w:pPr>
    </w:lvl>
    <w:lvl w:ilvl="2" w:tplc="454AA5D0" w:tentative="1">
      <w:start w:val="1"/>
      <w:numFmt w:val="lowerRoman"/>
      <w:lvlText w:val="%3."/>
      <w:lvlJc w:val="right"/>
      <w:pPr>
        <w:ind w:left="1942" w:hanging="180"/>
      </w:pPr>
    </w:lvl>
    <w:lvl w:ilvl="3" w:tplc="87461518" w:tentative="1">
      <w:start w:val="1"/>
      <w:numFmt w:val="decimal"/>
      <w:lvlText w:val="%4."/>
      <w:lvlJc w:val="left"/>
      <w:pPr>
        <w:ind w:left="2662" w:hanging="360"/>
      </w:pPr>
    </w:lvl>
    <w:lvl w:ilvl="4" w:tplc="B7C8070A" w:tentative="1">
      <w:start w:val="1"/>
      <w:numFmt w:val="lowerLetter"/>
      <w:lvlText w:val="%5."/>
      <w:lvlJc w:val="left"/>
      <w:pPr>
        <w:ind w:left="3382" w:hanging="360"/>
      </w:pPr>
    </w:lvl>
    <w:lvl w:ilvl="5" w:tplc="53A67B06" w:tentative="1">
      <w:start w:val="1"/>
      <w:numFmt w:val="lowerRoman"/>
      <w:lvlText w:val="%6."/>
      <w:lvlJc w:val="right"/>
      <w:pPr>
        <w:ind w:left="4102" w:hanging="180"/>
      </w:pPr>
    </w:lvl>
    <w:lvl w:ilvl="6" w:tplc="28A6B84A" w:tentative="1">
      <w:start w:val="1"/>
      <w:numFmt w:val="decimal"/>
      <w:lvlText w:val="%7."/>
      <w:lvlJc w:val="left"/>
      <w:pPr>
        <w:ind w:left="4822" w:hanging="360"/>
      </w:pPr>
    </w:lvl>
    <w:lvl w:ilvl="7" w:tplc="746CDDFA" w:tentative="1">
      <w:start w:val="1"/>
      <w:numFmt w:val="lowerLetter"/>
      <w:lvlText w:val="%8."/>
      <w:lvlJc w:val="left"/>
      <w:pPr>
        <w:ind w:left="5542" w:hanging="360"/>
      </w:pPr>
    </w:lvl>
    <w:lvl w:ilvl="8" w:tplc="3BFEF6D4" w:tentative="1">
      <w:start w:val="1"/>
      <w:numFmt w:val="lowerRoman"/>
      <w:lvlText w:val="%9."/>
      <w:lvlJc w:val="right"/>
      <w:pPr>
        <w:ind w:left="6262" w:hanging="180"/>
      </w:pPr>
    </w:lvl>
  </w:abstractNum>
  <w:abstractNum w:abstractNumId="63">
    <w:nsid w:val="3A800DA6"/>
    <w:multiLevelType w:val="hybridMultilevel"/>
    <w:tmpl w:val="142E7B5C"/>
    <w:lvl w:ilvl="0" w:tplc="797C0398">
      <w:start w:val="1"/>
      <w:numFmt w:val="decimal"/>
      <w:lvlText w:val="%1."/>
      <w:lvlJc w:val="left"/>
      <w:pPr>
        <w:ind w:left="720" w:hanging="360"/>
      </w:pPr>
      <w:rPr>
        <w:rFonts w:hint="default"/>
      </w:rPr>
    </w:lvl>
    <w:lvl w:ilvl="1" w:tplc="4A9CCEFE" w:tentative="1">
      <w:start w:val="1"/>
      <w:numFmt w:val="lowerLetter"/>
      <w:lvlText w:val="%2."/>
      <w:lvlJc w:val="left"/>
      <w:pPr>
        <w:ind w:left="1440" w:hanging="360"/>
      </w:pPr>
    </w:lvl>
    <w:lvl w:ilvl="2" w:tplc="97A4E588" w:tentative="1">
      <w:start w:val="1"/>
      <w:numFmt w:val="lowerRoman"/>
      <w:lvlText w:val="%3."/>
      <w:lvlJc w:val="right"/>
      <w:pPr>
        <w:ind w:left="2160" w:hanging="180"/>
      </w:pPr>
    </w:lvl>
    <w:lvl w:ilvl="3" w:tplc="47120C24" w:tentative="1">
      <w:start w:val="1"/>
      <w:numFmt w:val="decimal"/>
      <w:lvlText w:val="%4."/>
      <w:lvlJc w:val="left"/>
      <w:pPr>
        <w:ind w:left="2880" w:hanging="360"/>
      </w:pPr>
    </w:lvl>
    <w:lvl w:ilvl="4" w:tplc="1D6615D2" w:tentative="1">
      <w:start w:val="1"/>
      <w:numFmt w:val="lowerLetter"/>
      <w:lvlText w:val="%5."/>
      <w:lvlJc w:val="left"/>
      <w:pPr>
        <w:ind w:left="3600" w:hanging="360"/>
      </w:pPr>
    </w:lvl>
    <w:lvl w:ilvl="5" w:tplc="91780D88" w:tentative="1">
      <w:start w:val="1"/>
      <w:numFmt w:val="lowerRoman"/>
      <w:lvlText w:val="%6."/>
      <w:lvlJc w:val="right"/>
      <w:pPr>
        <w:ind w:left="4320" w:hanging="180"/>
      </w:pPr>
    </w:lvl>
    <w:lvl w:ilvl="6" w:tplc="9A9A6A64" w:tentative="1">
      <w:start w:val="1"/>
      <w:numFmt w:val="decimal"/>
      <w:lvlText w:val="%7."/>
      <w:lvlJc w:val="left"/>
      <w:pPr>
        <w:ind w:left="5040" w:hanging="360"/>
      </w:pPr>
    </w:lvl>
    <w:lvl w:ilvl="7" w:tplc="F612A8FC" w:tentative="1">
      <w:start w:val="1"/>
      <w:numFmt w:val="lowerLetter"/>
      <w:lvlText w:val="%8."/>
      <w:lvlJc w:val="left"/>
      <w:pPr>
        <w:ind w:left="5760" w:hanging="360"/>
      </w:pPr>
    </w:lvl>
    <w:lvl w:ilvl="8" w:tplc="4B846CCC" w:tentative="1">
      <w:start w:val="1"/>
      <w:numFmt w:val="lowerRoman"/>
      <w:lvlText w:val="%9."/>
      <w:lvlJc w:val="right"/>
      <w:pPr>
        <w:ind w:left="6480" w:hanging="180"/>
      </w:pPr>
    </w:lvl>
  </w:abstractNum>
  <w:abstractNum w:abstractNumId="64">
    <w:nsid w:val="3A8D689F"/>
    <w:multiLevelType w:val="hybridMultilevel"/>
    <w:tmpl w:val="F1780FE6"/>
    <w:lvl w:ilvl="0" w:tplc="D958A728">
      <w:start w:val="1"/>
      <w:numFmt w:val="bullet"/>
      <w:lvlText w:val=""/>
      <w:lvlJc w:val="left"/>
      <w:pPr>
        <w:ind w:left="720" w:hanging="360"/>
      </w:pPr>
      <w:rPr>
        <w:rFonts w:ascii="Symbol" w:hAnsi="Symbol" w:hint="default"/>
      </w:rPr>
    </w:lvl>
    <w:lvl w:ilvl="1" w:tplc="4DF40B66" w:tentative="1">
      <w:start w:val="1"/>
      <w:numFmt w:val="bullet"/>
      <w:lvlText w:val="o"/>
      <w:lvlJc w:val="left"/>
      <w:pPr>
        <w:ind w:left="1440" w:hanging="360"/>
      </w:pPr>
      <w:rPr>
        <w:rFonts w:ascii="Courier New" w:hAnsi="Courier New" w:cs="Courier New" w:hint="default"/>
      </w:rPr>
    </w:lvl>
    <w:lvl w:ilvl="2" w:tplc="AE905596" w:tentative="1">
      <w:start w:val="1"/>
      <w:numFmt w:val="bullet"/>
      <w:lvlText w:val=""/>
      <w:lvlJc w:val="left"/>
      <w:pPr>
        <w:ind w:left="2160" w:hanging="360"/>
      </w:pPr>
      <w:rPr>
        <w:rFonts w:ascii="Wingdings" w:hAnsi="Wingdings" w:hint="default"/>
      </w:rPr>
    </w:lvl>
    <w:lvl w:ilvl="3" w:tplc="C5BEB440" w:tentative="1">
      <w:start w:val="1"/>
      <w:numFmt w:val="bullet"/>
      <w:lvlText w:val=""/>
      <w:lvlJc w:val="left"/>
      <w:pPr>
        <w:ind w:left="2880" w:hanging="360"/>
      </w:pPr>
      <w:rPr>
        <w:rFonts w:ascii="Symbol" w:hAnsi="Symbol" w:hint="default"/>
      </w:rPr>
    </w:lvl>
    <w:lvl w:ilvl="4" w:tplc="7CAA235E" w:tentative="1">
      <w:start w:val="1"/>
      <w:numFmt w:val="bullet"/>
      <w:lvlText w:val="o"/>
      <w:lvlJc w:val="left"/>
      <w:pPr>
        <w:ind w:left="3600" w:hanging="360"/>
      </w:pPr>
      <w:rPr>
        <w:rFonts w:ascii="Courier New" w:hAnsi="Courier New" w:cs="Courier New" w:hint="default"/>
      </w:rPr>
    </w:lvl>
    <w:lvl w:ilvl="5" w:tplc="24F89BE2" w:tentative="1">
      <w:start w:val="1"/>
      <w:numFmt w:val="bullet"/>
      <w:lvlText w:val=""/>
      <w:lvlJc w:val="left"/>
      <w:pPr>
        <w:ind w:left="4320" w:hanging="360"/>
      </w:pPr>
      <w:rPr>
        <w:rFonts w:ascii="Wingdings" w:hAnsi="Wingdings" w:hint="default"/>
      </w:rPr>
    </w:lvl>
    <w:lvl w:ilvl="6" w:tplc="A26EECAA" w:tentative="1">
      <w:start w:val="1"/>
      <w:numFmt w:val="bullet"/>
      <w:lvlText w:val=""/>
      <w:lvlJc w:val="left"/>
      <w:pPr>
        <w:ind w:left="5040" w:hanging="360"/>
      </w:pPr>
      <w:rPr>
        <w:rFonts w:ascii="Symbol" w:hAnsi="Symbol" w:hint="default"/>
      </w:rPr>
    </w:lvl>
    <w:lvl w:ilvl="7" w:tplc="C8A62F0E" w:tentative="1">
      <w:start w:val="1"/>
      <w:numFmt w:val="bullet"/>
      <w:lvlText w:val="o"/>
      <w:lvlJc w:val="left"/>
      <w:pPr>
        <w:ind w:left="5760" w:hanging="360"/>
      </w:pPr>
      <w:rPr>
        <w:rFonts w:ascii="Courier New" w:hAnsi="Courier New" w:cs="Courier New" w:hint="default"/>
      </w:rPr>
    </w:lvl>
    <w:lvl w:ilvl="8" w:tplc="83608F16" w:tentative="1">
      <w:start w:val="1"/>
      <w:numFmt w:val="bullet"/>
      <w:lvlText w:val=""/>
      <w:lvlJc w:val="left"/>
      <w:pPr>
        <w:ind w:left="6480" w:hanging="360"/>
      </w:pPr>
      <w:rPr>
        <w:rFonts w:ascii="Wingdings" w:hAnsi="Wingdings" w:hint="default"/>
      </w:rPr>
    </w:lvl>
  </w:abstractNum>
  <w:abstractNum w:abstractNumId="65">
    <w:nsid w:val="3D593176"/>
    <w:multiLevelType w:val="multilevel"/>
    <w:tmpl w:val="88B02F0A"/>
    <w:lvl w:ilvl="0">
      <w:start w:val="1"/>
      <w:numFmt w:val="bullet"/>
      <w:lvlText w:val=""/>
      <w:lvlJc w:val="left"/>
      <w:pPr>
        <w:tabs>
          <w:tab w:val="num" w:pos="578"/>
        </w:tabs>
        <w:ind w:left="578" w:hanging="360"/>
      </w:pPr>
      <w:rPr>
        <w:rFonts w:ascii="Symbol" w:hAnsi="Symbol" w:hint="default"/>
        <w:sz w:val="20"/>
      </w:rPr>
    </w:lvl>
    <w:lvl w:ilvl="1" w:tentative="1">
      <w:start w:val="1"/>
      <w:numFmt w:val="bullet"/>
      <w:lvlText w:val=""/>
      <w:lvlJc w:val="left"/>
      <w:pPr>
        <w:tabs>
          <w:tab w:val="num" w:pos="1298"/>
        </w:tabs>
        <w:ind w:left="1298" w:hanging="360"/>
      </w:pPr>
      <w:rPr>
        <w:rFonts w:ascii="Symbol" w:hAnsi="Symbol" w:hint="default"/>
        <w:sz w:val="20"/>
      </w:rPr>
    </w:lvl>
    <w:lvl w:ilvl="2" w:tentative="1">
      <w:start w:val="1"/>
      <w:numFmt w:val="bullet"/>
      <w:lvlText w:val=""/>
      <w:lvlJc w:val="left"/>
      <w:pPr>
        <w:tabs>
          <w:tab w:val="num" w:pos="2018"/>
        </w:tabs>
        <w:ind w:left="2018" w:hanging="360"/>
      </w:pPr>
      <w:rPr>
        <w:rFonts w:ascii="Symbol" w:hAnsi="Symbol" w:hint="default"/>
        <w:sz w:val="20"/>
      </w:rPr>
    </w:lvl>
    <w:lvl w:ilvl="3" w:tentative="1">
      <w:start w:val="1"/>
      <w:numFmt w:val="bullet"/>
      <w:lvlText w:val=""/>
      <w:lvlJc w:val="left"/>
      <w:pPr>
        <w:tabs>
          <w:tab w:val="num" w:pos="2738"/>
        </w:tabs>
        <w:ind w:left="2738" w:hanging="360"/>
      </w:pPr>
      <w:rPr>
        <w:rFonts w:ascii="Symbol" w:hAnsi="Symbol" w:hint="default"/>
        <w:sz w:val="20"/>
      </w:rPr>
    </w:lvl>
    <w:lvl w:ilvl="4" w:tentative="1">
      <w:start w:val="1"/>
      <w:numFmt w:val="bullet"/>
      <w:lvlText w:val=""/>
      <w:lvlJc w:val="left"/>
      <w:pPr>
        <w:tabs>
          <w:tab w:val="num" w:pos="3458"/>
        </w:tabs>
        <w:ind w:left="3458" w:hanging="360"/>
      </w:pPr>
      <w:rPr>
        <w:rFonts w:ascii="Symbol" w:hAnsi="Symbol" w:hint="default"/>
        <w:sz w:val="20"/>
      </w:rPr>
    </w:lvl>
    <w:lvl w:ilvl="5" w:tentative="1">
      <w:start w:val="1"/>
      <w:numFmt w:val="bullet"/>
      <w:lvlText w:val=""/>
      <w:lvlJc w:val="left"/>
      <w:pPr>
        <w:tabs>
          <w:tab w:val="num" w:pos="4178"/>
        </w:tabs>
        <w:ind w:left="4178" w:hanging="360"/>
      </w:pPr>
      <w:rPr>
        <w:rFonts w:ascii="Symbol" w:hAnsi="Symbol" w:hint="default"/>
        <w:sz w:val="20"/>
      </w:rPr>
    </w:lvl>
    <w:lvl w:ilvl="6" w:tentative="1">
      <w:start w:val="1"/>
      <w:numFmt w:val="bullet"/>
      <w:lvlText w:val=""/>
      <w:lvlJc w:val="left"/>
      <w:pPr>
        <w:tabs>
          <w:tab w:val="num" w:pos="4898"/>
        </w:tabs>
        <w:ind w:left="4898" w:hanging="360"/>
      </w:pPr>
      <w:rPr>
        <w:rFonts w:ascii="Symbol" w:hAnsi="Symbol" w:hint="default"/>
        <w:sz w:val="20"/>
      </w:rPr>
    </w:lvl>
    <w:lvl w:ilvl="7" w:tentative="1">
      <w:start w:val="1"/>
      <w:numFmt w:val="bullet"/>
      <w:lvlText w:val=""/>
      <w:lvlJc w:val="left"/>
      <w:pPr>
        <w:tabs>
          <w:tab w:val="num" w:pos="5618"/>
        </w:tabs>
        <w:ind w:left="5618" w:hanging="360"/>
      </w:pPr>
      <w:rPr>
        <w:rFonts w:ascii="Symbol" w:hAnsi="Symbol" w:hint="default"/>
        <w:sz w:val="20"/>
      </w:rPr>
    </w:lvl>
    <w:lvl w:ilvl="8" w:tentative="1">
      <w:start w:val="1"/>
      <w:numFmt w:val="bullet"/>
      <w:lvlText w:val=""/>
      <w:lvlJc w:val="left"/>
      <w:pPr>
        <w:tabs>
          <w:tab w:val="num" w:pos="6338"/>
        </w:tabs>
        <w:ind w:left="6338" w:hanging="360"/>
      </w:pPr>
      <w:rPr>
        <w:rFonts w:ascii="Symbol" w:hAnsi="Symbol" w:hint="default"/>
        <w:sz w:val="20"/>
      </w:rPr>
    </w:lvl>
  </w:abstractNum>
  <w:abstractNum w:abstractNumId="66">
    <w:nsid w:val="3D6D4A4B"/>
    <w:multiLevelType w:val="hybridMultilevel"/>
    <w:tmpl w:val="DF72B91A"/>
    <w:lvl w:ilvl="0" w:tplc="77C07394">
      <w:start w:val="1"/>
      <w:numFmt w:val="bullet"/>
      <w:lvlText w:val=""/>
      <w:lvlJc w:val="left"/>
      <w:pPr>
        <w:ind w:left="720" w:hanging="360"/>
      </w:pPr>
      <w:rPr>
        <w:rFonts w:ascii="Wingdings" w:hAnsi="Wingdings" w:hint="default"/>
      </w:rPr>
    </w:lvl>
    <w:lvl w:ilvl="1" w:tplc="8C7CEAAC" w:tentative="1">
      <w:start w:val="1"/>
      <w:numFmt w:val="bullet"/>
      <w:lvlText w:val="o"/>
      <w:lvlJc w:val="left"/>
      <w:pPr>
        <w:ind w:left="1440" w:hanging="360"/>
      </w:pPr>
      <w:rPr>
        <w:rFonts w:ascii="Courier New" w:hAnsi="Courier New" w:cs="Courier New" w:hint="default"/>
      </w:rPr>
    </w:lvl>
    <w:lvl w:ilvl="2" w:tplc="7424EA96" w:tentative="1">
      <w:start w:val="1"/>
      <w:numFmt w:val="bullet"/>
      <w:lvlText w:val=""/>
      <w:lvlJc w:val="left"/>
      <w:pPr>
        <w:ind w:left="2160" w:hanging="360"/>
      </w:pPr>
      <w:rPr>
        <w:rFonts w:ascii="Wingdings" w:hAnsi="Wingdings" w:hint="default"/>
      </w:rPr>
    </w:lvl>
    <w:lvl w:ilvl="3" w:tplc="05D86E04" w:tentative="1">
      <w:start w:val="1"/>
      <w:numFmt w:val="bullet"/>
      <w:lvlText w:val=""/>
      <w:lvlJc w:val="left"/>
      <w:pPr>
        <w:ind w:left="2880" w:hanging="360"/>
      </w:pPr>
      <w:rPr>
        <w:rFonts w:ascii="Symbol" w:hAnsi="Symbol" w:hint="default"/>
      </w:rPr>
    </w:lvl>
    <w:lvl w:ilvl="4" w:tplc="062C3DEE" w:tentative="1">
      <w:start w:val="1"/>
      <w:numFmt w:val="bullet"/>
      <w:lvlText w:val="o"/>
      <w:lvlJc w:val="left"/>
      <w:pPr>
        <w:ind w:left="3600" w:hanging="360"/>
      </w:pPr>
      <w:rPr>
        <w:rFonts w:ascii="Courier New" w:hAnsi="Courier New" w:cs="Courier New" w:hint="default"/>
      </w:rPr>
    </w:lvl>
    <w:lvl w:ilvl="5" w:tplc="3A9A9172" w:tentative="1">
      <w:start w:val="1"/>
      <w:numFmt w:val="bullet"/>
      <w:lvlText w:val=""/>
      <w:lvlJc w:val="left"/>
      <w:pPr>
        <w:ind w:left="4320" w:hanging="360"/>
      </w:pPr>
      <w:rPr>
        <w:rFonts w:ascii="Wingdings" w:hAnsi="Wingdings" w:hint="default"/>
      </w:rPr>
    </w:lvl>
    <w:lvl w:ilvl="6" w:tplc="66206D40" w:tentative="1">
      <w:start w:val="1"/>
      <w:numFmt w:val="bullet"/>
      <w:lvlText w:val=""/>
      <w:lvlJc w:val="left"/>
      <w:pPr>
        <w:ind w:left="5040" w:hanging="360"/>
      </w:pPr>
      <w:rPr>
        <w:rFonts w:ascii="Symbol" w:hAnsi="Symbol" w:hint="default"/>
      </w:rPr>
    </w:lvl>
    <w:lvl w:ilvl="7" w:tplc="99B8D62E" w:tentative="1">
      <w:start w:val="1"/>
      <w:numFmt w:val="bullet"/>
      <w:lvlText w:val="o"/>
      <w:lvlJc w:val="left"/>
      <w:pPr>
        <w:ind w:left="5760" w:hanging="360"/>
      </w:pPr>
      <w:rPr>
        <w:rFonts w:ascii="Courier New" w:hAnsi="Courier New" w:cs="Courier New" w:hint="default"/>
      </w:rPr>
    </w:lvl>
    <w:lvl w:ilvl="8" w:tplc="2E443964" w:tentative="1">
      <w:start w:val="1"/>
      <w:numFmt w:val="bullet"/>
      <w:lvlText w:val=""/>
      <w:lvlJc w:val="left"/>
      <w:pPr>
        <w:ind w:left="6480" w:hanging="360"/>
      </w:pPr>
      <w:rPr>
        <w:rFonts w:ascii="Wingdings" w:hAnsi="Wingdings" w:hint="default"/>
      </w:rPr>
    </w:lvl>
  </w:abstractNum>
  <w:abstractNum w:abstractNumId="67">
    <w:nsid w:val="3D8444B0"/>
    <w:multiLevelType w:val="hybridMultilevel"/>
    <w:tmpl w:val="73249610"/>
    <w:lvl w:ilvl="0" w:tplc="725CCC46">
      <w:start w:val="1"/>
      <w:numFmt w:val="decimal"/>
      <w:lvlText w:val="%1."/>
      <w:lvlJc w:val="left"/>
      <w:pPr>
        <w:ind w:left="927" w:hanging="360"/>
      </w:pPr>
      <w:rPr>
        <w:rFonts w:hint="default"/>
        <w:color w:val="000000"/>
      </w:rPr>
    </w:lvl>
    <w:lvl w:ilvl="1" w:tplc="3A566ECE" w:tentative="1">
      <w:start w:val="1"/>
      <w:numFmt w:val="lowerLetter"/>
      <w:lvlText w:val="%2."/>
      <w:lvlJc w:val="left"/>
      <w:pPr>
        <w:ind w:left="1647" w:hanging="360"/>
      </w:pPr>
    </w:lvl>
    <w:lvl w:ilvl="2" w:tplc="4F143D8C" w:tentative="1">
      <w:start w:val="1"/>
      <w:numFmt w:val="lowerRoman"/>
      <w:lvlText w:val="%3."/>
      <w:lvlJc w:val="right"/>
      <w:pPr>
        <w:ind w:left="2367" w:hanging="180"/>
      </w:pPr>
    </w:lvl>
    <w:lvl w:ilvl="3" w:tplc="B54A49EE" w:tentative="1">
      <w:start w:val="1"/>
      <w:numFmt w:val="decimal"/>
      <w:lvlText w:val="%4."/>
      <w:lvlJc w:val="left"/>
      <w:pPr>
        <w:ind w:left="3087" w:hanging="360"/>
      </w:pPr>
    </w:lvl>
    <w:lvl w:ilvl="4" w:tplc="9F68EEBC" w:tentative="1">
      <w:start w:val="1"/>
      <w:numFmt w:val="lowerLetter"/>
      <w:lvlText w:val="%5."/>
      <w:lvlJc w:val="left"/>
      <w:pPr>
        <w:ind w:left="3807" w:hanging="360"/>
      </w:pPr>
    </w:lvl>
    <w:lvl w:ilvl="5" w:tplc="3D122D62" w:tentative="1">
      <w:start w:val="1"/>
      <w:numFmt w:val="lowerRoman"/>
      <w:lvlText w:val="%6."/>
      <w:lvlJc w:val="right"/>
      <w:pPr>
        <w:ind w:left="4527" w:hanging="180"/>
      </w:pPr>
    </w:lvl>
    <w:lvl w:ilvl="6" w:tplc="737CFEC6" w:tentative="1">
      <w:start w:val="1"/>
      <w:numFmt w:val="decimal"/>
      <w:lvlText w:val="%7."/>
      <w:lvlJc w:val="left"/>
      <w:pPr>
        <w:ind w:left="5247" w:hanging="360"/>
      </w:pPr>
    </w:lvl>
    <w:lvl w:ilvl="7" w:tplc="BF24827C" w:tentative="1">
      <w:start w:val="1"/>
      <w:numFmt w:val="lowerLetter"/>
      <w:lvlText w:val="%8."/>
      <w:lvlJc w:val="left"/>
      <w:pPr>
        <w:ind w:left="5967" w:hanging="360"/>
      </w:pPr>
    </w:lvl>
    <w:lvl w:ilvl="8" w:tplc="434C3C34" w:tentative="1">
      <w:start w:val="1"/>
      <w:numFmt w:val="lowerRoman"/>
      <w:lvlText w:val="%9."/>
      <w:lvlJc w:val="right"/>
      <w:pPr>
        <w:ind w:left="6687" w:hanging="180"/>
      </w:pPr>
    </w:lvl>
  </w:abstractNum>
  <w:abstractNum w:abstractNumId="68">
    <w:nsid w:val="3F112A72"/>
    <w:multiLevelType w:val="hybridMultilevel"/>
    <w:tmpl w:val="2BC0F1F0"/>
    <w:lvl w:ilvl="0" w:tplc="F81A8E80">
      <w:start w:val="1"/>
      <w:numFmt w:val="bullet"/>
      <w:lvlText w:val=""/>
      <w:lvlJc w:val="left"/>
      <w:pPr>
        <w:ind w:left="720" w:hanging="360"/>
      </w:pPr>
      <w:rPr>
        <w:rFonts w:ascii="Wingdings" w:hAnsi="Wingdings" w:hint="default"/>
      </w:rPr>
    </w:lvl>
    <w:lvl w:ilvl="1" w:tplc="3C0CF322" w:tentative="1">
      <w:start w:val="1"/>
      <w:numFmt w:val="bullet"/>
      <w:lvlText w:val="o"/>
      <w:lvlJc w:val="left"/>
      <w:pPr>
        <w:ind w:left="1440" w:hanging="360"/>
      </w:pPr>
      <w:rPr>
        <w:rFonts w:ascii="Courier New" w:hAnsi="Courier New" w:cs="Courier New" w:hint="default"/>
      </w:rPr>
    </w:lvl>
    <w:lvl w:ilvl="2" w:tplc="12209442" w:tentative="1">
      <w:start w:val="1"/>
      <w:numFmt w:val="bullet"/>
      <w:lvlText w:val=""/>
      <w:lvlJc w:val="left"/>
      <w:pPr>
        <w:ind w:left="2160" w:hanging="360"/>
      </w:pPr>
      <w:rPr>
        <w:rFonts w:ascii="Wingdings" w:hAnsi="Wingdings" w:hint="default"/>
      </w:rPr>
    </w:lvl>
    <w:lvl w:ilvl="3" w:tplc="3D0C4D2E" w:tentative="1">
      <w:start w:val="1"/>
      <w:numFmt w:val="bullet"/>
      <w:lvlText w:val=""/>
      <w:lvlJc w:val="left"/>
      <w:pPr>
        <w:ind w:left="2880" w:hanging="360"/>
      </w:pPr>
      <w:rPr>
        <w:rFonts w:ascii="Symbol" w:hAnsi="Symbol" w:hint="default"/>
      </w:rPr>
    </w:lvl>
    <w:lvl w:ilvl="4" w:tplc="62D8769E" w:tentative="1">
      <w:start w:val="1"/>
      <w:numFmt w:val="bullet"/>
      <w:lvlText w:val="o"/>
      <w:lvlJc w:val="left"/>
      <w:pPr>
        <w:ind w:left="3600" w:hanging="360"/>
      </w:pPr>
      <w:rPr>
        <w:rFonts w:ascii="Courier New" w:hAnsi="Courier New" w:cs="Courier New" w:hint="default"/>
      </w:rPr>
    </w:lvl>
    <w:lvl w:ilvl="5" w:tplc="0A441042" w:tentative="1">
      <w:start w:val="1"/>
      <w:numFmt w:val="bullet"/>
      <w:lvlText w:val=""/>
      <w:lvlJc w:val="left"/>
      <w:pPr>
        <w:ind w:left="4320" w:hanging="360"/>
      </w:pPr>
      <w:rPr>
        <w:rFonts w:ascii="Wingdings" w:hAnsi="Wingdings" w:hint="default"/>
      </w:rPr>
    </w:lvl>
    <w:lvl w:ilvl="6" w:tplc="08C0FCA6" w:tentative="1">
      <w:start w:val="1"/>
      <w:numFmt w:val="bullet"/>
      <w:lvlText w:val=""/>
      <w:lvlJc w:val="left"/>
      <w:pPr>
        <w:ind w:left="5040" w:hanging="360"/>
      </w:pPr>
      <w:rPr>
        <w:rFonts w:ascii="Symbol" w:hAnsi="Symbol" w:hint="default"/>
      </w:rPr>
    </w:lvl>
    <w:lvl w:ilvl="7" w:tplc="0F86EBBC" w:tentative="1">
      <w:start w:val="1"/>
      <w:numFmt w:val="bullet"/>
      <w:lvlText w:val="o"/>
      <w:lvlJc w:val="left"/>
      <w:pPr>
        <w:ind w:left="5760" w:hanging="360"/>
      </w:pPr>
      <w:rPr>
        <w:rFonts w:ascii="Courier New" w:hAnsi="Courier New" w:cs="Courier New" w:hint="default"/>
      </w:rPr>
    </w:lvl>
    <w:lvl w:ilvl="8" w:tplc="0C6497BE" w:tentative="1">
      <w:start w:val="1"/>
      <w:numFmt w:val="bullet"/>
      <w:lvlText w:val=""/>
      <w:lvlJc w:val="left"/>
      <w:pPr>
        <w:ind w:left="6480" w:hanging="360"/>
      </w:pPr>
      <w:rPr>
        <w:rFonts w:ascii="Wingdings" w:hAnsi="Wingdings" w:hint="default"/>
      </w:rPr>
    </w:lvl>
  </w:abstractNum>
  <w:abstractNum w:abstractNumId="69">
    <w:nsid w:val="40EF576A"/>
    <w:multiLevelType w:val="hybridMultilevel"/>
    <w:tmpl w:val="8E84BFA0"/>
    <w:lvl w:ilvl="0" w:tplc="167E2902">
      <w:start w:val="1"/>
      <w:numFmt w:val="bullet"/>
      <w:lvlText w:val=""/>
      <w:lvlJc w:val="left"/>
      <w:pPr>
        <w:ind w:left="502" w:hanging="360"/>
      </w:pPr>
      <w:rPr>
        <w:rFonts w:ascii="Symbol" w:hAnsi="Symbol" w:hint="default"/>
      </w:rPr>
    </w:lvl>
    <w:lvl w:ilvl="1" w:tplc="76A6596E" w:tentative="1">
      <w:start w:val="1"/>
      <w:numFmt w:val="lowerLetter"/>
      <w:lvlText w:val="%2."/>
      <w:lvlJc w:val="left"/>
      <w:pPr>
        <w:ind w:left="1440" w:hanging="360"/>
      </w:pPr>
    </w:lvl>
    <w:lvl w:ilvl="2" w:tplc="40C2E620" w:tentative="1">
      <w:start w:val="1"/>
      <w:numFmt w:val="lowerRoman"/>
      <w:lvlText w:val="%3."/>
      <w:lvlJc w:val="right"/>
      <w:pPr>
        <w:ind w:left="2160" w:hanging="180"/>
      </w:pPr>
    </w:lvl>
    <w:lvl w:ilvl="3" w:tplc="FBBC0D50" w:tentative="1">
      <w:start w:val="1"/>
      <w:numFmt w:val="decimal"/>
      <w:lvlText w:val="%4."/>
      <w:lvlJc w:val="left"/>
      <w:pPr>
        <w:ind w:left="2880" w:hanging="360"/>
      </w:pPr>
    </w:lvl>
    <w:lvl w:ilvl="4" w:tplc="F132B36E" w:tentative="1">
      <w:start w:val="1"/>
      <w:numFmt w:val="lowerLetter"/>
      <w:lvlText w:val="%5."/>
      <w:lvlJc w:val="left"/>
      <w:pPr>
        <w:ind w:left="3600" w:hanging="360"/>
      </w:pPr>
    </w:lvl>
    <w:lvl w:ilvl="5" w:tplc="0610CCBA" w:tentative="1">
      <w:start w:val="1"/>
      <w:numFmt w:val="lowerRoman"/>
      <w:lvlText w:val="%6."/>
      <w:lvlJc w:val="right"/>
      <w:pPr>
        <w:ind w:left="4320" w:hanging="180"/>
      </w:pPr>
    </w:lvl>
    <w:lvl w:ilvl="6" w:tplc="891A2692" w:tentative="1">
      <w:start w:val="1"/>
      <w:numFmt w:val="decimal"/>
      <w:lvlText w:val="%7."/>
      <w:lvlJc w:val="left"/>
      <w:pPr>
        <w:ind w:left="5040" w:hanging="360"/>
      </w:pPr>
    </w:lvl>
    <w:lvl w:ilvl="7" w:tplc="F962AC20" w:tentative="1">
      <w:start w:val="1"/>
      <w:numFmt w:val="lowerLetter"/>
      <w:lvlText w:val="%8."/>
      <w:lvlJc w:val="left"/>
      <w:pPr>
        <w:ind w:left="5760" w:hanging="360"/>
      </w:pPr>
    </w:lvl>
    <w:lvl w:ilvl="8" w:tplc="E57698DE" w:tentative="1">
      <w:start w:val="1"/>
      <w:numFmt w:val="lowerRoman"/>
      <w:lvlText w:val="%9."/>
      <w:lvlJc w:val="right"/>
      <w:pPr>
        <w:ind w:left="6480" w:hanging="180"/>
      </w:pPr>
    </w:lvl>
  </w:abstractNum>
  <w:abstractNum w:abstractNumId="70">
    <w:nsid w:val="42D47992"/>
    <w:multiLevelType w:val="multilevel"/>
    <w:tmpl w:val="C9DC7C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color w:val="00206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1">
    <w:nsid w:val="438035F5"/>
    <w:multiLevelType w:val="hybridMultilevel"/>
    <w:tmpl w:val="D4F201DA"/>
    <w:lvl w:ilvl="0" w:tplc="B9B4A780">
      <w:start w:val="1"/>
      <w:numFmt w:val="decimal"/>
      <w:lvlText w:val="%1."/>
      <w:lvlJc w:val="left"/>
      <w:pPr>
        <w:ind w:left="1069" w:hanging="360"/>
      </w:pPr>
      <w:rPr>
        <w:rFonts w:hint="default"/>
      </w:rPr>
    </w:lvl>
    <w:lvl w:ilvl="1" w:tplc="8DE65C66" w:tentative="1">
      <w:start w:val="1"/>
      <w:numFmt w:val="lowerLetter"/>
      <w:lvlText w:val="%2."/>
      <w:lvlJc w:val="left"/>
      <w:pPr>
        <w:ind w:left="1789" w:hanging="360"/>
      </w:pPr>
    </w:lvl>
    <w:lvl w:ilvl="2" w:tplc="4CE2C84A" w:tentative="1">
      <w:start w:val="1"/>
      <w:numFmt w:val="lowerRoman"/>
      <w:lvlText w:val="%3."/>
      <w:lvlJc w:val="right"/>
      <w:pPr>
        <w:ind w:left="2509" w:hanging="180"/>
      </w:pPr>
    </w:lvl>
    <w:lvl w:ilvl="3" w:tplc="49081C50" w:tentative="1">
      <w:start w:val="1"/>
      <w:numFmt w:val="decimal"/>
      <w:lvlText w:val="%4."/>
      <w:lvlJc w:val="left"/>
      <w:pPr>
        <w:ind w:left="3229" w:hanging="360"/>
      </w:pPr>
    </w:lvl>
    <w:lvl w:ilvl="4" w:tplc="8A66CAA8" w:tentative="1">
      <w:start w:val="1"/>
      <w:numFmt w:val="lowerLetter"/>
      <w:lvlText w:val="%5."/>
      <w:lvlJc w:val="left"/>
      <w:pPr>
        <w:ind w:left="3949" w:hanging="360"/>
      </w:pPr>
    </w:lvl>
    <w:lvl w:ilvl="5" w:tplc="13786486" w:tentative="1">
      <w:start w:val="1"/>
      <w:numFmt w:val="lowerRoman"/>
      <w:lvlText w:val="%6."/>
      <w:lvlJc w:val="right"/>
      <w:pPr>
        <w:ind w:left="4669" w:hanging="180"/>
      </w:pPr>
    </w:lvl>
    <w:lvl w:ilvl="6" w:tplc="F350F30A" w:tentative="1">
      <w:start w:val="1"/>
      <w:numFmt w:val="decimal"/>
      <w:lvlText w:val="%7."/>
      <w:lvlJc w:val="left"/>
      <w:pPr>
        <w:ind w:left="5389" w:hanging="360"/>
      </w:pPr>
    </w:lvl>
    <w:lvl w:ilvl="7" w:tplc="52FC1F9A" w:tentative="1">
      <w:start w:val="1"/>
      <w:numFmt w:val="lowerLetter"/>
      <w:lvlText w:val="%8."/>
      <w:lvlJc w:val="left"/>
      <w:pPr>
        <w:ind w:left="6109" w:hanging="360"/>
      </w:pPr>
    </w:lvl>
    <w:lvl w:ilvl="8" w:tplc="B7B89F14" w:tentative="1">
      <w:start w:val="1"/>
      <w:numFmt w:val="lowerRoman"/>
      <w:lvlText w:val="%9."/>
      <w:lvlJc w:val="right"/>
      <w:pPr>
        <w:ind w:left="6829" w:hanging="180"/>
      </w:pPr>
    </w:lvl>
  </w:abstractNum>
  <w:abstractNum w:abstractNumId="72">
    <w:nsid w:val="446F0EAD"/>
    <w:multiLevelType w:val="hybridMultilevel"/>
    <w:tmpl w:val="5922C124"/>
    <w:lvl w:ilvl="0" w:tplc="4D4A8954">
      <w:start w:val="1"/>
      <w:numFmt w:val="bullet"/>
      <w:lvlText w:val=""/>
      <w:lvlJc w:val="left"/>
      <w:pPr>
        <w:ind w:left="720" w:hanging="360"/>
      </w:pPr>
      <w:rPr>
        <w:rFonts w:ascii="Wingdings" w:hAnsi="Wingdings" w:hint="default"/>
      </w:rPr>
    </w:lvl>
    <w:lvl w:ilvl="1" w:tplc="E7123C0A" w:tentative="1">
      <w:start w:val="1"/>
      <w:numFmt w:val="bullet"/>
      <w:lvlText w:val="o"/>
      <w:lvlJc w:val="left"/>
      <w:pPr>
        <w:ind w:left="1440" w:hanging="360"/>
      </w:pPr>
      <w:rPr>
        <w:rFonts w:ascii="Courier New" w:hAnsi="Courier New" w:cs="Courier New" w:hint="default"/>
      </w:rPr>
    </w:lvl>
    <w:lvl w:ilvl="2" w:tplc="B7A01894" w:tentative="1">
      <w:start w:val="1"/>
      <w:numFmt w:val="bullet"/>
      <w:lvlText w:val=""/>
      <w:lvlJc w:val="left"/>
      <w:pPr>
        <w:ind w:left="2160" w:hanging="360"/>
      </w:pPr>
      <w:rPr>
        <w:rFonts w:ascii="Wingdings" w:hAnsi="Wingdings" w:hint="default"/>
      </w:rPr>
    </w:lvl>
    <w:lvl w:ilvl="3" w:tplc="2E10A428" w:tentative="1">
      <w:start w:val="1"/>
      <w:numFmt w:val="bullet"/>
      <w:lvlText w:val=""/>
      <w:lvlJc w:val="left"/>
      <w:pPr>
        <w:ind w:left="2880" w:hanging="360"/>
      </w:pPr>
      <w:rPr>
        <w:rFonts w:ascii="Symbol" w:hAnsi="Symbol" w:hint="default"/>
      </w:rPr>
    </w:lvl>
    <w:lvl w:ilvl="4" w:tplc="FC002444" w:tentative="1">
      <w:start w:val="1"/>
      <w:numFmt w:val="bullet"/>
      <w:lvlText w:val="o"/>
      <w:lvlJc w:val="left"/>
      <w:pPr>
        <w:ind w:left="3600" w:hanging="360"/>
      </w:pPr>
      <w:rPr>
        <w:rFonts w:ascii="Courier New" w:hAnsi="Courier New" w:cs="Courier New" w:hint="default"/>
      </w:rPr>
    </w:lvl>
    <w:lvl w:ilvl="5" w:tplc="A00A10C8" w:tentative="1">
      <w:start w:val="1"/>
      <w:numFmt w:val="bullet"/>
      <w:lvlText w:val=""/>
      <w:lvlJc w:val="left"/>
      <w:pPr>
        <w:ind w:left="4320" w:hanging="360"/>
      </w:pPr>
      <w:rPr>
        <w:rFonts w:ascii="Wingdings" w:hAnsi="Wingdings" w:hint="default"/>
      </w:rPr>
    </w:lvl>
    <w:lvl w:ilvl="6" w:tplc="0D667846" w:tentative="1">
      <w:start w:val="1"/>
      <w:numFmt w:val="bullet"/>
      <w:lvlText w:val=""/>
      <w:lvlJc w:val="left"/>
      <w:pPr>
        <w:ind w:left="5040" w:hanging="360"/>
      </w:pPr>
      <w:rPr>
        <w:rFonts w:ascii="Symbol" w:hAnsi="Symbol" w:hint="default"/>
      </w:rPr>
    </w:lvl>
    <w:lvl w:ilvl="7" w:tplc="B754ACD2" w:tentative="1">
      <w:start w:val="1"/>
      <w:numFmt w:val="bullet"/>
      <w:lvlText w:val="o"/>
      <w:lvlJc w:val="left"/>
      <w:pPr>
        <w:ind w:left="5760" w:hanging="360"/>
      </w:pPr>
      <w:rPr>
        <w:rFonts w:ascii="Courier New" w:hAnsi="Courier New" w:cs="Courier New" w:hint="default"/>
      </w:rPr>
    </w:lvl>
    <w:lvl w:ilvl="8" w:tplc="A182A28A" w:tentative="1">
      <w:start w:val="1"/>
      <w:numFmt w:val="bullet"/>
      <w:lvlText w:val=""/>
      <w:lvlJc w:val="left"/>
      <w:pPr>
        <w:ind w:left="6480" w:hanging="360"/>
      </w:pPr>
      <w:rPr>
        <w:rFonts w:ascii="Wingdings" w:hAnsi="Wingdings" w:hint="default"/>
      </w:rPr>
    </w:lvl>
  </w:abstractNum>
  <w:abstractNum w:abstractNumId="73">
    <w:nsid w:val="455A5D73"/>
    <w:multiLevelType w:val="hybridMultilevel"/>
    <w:tmpl w:val="E9B8E0F0"/>
    <w:lvl w:ilvl="0" w:tplc="37AA0738">
      <w:start w:val="1"/>
      <w:numFmt w:val="decimal"/>
      <w:lvlText w:val="%1."/>
      <w:lvlJc w:val="left"/>
      <w:pPr>
        <w:ind w:left="2007" w:hanging="360"/>
      </w:pPr>
      <w:rPr>
        <w:rFonts w:ascii="Times New Roman" w:eastAsia="Calibri" w:hAnsi="Times New Roman" w:cs="Times New Roman"/>
        <w:w w:val="100"/>
        <w:sz w:val="28"/>
        <w:szCs w:val="28"/>
        <w:lang w:val="ru-RU" w:eastAsia="ru-RU" w:bidi="ru-RU"/>
      </w:rPr>
    </w:lvl>
    <w:lvl w:ilvl="1" w:tplc="2E340966" w:tentative="1">
      <w:start w:val="1"/>
      <w:numFmt w:val="bullet"/>
      <w:lvlText w:val="o"/>
      <w:lvlJc w:val="left"/>
      <w:pPr>
        <w:ind w:left="1440" w:hanging="360"/>
      </w:pPr>
      <w:rPr>
        <w:rFonts w:ascii="Courier New" w:hAnsi="Courier New" w:cs="Courier New" w:hint="default"/>
      </w:rPr>
    </w:lvl>
    <w:lvl w:ilvl="2" w:tplc="E43EB204" w:tentative="1">
      <w:start w:val="1"/>
      <w:numFmt w:val="bullet"/>
      <w:lvlText w:val=""/>
      <w:lvlJc w:val="left"/>
      <w:pPr>
        <w:ind w:left="2160" w:hanging="360"/>
      </w:pPr>
      <w:rPr>
        <w:rFonts w:ascii="Wingdings" w:hAnsi="Wingdings" w:hint="default"/>
      </w:rPr>
    </w:lvl>
    <w:lvl w:ilvl="3" w:tplc="CDE0907C" w:tentative="1">
      <w:start w:val="1"/>
      <w:numFmt w:val="bullet"/>
      <w:lvlText w:val=""/>
      <w:lvlJc w:val="left"/>
      <w:pPr>
        <w:ind w:left="2880" w:hanging="360"/>
      </w:pPr>
      <w:rPr>
        <w:rFonts w:ascii="Symbol" w:hAnsi="Symbol" w:hint="default"/>
      </w:rPr>
    </w:lvl>
    <w:lvl w:ilvl="4" w:tplc="73064A4E" w:tentative="1">
      <w:start w:val="1"/>
      <w:numFmt w:val="bullet"/>
      <w:lvlText w:val="o"/>
      <w:lvlJc w:val="left"/>
      <w:pPr>
        <w:ind w:left="3600" w:hanging="360"/>
      </w:pPr>
      <w:rPr>
        <w:rFonts w:ascii="Courier New" w:hAnsi="Courier New" w:cs="Courier New" w:hint="default"/>
      </w:rPr>
    </w:lvl>
    <w:lvl w:ilvl="5" w:tplc="18FCD622" w:tentative="1">
      <w:start w:val="1"/>
      <w:numFmt w:val="bullet"/>
      <w:lvlText w:val=""/>
      <w:lvlJc w:val="left"/>
      <w:pPr>
        <w:ind w:left="4320" w:hanging="360"/>
      </w:pPr>
      <w:rPr>
        <w:rFonts w:ascii="Wingdings" w:hAnsi="Wingdings" w:hint="default"/>
      </w:rPr>
    </w:lvl>
    <w:lvl w:ilvl="6" w:tplc="6EAC494A" w:tentative="1">
      <w:start w:val="1"/>
      <w:numFmt w:val="bullet"/>
      <w:lvlText w:val=""/>
      <w:lvlJc w:val="left"/>
      <w:pPr>
        <w:ind w:left="5040" w:hanging="360"/>
      </w:pPr>
      <w:rPr>
        <w:rFonts w:ascii="Symbol" w:hAnsi="Symbol" w:hint="default"/>
      </w:rPr>
    </w:lvl>
    <w:lvl w:ilvl="7" w:tplc="07A8F2B0" w:tentative="1">
      <w:start w:val="1"/>
      <w:numFmt w:val="bullet"/>
      <w:lvlText w:val="o"/>
      <w:lvlJc w:val="left"/>
      <w:pPr>
        <w:ind w:left="5760" w:hanging="360"/>
      </w:pPr>
      <w:rPr>
        <w:rFonts w:ascii="Courier New" w:hAnsi="Courier New" w:cs="Courier New" w:hint="default"/>
      </w:rPr>
    </w:lvl>
    <w:lvl w:ilvl="8" w:tplc="E3920A4E" w:tentative="1">
      <w:start w:val="1"/>
      <w:numFmt w:val="bullet"/>
      <w:lvlText w:val=""/>
      <w:lvlJc w:val="left"/>
      <w:pPr>
        <w:ind w:left="6480" w:hanging="360"/>
      </w:pPr>
      <w:rPr>
        <w:rFonts w:ascii="Wingdings" w:hAnsi="Wingdings" w:hint="default"/>
      </w:rPr>
    </w:lvl>
  </w:abstractNum>
  <w:abstractNum w:abstractNumId="74">
    <w:nsid w:val="45B91388"/>
    <w:multiLevelType w:val="hybridMultilevel"/>
    <w:tmpl w:val="2050072C"/>
    <w:lvl w:ilvl="0" w:tplc="04F8D614">
      <w:start w:val="1"/>
      <w:numFmt w:val="decimal"/>
      <w:lvlText w:val="%1."/>
      <w:lvlJc w:val="left"/>
      <w:pPr>
        <w:ind w:left="1069" w:hanging="360"/>
      </w:pPr>
      <w:rPr>
        <w:rFonts w:hint="default"/>
      </w:rPr>
    </w:lvl>
    <w:lvl w:ilvl="1" w:tplc="7AE8B3DC" w:tentative="1">
      <w:start w:val="1"/>
      <w:numFmt w:val="lowerLetter"/>
      <w:lvlText w:val="%2."/>
      <w:lvlJc w:val="left"/>
      <w:pPr>
        <w:ind w:left="1789" w:hanging="360"/>
      </w:pPr>
    </w:lvl>
    <w:lvl w:ilvl="2" w:tplc="A4D4F20E" w:tentative="1">
      <w:start w:val="1"/>
      <w:numFmt w:val="lowerRoman"/>
      <w:lvlText w:val="%3."/>
      <w:lvlJc w:val="right"/>
      <w:pPr>
        <w:ind w:left="2509" w:hanging="180"/>
      </w:pPr>
    </w:lvl>
    <w:lvl w:ilvl="3" w:tplc="9C6434DA" w:tentative="1">
      <w:start w:val="1"/>
      <w:numFmt w:val="decimal"/>
      <w:lvlText w:val="%4."/>
      <w:lvlJc w:val="left"/>
      <w:pPr>
        <w:ind w:left="3229" w:hanging="360"/>
      </w:pPr>
    </w:lvl>
    <w:lvl w:ilvl="4" w:tplc="E08ABA5A" w:tentative="1">
      <w:start w:val="1"/>
      <w:numFmt w:val="lowerLetter"/>
      <w:lvlText w:val="%5."/>
      <w:lvlJc w:val="left"/>
      <w:pPr>
        <w:ind w:left="3949" w:hanging="360"/>
      </w:pPr>
    </w:lvl>
    <w:lvl w:ilvl="5" w:tplc="BA8E5408" w:tentative="1">
      <w:start w:val="1"/>
      <w:numFmt w:val="lowerRoman"/>
      <w:lvlText w:val="%6."/>
      <w:lvlJc w:val="right"/>
      <w:pPr>
        <w:ind w:left="4669" w:hanging="180"/>
      </w:pPr>
    </w:lvl>
    <w:lvl w:ilvl="6" w:tplc="31E69BB8" w:tentative="1">
      <w:start w:val="1"/>
      <w:numFmt w:val="decimal"/>
      <w:lvlText w:val="%7."/>
      <w:lvlJc w:val="left"/>
      <w:pPr>
        <w:ind w:left="5389" w:hanging="360"/>
      </w:pPr>
    </w:lvl>
    <w:lvl w:ilvl="7" w:tplc="8E442FBE" w:tentative="1">
      <w:start w:val="1"/>
      <w:numFmt w:val="lowerLetter"/>
      <w:lvlText w:val="%8."/>
      <w:lvlJc w:val="left"/>
      <w:pPr>
        <w:ind w:left="6109" w:hanging="360"/>
      </w:pPr>
    </w:lvl>
    <w:lvl w:ilvl="8" w:tplc="E9DADB0A" w:tentative="1">
      <w:start w:val="1"/>
      <w:numFmt w:val="lowerRoman"/>
      <w:lvlText w:val="%9."/>
      <w:lvlJc w:val="right"/>
      <w:pPr>
        <w:ind w:left="6829" w:hanging="180"/>
      </w:pPr>
    </w:lvl>
  </w:abstractNum>
  <w:abstractNum w:abstractNumId="75">
    <w:nsid w:val="46B25476"/>
    <w:multiLevelType w:val="hybridMultilevel"/>
    <w:tmpl w:val="E528BE2E"/>
    <w:lvl w:ilvl="0" w:tplc="CA7C8882">
      <w:start w:val="1"/>
      <w:numFmt w:val="bullet"/>
      <w:lvlText w:val=""/>
      <w:lvlJc w:val="left"/>
      <w:pPr>
        <w:ind w:left="720" w:hanging="360"/>
      </w:pPr>
      <w:rPr>
        <w:rFonts w:ascii="Symbol" w:hAnsi="Symbol" w:hint="default"/>
      </w:rPr>
    </w:lvl>
    <w:lvl w:ilvl="1" w:tplc="4620CB14" w:tentative="1">
      <w:start w:val="1"/>
      <w:numFmt w:val="bullet"/>
      <w:lvlText w:val="o"/>
      <w:lvlJc w:val="left"/>
      <w:pPr>
        <w:ind w:left="1440" w:hanging="360"/>
      </w:pPr>
      <w:rPr>
        <w:rFonts w:ascii="Courier New" w:hAnsi="Courier New" w:cs="Courier New" w:hint="default"/>
      </w:rPr>
    </w:lvl>
    <w:lvl w:ilvl="2" w:tplc="507ABCA4" w:tentative="1">
      <w:start w:val="1"/>
      <w:numFmt w:val="bullet"/>
      <w:lvlText w:val=""/>
      <w:lvlJc w:val="left"/>
      <w:pPr>
        <w:ind w:left="2160" w:hanging="360"/>
      </w:pPr>
      <w:rPr>
        <w:rFonts w:ascii="Wingdings" w:hAnsi="Wingdings" w:hint="default"/>
      </w:rPr>
    </w:lvl>
    <w:lvl w:ilvl="3" w:tplc="7C58CD5C" w:tentative="1">
      <w:start w:val="1"/>
      <w:numFmt w:val="bullet"/>
      <w:lvlText w:val=""/>
      <w:lvlJc w:val="left"/>
      <w:pPr>
        <w:ind w:left="2880" w:hanging="360"/>
      </w:pPr>
      <w:rPr>
        <w:rFonts w:ascii="Symbol" w:hAnsi="Symbol" w:hint="default"/>
      </w:rPr>
    </w:lvl>
    <w:lvl w:ilvl="4" w:tplc="D8C6E572" w:tentative="1">
      <w:start w:val="1"/>
      <w:numFmt w:val="bullet"/>
      <w:lvlText w:val="o"/>
      <w:lvlJc w:val="left"/>
      <w:pPr>
        <w:ind w:left="3600" w:hanging="360"/>
      </w:pPr>
      <w:rPr>
        <w:rFonts w:ascii="Courier New" w:hAnsi="Courier New" w:cs="Courier New" w:hint="default"/>
      </w:rPr>
    </w:lvl>
    <w:lvl w:ilvl="5" w:tplc="C67E4DC6" w:tentative="1">
      <w:start w:val="1"/>
      <w:numFmt w:val="bullet"/>
      <w:lvlText w:val=""/>
      <w:lvlJc w:val="left"/>
      <w:pPr>
        <w:ind w:left="4320" w:hanging="360"/>
      </w:pPr>
      <w:rPr>
        <w:rFonts w:ascii="Wingdings" w:hAnsi="Wingdings" w:hint="default"/>
      </w:rPr>
    </w:lvl>
    <w:lvl w:ilvl="6" w:tplc="2B48C384" w:tentative="1">
      <w:start w:val="1"/>
      <w:numFmt w:val="bullet"/>
      <w:lvlText w:val=""/>
      <w:lvlJc w:val="left"/>
      <w:pPr>
        <w:ind w:left="5040" w:hanging="360"/>
      </w:pPr>
      <w:rPr>
        <w:rFonts w:ascii="Symbol" w:hAnsi="Symbol" w:hint="default"/>
      </w:rPr>
    </w:lvl>
    <w:lvl w:ilvl="7" w:tplc="21A4DD5C" w:tentative="1">
      <w:start w:val="1"/>
      <w:numFmt w:val="bullet"/>
      <w:lvlText w:val="o"/>
      <w:lvlJc w:val="left"/>
      <w:pPr>
        <w:ind w:left="5760" w:hanging="360"/>
      </w:pPr>
      <w:rPr>
        <w:rFonts w:ascii="Courier New" w:hAnsi="Courier New" w:cs="Courier New" w:hint="default"/>
      </w:rPr>
    </w:lvl>
    <w:lvl w:ilvl="8" w:tplc="BF1628B4" w:tentative="1">
      <w:start w:val="1"/>
      <w:numFmt w:val="bullet"/>
      <w:lvlText w:val=""/>
      <w:lvlJc w:val="left"/>
      <w:pPr>
        <w:ind w:left="6480" w:hanging="360"/>
      </w:pPr>
      <w:rPr>
        <w:rFonts w:ascii="Wingdings" w:hAnsi="Wingdings" w:hint="default"/>
      </w:rPr>
    </w:lvl>
  </w:abstractNum>
  <w:abstractNum w:abstractNumId="76">
    <w:nsid w:val="46C940BC"/>
    <w:multiLevelType w:val="hybridMultilevel"/>
    <w:tmpl w:val="D4E607B8"/>
    <w:lvl w:ilvl="0" w:tplc="E74845EE">
      <w:start w:val="1"/>
      <w:numFmt w:val="bullet"/>
      <w:lvlText w:val=""/>
      <w:lvlJc w:val="left"/>
      <w:pPr>
        <w:ind w:left="720" w:hanging="360"/>
      </w:pPr>
      <w:rPr>
        <w:rFonts w:ascii="Symbol" w:hAnsi="Symbol" w:hint="default"/>
      </w:rPr>
    </w:lvl>
    <w:lvl w:ilvl="1" w:tplc="0764C4BA" w:tentative="1">
      <w:start w:val="1"/>
      <w:numFmt w:val="bullet"/>
      <w:lvlText w:val="o"/>
      <w:lvlJc w:val="left"/>
      <w:pPr>
        <w:ind w:left="1440" w:hanging="360"/>
      </w:pPr>
      <w:rPr>
        <w:rFonts w:ascii="Courier New" w:hAnsi="Courier New" w:cs="Courier New" w:hint="default"/>
      </w:rPr>
    </w:lvl>
    <w:lvl w:ilvl="2" w:tplc="97BEF5AC" w:tentative="1">
      <w:start w:val="1"/>
      <w:numFmt w:val="bullet"/>
      <w:lvlText w:val=""/>
      <w:lvlJc w:val="left"/>
      <w:pPr>
        <w:ind w:left="2160" w:hanging="360"/>
      </w:pPr>
      <w:rPr>
        <w:rFonts w:ascii="Wingdings" w:hAnsi="Wingdings" w:hint="default"/>
      </w:rPr>
    </w:lvl>
    <w:lvl w:ilvl="3" w:tplc="4FD89ADE" w:tentative="1">
      <w:start w:val="1"/>
      <w:numFmt w:val="bullet"/>
      <w:lvlText w:val=""/>
      <w:lvlJc w:val="left"/>
      <w:pPr>
        <w:ind w:left="2880" w:hanging="360"/>
      </w:pPr>
      <w:rPr>
        <w:rFonts w:ascii="Symbol" w:hAnsi="Symbol" w:hint="default"/>
      </w:rPr>
    </w:lvl>
    <w:lvl w:ilvl="4" w:tplc="CB76EA8E" w:tentative="1">
      <w:start w:val="1"/>
      <w:numFmt w:val="bullet"/>
      <w:lvlText w:val="o"/>
      <w:lvlJc w:val="left"/>
      <w:pPr>
        <w:ind w:left="3600" w:hanging="360"/>
      </w:pPr>
      <w:rPr>
        <w:rFonts w:ascii="Courier New" w:hAnsi="Courier New" w:cs="Courier New" w:hint="default"/>
      </w:rPr>
    </w:lvl>
    <w:lvl w:ilvl="5" w:tplc="EBC0D2D8" w:tentative="1">
      <w:start w:val="1"/>
      <w:numFmt w:val="bullet"/>
      <w:lvlText w:val=""/>
      <w:lvlJc w:val="left"/>
      <w:pPr>
        <w:ind w:left="4320" w:hanging="360"/>
      </w:pPr>
      <w:rPr>
        <w:rFonts w:ascii="Wingdings" w:hAnsi="Wingdings" w:hint="default"/>
      </w:rPr>
    </w:lvl>
    <w:lvl w:ilvl="6" w:tplc="43F0990E" w:tentative="1">
      <w:start w:val="1"/>
      <w:numFmt w:val="bullet"/>
      <w:lvlText w:val=""/>
      <w:lvlJc w:val="left"/>
      <w:pPr>
        <w:ind w:left="5040" w:hanging="360"/>
      </w:pPr>
      <w:rPr>
        <w:rFonts w:ascii="Symbol" w:hAnsi="Symbol" w:hint="default"/>
      </w:rPr>
    </w:lvl>
    <w:lvl w:ilvl="7" w:tplc="4C3E78CC" w:tentative="1">
      <w:start w:val="1"/>
      <w:numFmt w:val="bullet"/>
      <w:lvlText w:val="o"/>
      <w:lvlJc w:val="left"/>
      <w:pPr>
        <w:ind w:left="5760" w:hanging="360"/>
      </w:pPr>
      <w:rPr>
        <w:rFonts w:ascii="Courier New" w:hAnsi="Courier New" w:cs="Courier New" w:hint="default"/>
      </w:rPr>
    </w:lvl>
    <w:lvl w:ilvl="8" w:tplc="9A5675C8" w:tentative="1">
      <w:start w:val="1"/>
      <w:numFmt w:val="bullet"/>
      <w:lvlText w:val=""/>
      <w:lvlJc w:val="left"/>
      <w:pPr>
        <w:ind w:left="6480" w:hanging="360"/>
      </w:pPr>
      <w:rPr>
        <w:rFonts w:ascii="Wingdings" w:hAnsi="Wingdings" w:hint="default"/>
      </w:rPr>
    </w:lvl>
  </w:abstractNum>
  <w:abstractNum w:abstractNumId="77">
    <w:nsid w:val="47C878EC"/>
    <w:multiLevelType w:val="hybridMultilevel"/>
    <w:tmpl w:val="6BF411E8"/>
    <w:lvl w:ilvl="0" w:tplc="3F561B20">
      <w:start w:val="1"/>
      <w:numFmt w:val="bullet"/>
      <w:lvlText w:val=""/>
      <w:lvlJc w:val="left"/>
      <w:pPr>
        <w:ind w:left="720" w:hanging="360"/>
      </w:pPr>
      <w:rPr>
        <w:rFonts w:ascii="Symbol" w:hAnsi="Symbol" w:hint="default"/>
      </w:rPr>
    </w:lvl>
    <w:lvl w:ilvl="1" w:tplc="0E2628D6" w:tentative="1">
      <w:start w:val="1"/>
      <w:numFmt w:val="bullet"/>
      <w:lvlText w:val="o"/>
      <w:lvlJc w:val="left"/>
      <w:pPr>
        <w:ind w:left="1440" w:hanging="360"/>
      </w:pPr>
      <w:rPr>
        <w:rFonts w:ascii="Courier New" w:hAnsi="Courier New" w:cs="Courier New" w:hint="default"/>
      </w:rPr>
    </w:lvl>
    <w:lvl w:ilvl="2" w:tplc="E2C8AFBE" w:tentative="1">
      <w:start w:val="1"/>
      <w:numFmt w:val="bullet"/>
      <w:lvlText w:val=""/>
      <w:lvlJc w:val="left"/>
      <w:pPr>
        <w:ind w:left="2160" w:hanging="360"/>
      </w:pPr>
      <w:rPr>
        <w:rFonts w:ascii="Wingdings" w:hAnsi="Wingdings" w:hint="default"/>
      </w:rPr>
    </w:lvl>
    <w:lvl w:ilvl="3" w:tplc="BD84F514" w:tentative="1">
      <w:start w:val="1"/>
      <w:numFmt w:val="bullet"/>
      <w:lvlText w:val=""/>
      <w:lvlJc w:val="left"/>
      <w:pPr>
        <w:ind w:left="2880" w:hanging="360"/>
      </w:pPr>
      <w:rPr>
        <w:rFonts w:ascii="Symbol" w:hAnsi="Symbol" w:hint="default"/>
      </w:rPr>
    </w:lvl>
    <w:lvl w:ilvl="4" w:tplc="954E6E00" w:tentative="1">
      <w:start w:val="1"/>
      <w:numFmt w:val="bullet"/>
      <w:lvlText w:val="o"/>
      <w:lvlJc w:val="left"/>
      <w:pPr>
        <w:ind w:left="3600" w:hanging="360"/>
      </w:pPr>
      <w:rPr>
        <w:rFonts w:ascii="Courier New" w:hAnsi="Courier New" w:cs="Courier New" w:hint="default"/>
      </w:rPr>
    </w:lvl>
    <w:lvl w:ilvl="5" w:tplc="534AB652" w:tentative="1">
      <w:start w:val="1"/>
      <w:numFmt w:val="bullet"/>
      <w:lvlText w:val=""/>
      <w:lvlJc w:val="left"/>
      <w:pPr>
        <w:ind w:left="4320" w:hanging="360"/>
      </w:pPr>
      <w:rPr>
        <w:rFonts w:ascii="Wingdings" w:hAnsi="Wingdings" w:hint="default"/>
      </w:rPr>
    </w:lvl>
    <w:lvl w:ilvl="6" w:tplc="F6560CB4" w:tentative="1">
      <w:start w:val="1"/>
      <w:numFmt w:val="bullet"/>
      <w:lvlText w:val=""/>
      <w:lvlJc w:val="left"/>
      <w:pPr>
        <w:ind w:left="5040" w:hanging="360"/>
      </w:pPr>
      <w:rPr>
        <w:rFonts w:ascii="Symbol" w:hAnsi="Symbol" w:hint="default"/>
      </w:rPr>
    </w:lvl>
    <w:lvl w:ilvl="7" w:tplc="BC326EA8" w:tentative="1">
      <w:start w:val="1"/>
      <w:numFmt w:val="bullet"/>
      <w:lvlText w:val="o"/>
      <w:lvlJc w:val="left"/>
      <w:pPr>
        <w:ind w:left="5760" w:hanging="360"/>
      </w:pPr>
      <w:rPr>
        <w:rFonts w:ascii="Courier New" w:hAnsi="Courier New" w:cs="Courier New" w:hint="default"/>
      </w:rPr>
    </w:lvl>
    <w:lvl w:ilvl="8" w:tplc="BAEA5D64" w:tentative="1">
      <w:start w:val="1"/>
      <w:numFmt w:val="bullet"/>
      <w:lvlText w:val=""/>
      <w:lvlJc w:val="left"/>
      <w:pPr>
        <w:ind w:left="6480" w:hanging="360"/>
      </w:pPr>
      <w:rPr>
        <w:rFonts w:ascii="Wingdings" w:hAnsi="Wingdings" w:hint="default"/>
      </w:rPr>
    </w:lvl>
  </w:abstractNum>
  <w:abstractNum w:abstractNumId="78">
    <w:nsid w:val="48762095"/>
    <w:multiLevelType w:val="hybridMultilevel"/>
    <w:tmpl w:val="4BD46824"/>
    <w:lvl w:ilvl="0" w:tplc="E08886B6">
      <w:start w:val="1"/>
      <w:numFmt w:val="bullet"/>
      <w:lvlText w:val=""/>
      <w:lvlJc w:val="left"/>
      <w:pPr>
        <w:ind w:left="360" w:hanging="360"/>
      </w:pPr>
      <w:rPr>
        <w:rFonts w:ascii="Symbol" w:hAnsi="Symbol" w:hint="default"/>
      </w:rPr>
    </w:lvl>
    <w:lvl w:ilvl="1" w:tplc="99E09E3C" w:tentative="1">
      <w:start w:val="1"/>
      <w:numFmt w:val="bullet"/>
      <w:lvlText w:val="o"/>
      <w:lvlJc w:val="left"/>
      <w:pPr>
        <w:ind w:left="1080" w:hanging="360"/>
      </w:pPr>
      <w:rPr>
        <w:rFonts w:ascii="Courier New" w:hAnsi="Courier New" w:cs="Courier New" w:hint="default"/>
      </w:rPr>
    </w:lvl>
    <w:lvl w:ilvl="2" w:tplc="E36C597A" w:tentative="1">
      <w:start w:val="1"/>
      <w:numFmt w:val="bullet"/>
      <w:lvlText w:val=""/>
      <w:lvlJc w:val="left"/>
      <w:pPr>
        <w:ind w:left="1800" w:hanging="360"/>
      </w:pPr>
      <w:rPr>
        <w:rFonts w:ascii="Wingdings" w:hAnsi="Wingdings" w:hint="default"/>
      </w:rPr>
    </w:lvl>
    <w:lvl w:ilvl="3" w:tplc="1CBE2F36" w:tentative="1">
      <w:start w:val="1"/>
      <w:numFmt w:val="bullet"/>
      <w:lvlText w:val=""/>
      <w:lvlJc w:val="left"/>
      <w:pPr>
        <w:ind w:left="2520" w:hanging="360"/>
      </w:pPr>
      <w:rPr>
        <w:rFonts w:ascii="Symbol" w:hAnsi="Symbol" w:hint="default"/>
      </w:rPr>
    </w:lvl>
    <w:lvl w:ilvl="4" w:tplc="744C0382" w:tentative="1">
      <w:start w:val="1"/>
      <w:numFmt w:val="bullet"/>
      <w:lvlText w:val="o"/>
      <w:lvlJc w:val="left"/>
      <w:pPr>
        <w:ind w:left="3240" w:hanging="360"/>
      </w:pPr>
      <w:rPr>
        <w:rFonts w:ascii="Courier New" w:hAnsi="Courier New" w:cs="Courier New" w:hint="default"/>
      </w:rPr>
    </w:lvl>
    <w:lvl w:ilvl="5" w:tplc="EABA7192" w:tentative="1">
      <w:start w:val="1"/>
      <w:numFmt w:val="bullet"/>
      <w:lvlText w:val=""/>
      <w:lvlJc w:val="left"/>
      <w:pPr>
        <w:ind w:left="3960" w:hanging="360"/>
      </w:pPr>
      <w:rPr>
        <w:rFonts w:ascii="Wingdings" w:hAnsi="Wingdings" w:hint="default"/>
      </w:rPr>
    </w:lvl>
    <w:lvl w:ilvl="6" w:tplc="4D0AF23A" w:tentative="1">
      <w:start w:val="1"/>
      <w:numFmt w:val="bullet"/>
      <w:lvlText w:val=""/>
      <w:lvlJc w:val="left"/>
      <w:pPr>
        <w:ind w:left="4680" w:hanging="360"/>
      </w:pPr>
      <w:rPr>
        <w:rFonts w:ascii="Symbol" w:hAnsi="Symbol" w:hint="default"/>
      </w:rPr>
    </w:lvl>
    <w:lvl w:ilvl="7" w:tplc="31C25DCE" w:tentative="1">
      <w:start w:val="1"/>
      <w:numFmt w:val="bullet"/>
      <w:lvlText w:val="o"/>
      <w:lvlJc w:val="left"/>
      <w:pPr>
        <w:ind w:left="5400" w:hanging="360"/>
      </w:pPr>
      <w:rPr>
        <w:rFonts w:ascii="Courier New" w:hAnsi="Courier New" w:cs="Courier New" w:hint="default"/>
      </w:rPr>
    </w:lvl>
    <w:lvl w:ilvl="8" w:tplc="2B48EF84" w:tentative="1">
      <w:start w:val="1"/>
      <w:numFmt w:val="bullet"/>
      <w:lvlText w:val=""/>
      <w:lvlJc w:val="left"/>
      <w:pPr>
        <w:ind w:left="6120" w:hanging="360"/>
      </w:pPr>
      <w:rPr>
        <w:rFonts w:ascii="Wingdings" w:hAnsi="Wingdings" w:hint="default"/>
      </w:rPr>
    </w:lvl>
  </w:abstractNum>
  <w:abstractNum w:abstractNumId="79">
    <w:nsid w:val="48D677DE"/>
    <w:multiLevelType w:val="hybridMultilevel"/>
    <w:tmpl w:val="8F5C22A2"/>
    <w:lvl w:ilvl="0" w:tplc="DBDABF2C">
      <w:start w:val="1"/>
      <w:numFmt w:val="bullet"/>
      <w:lvlText w:val=""/>
      <w:lvlJc w:val="left"/>
      <w:pPr>
        <w:ind w:left="720" w:hanging="360"/>
      </w:pPr>
      <w:rPr>
        <w:rFonts w:ascii="Symbol" w:hAnsi="Symbol" w:hint="default"/>
      </w:rPr>
    </w:lvl>
    <w:lvl w:ilvl="1" w:tplc="B7167F82" w:tentative="1">
      <w:start w:val="1"/>
      <w:numFmt w:val="bullet"/>
      <w:lvlText w:val="o"/>
      <w:lvlJc w:val="left"/>
      <w:pPr>
        <w:ind w:left="1440" w:hanging="360"/>
      </w:pPr>
      <w:rPr>
        <w:rFonts w:ascii="Courier New" w:hAnsi="Courier New" w:cs="Courier New" w:hint="default"/>
      </w:rPr>
    </w:lvl>
    <w:lvl w:ilvl="2" w:tplc="06C4DB58" w:tentative="1">
      <w:start w:val="1"/>
      <w:numFmt w:val="bullet"/>
      <w:lvlText w:val=""/>
      <w:lvlJc w:val="left"/>
      <w:pPr>
        <w:ind w:left="2160" w:hanging="360"/>
      </w:pPr>
      <w:rPr>
        <w:rFonts w:ascii="Wingdings" w:hAnsi="Wingdings" w:hint="default"/>
      </w:rPr>
    </w:lvl>
    <w:lvl w:ilvl="3" w:tplc="45565420" w:tentative="1">
      <w:start w:val="1"/>
      <w:numFmt w:val="bullet"/>
      <w:lvlText w:val=""/>
      <w:lvlJc w:val="left"/>
      <w:pPr>
        <w:ind w:left="2880" w:hanging="360"/>
      </w:pPr>
      <w:rPr>
        <w:rFonts w:ascii="Symbol" w:hAnsi="Symbol" w:hint="default"/>
      </w:rPr>
    </w:lvl>
    <w:lvl w:ilvl="4" w:tplc="AFB67298" w:tentative="1">
      <w:start w:val="1"/>
      <w:numFmt w:val="bullet"/>
      <w:lvlText w:val="o"/>
      <w:lvlJc w:val="left"/>
      <w:pPr>
        <w:ind w:left="3600" w:hanging="360"/>
      </w:pPr>
      <w:rPr>
        <w:rFonts w:ascii="Courier New" w:hAnsi="Courier New" w:cs="Courier New" w:hint="default"/>
      </w:rPr>
    </w:lvl>
    <w:lvl w:ilvl="5" w:tplc="A120B0BE" w:tentative="1">
      <w:start w:val="1"/>
      <w:numFmt w:val="bullet"/>
      <w:lvlText w:val=""/>
      <w:lvlJc w:val="left"/>
      <w:pPr>
        <w:ind w:left="4320" w:hanging="360"/>
      </w:pPr>
      <w:rPr>
        <w:rFonts w:ascii="Wingdings" w:hAnsi="Wingdings" w:hint="default"/>
      </w:rPr>
    </w:lvl>
    <w:lvl w:ilvl="6" w:tplc="1026047E" w:tentative="1">
      <w:start w:val="1"/>
      <w:numFmt w:val="bullet"/>
      <w:lvlText w:val=""/>
      <w:lvlJc w:val="left"/>
      <w:pPr>
        <w:ind w:left="5040" w:hanging="360"/>
      </w:pPr>
      <w:rPr>
        <w:rFonts w:ascii="Symbol" w:hAnsi="Symbol" w:hint="default"/>
      </w:rPr>
    </w:lvl>
    <w:lvl w:ilvl="7" w:tplc="A22E28E6" w:tentative="1">
      <w:start w:val="1"/>
      <w:numFmt w:val="bullet"/>
      <w:lvlText w:val="o"/>
      <w:lvlJc w:val="left"/>
      <w:pPr>
        <w:ind w:left="5760" w:hanging="360"/>
      </w:pPr>
      <w:rPr>
        <w:rFonts w:ascii="Courier New" w:hAnsi="Courier New" w:cs="Courier New" w:hint="default"/>
      </w:rPr>
    </w:lvl>
    <w:lvl w:ilvl="8" w:tplc="76D2EE46" w:tentative="1">
      <w:start w:val="1"/>
      <w:numFmt w:val="bullet"/>
      <w:lvlText w:val=""/>
      <w:lvlJc w:val="left"/>
      <w:pPr>
        <w:ind w:left="6480" w:hanging="360"/>
      </w:pPr>
      <w:rPr>
        <w:rFonts w:ascii="Wingdings" w:hAnsi="Wingdings" w:hint="default"/>
      </w:rPr>
    </w:lvl>
  </w:abstractNum>
  <w:abstractNum w:abstractNumId="80">
    <w:nsid w:val="49087D8D"/>
    <w:multiLevelType w:val="hybridMultilevel"/>
    <w:tmpl w:val="D5DA8398"/>
    <w:lvl w:ilvl="0" w:tplc="FAFAE9D0">
      <w:start w:val="1"/>
      <w:numFmt w:val="bullet"/>
      <w:lvlText w:val=""/>
      <w:lvlJc w:val="left"/>
      <w:pPr>
        <w:ind w:left="720" w:hanging="360"/>
      </w:pPr>
      <w:rPr>
        <w:rFonts w:ascii="Symbol" w:hAnsi="Symbol" w:hint="default"/>
      </w:rPr>
    </w:lvl>
    <w:lvl w:ilvl="1" w:tplc="7D6C37B8" w:tentative="1">
      <w:start w:val="1"/>
      <w:numFmt w:val="bullet"/>
      <w:lvlText w:val="o"/>
      <w:lvlJc w:val="left"/>
      <w:pPr>
        <w:ind w:left="1440" w:hanging="360"/>
      </w:pPr>
      <w:rPr>
        <w:rFonts w:ascii="Courier New" w:hAnsi="Courier New" w:cs="Courier New" w:hint="default"/>
      </w:rPr>
    </w:lvl>
    <w:lvl w:ilvl="2" w:tplc="E1AE78DA" w:tentative="1">
      <w:start w:val="1"/>
      <w:numFmt w:val="bullet"/>
      <w:lvlText w:val=""/>
      <w:lvlJc w:val="left"/>
      <w:pPr>
        <w:ind w:left="2160" w:hanging="360"/>
      </w:pPr>
      <w:rPr>
        <w:rFonts w:ascii="Wingdings" w:hAnsi="Wingdings" w:hint="default"/>
      </w:rPr>
    </w:lvl>
    <w:lvl w:ilvl="3" w:tplc="C7C68F40" w:tentative="1">
      <w:start w:val="1"/>
      <w:numFmt w:val="bullet"/>
      <w:lvlText w:val=""/>
      <w:lvlJc w:val="left"/>
      <w:pPr>
        <w:ind w:left="2880" w:hanging="360"/>
      </w:pPr>
      <w:rPr>
        <w:rFonts w:ascii="Symbol" w:hAnsi="Symbol" w:hint="default"/>
      </w:rPr>
    </w:lvl>
    <w:lvl w:ilvl="4" w:tplc="35C093D4" w:tentative="1">
      <w:start w:val="1"/>
      <w:numFmt w:val="bullet"/>
      <w:lvlText w:val="o"/>
      <w:lvlJc w:val="left"/>
      <w:pPr>
        <w:ind w:left="3600" w:hanging="360"/>
      </w:pPr>
      <w:rPr>
        <w:rFonts w:ascii="Courier New" w:hAnsi="Courier New" w:cs="Courier New" w:hint="default"/>
      </w:rPr>
    </w:lvl>
    <w:lvl w:ilvl="5" w:tplc="9208CB8A" w:tentative="1">
      <w:start w:val="1"/>
      <w:numFmt w:val="bullet"/>
      <w:lvlText w:val=""/>
      <w:lvlJc w:val="left"/>
      <w:pPr>
        <w:ind w:left="4320" w:hanging="360"/>
      </w:pPr>
      <w:rPr>
        <w:rFonts w:ascii="Wingdings" w:hAnsi="Wingdings" w:hint="default"/>
      </w:rPr>
    </w:lvl>
    <w:lvl w:ilvl="6" w:tplc="0A301858" w:tentative="1">
      <w:start w:val="1"/>
      <w:numFmt w:val="bullet"/>
      <w:lvlText w:val=""/>
      <w:lvlJc w:val="left"/>
      <w:pPr>
        <w:ind w:left="5040" w:hanging="360"/>
      </w:pPr>
      <w:rPr>
        <w:rFonts w:ascii="Symbol" w:hAnsi="Symbol" w:hint="default"/>
      </w:rPr>
    </w:lvl>
    <w:lvl w:ilvl="7" w:tplc="26C8124C" w:tentative="1">
      <w:start w:val="1"/>
      <w:numFmt w:val="bullet"/>
      <w:lvlText w:val="o"/>
      <w:lvlJc w:val="left"/>
      <w:pPr>
        <w:ind w:left="5760" w:hanging="360"/>
      </w:pPr>
      <w:rPr>
        <w:rFonts w:ascii="Courier New" w:hAnsi="Courier New" w:cs="Courier New" w:hint="default"/>
      </w:rPr>
    </w:lvl>
    <w:lvl w:ilvl="8" w:tplc="41E68366" w:tentative="1">
      <w:start w:val="1"/>
      <w:numFmt w:val="bullet"/>
      <w:lvlText w:val=""/>
      <w:lvlJc w:val="left"/>
      <w:pPr>
        <w:ind w:left="6480" w:hanging="360"/>
      </w:pPr>
      <w:rPr>
        <w:rFonts w:ascii="Wingdings" w:hAnsi="Wingdings" w:hint="default"/>
      </w:rPr>
    </w:lvl>
  </w:abstractNum>
  <w:abstractNum w:abstractNumId="81">
    <w:nsid w:val="4BE43B6D"/>
    <w:multiLevelType w:val="hybridMultilevel"/>
    <w:tmpl w:val="0A1637CC"/>
    <w:lvl w:ilvl="0" w:tplc="9AFAFC98">
      <w:start w:val="1"/>
      <w:numFmt w:val="bullet"/>
      <w:lvlText w:val=""/>
      <w:lvlJc w:val="left"/>
      <w:pPr>
        <w:ind w:left="720" w:hanging="360"/>
      </w:pPr>
      <w:rPr>
        <w:rFonts w:ascii="Symbol" w:hAnsi="Symbol" w:hint="default"/>
      </w:rPr>
    </w:lvl>
    <w:lvl w:ilvl="1" w:tplc="F12485A6" w:tentative="1">
      <w:start w:val="1"/>
      <w:numFmt w:val="bullet"/>
      <w:lvlText w:val="o"/>
      <w:lvlJc w:val="left"/>
      <w:pPr>
        <w:ind w:left="1440" w:hanging="360"/>
      </w:pPr>
      <w:rPr>
        <w:rFonts w:ascii="Courier New" w:hAnsi="Courier New" w:cs="Courier New" w:hint="default"/>
      </w:rPr>
    </w:lvl>
    <w:lvl w:ilvl="2" w:tplc="DB24998A" w:tentative="1">
      <w:start w:val="1"/>
      <w:numFmt w:val="bullet"/>
      <w:lvlText w:val=""/>
      <w:lvlJc w:val="left"/>
      <w:pPr>
        <w:ind w:left="2160" w:hanging="360"/>
      </w:pPr>
      <w:rPr>
        <w:rFonts w:ascii="Wingdings" w:hAnsi="Wingdings" w:hint="default"/>
      </w:rPr>
    </w:lvl>
    <w:lvl w:ilvl="3" w:tplc="C31ED7D4" w:tentative="1">
      <w:start w:val="1"/>
      <w:numFmt w:val="bullet"/>
      <w:lvlText w:val=""/>
      <w:lvlJc w:val="left"/>
      <w:pPr>
        <w:ind w:left="2880" w:hanging="360"/>
      </w:pPr>
      <w:rPr>
        <w:rFonts w:ascii="Symbol" w:hAnsi="Symbol" w:hint="default"/>
      </w:rPr>
    </w:lvl>
    <w:lvl w:ilvl="4" w:tplc="962CB364" w:tentative="1">
      <w:start w:val="1"/>
      <w:numFmt w:val="bullet"/>
      <w:lvlText w:val="o"/>
      <w:lvlJc w:val="left"/>
      <w:pPr>
        <w:ind w:left="3600" w:hanging="360"/>
      </w:pPr>
      <w:rPr>
        <w:rFonts w:ascii="Courier New" w:hAnsi="Courier New" w:cs="Courier New" w:hint="default"/>
      </w:rPr>
    </w:lvl>
    <w:lvl w:ilvl="5" w:tplc="72F6DC04" w:tentative="1">
      <w:start w:val="1"/>
      <w:numFmt w:val="bullet"/>
      <w:lvlText w:val=""/>
      <w:lvlJc w:val="left"/>
      <w:pPr>
        <w:ind w:left="4320" w:hanging="360"/>
      </w:pPr>
      <w:rPr>
        <w:rFonts w:ascii="Wingdings" w:hAnsi="Wingdings" w:hint="default"/>
      </w:rPr>
    </w:lvl>
    <w:lvl w:ilvl="6" w:tplc="38B6EB62" w:tentative="1">
      <w:start w:val="1"/>
      <w:numFmt w:val="bullet"/>
      <w:lvlText w:val=""/>
      <w:lvlJc w:val="left"/>
      <w:pPr>
        <w:ind w:left="5040" w:hanging="360"/>
      </w:pPr>
      <w:rPr>
        <w:rFonts w:ascii="Symbol" w:hAnsi="Symbol" w:hint="default"/>
      </w:rPr>
    </w:lvl>
    <w:lvl w:ilvl="7" w:tplc="CCAA16E6" w:tentative="1">
      <w:start w:val="1"/>
      <w:numFmt w:val="bullet"/>
      <w:lvlText w:val="o"/>
      <w:lvlJc w:val="left"/>
      <w:pPr>
        <w:ind w:left="5760" w:hanging="360"/>
      </w:pPr>
      <w:rPr>
        <w:rFonts w:ascii="Courier New" w:hAnsi="Courier New" w:cs="Courier New" w:hint="default"/>
      </w:rPr>
    </w:lvl>
    <w:lvl w:ilvl="8" w:tplc="FC8045B0" w:tentative="1">
      <w:start w:val="1"/>
      <w:numFmt w:val="bullet"/>
      <w:lvlText w:val=""/>
      <w:lvlJc w:val="left"/>
      <w:pPr>
        <w:ind w:left="6480" w:hanging="360"/>
      </w:pPr>
      <w:rPr>
        <w:rFonts w:ascii="Wingdings" w:hAnsi="Wingdings" w:hint="default"/>
      </w:rPr>
    </w:lvl>
  </w:abstractNum>
  <w:abstractNum w:abstractNumId="82">
    <w:nsid w:val="4CD42A59"/>
    <w:multiLevelType w:val="hybridMultilevel"/>
    <w:tmpl w:val="C8645330"/>
    <w:lvl w:ilvl="0" w:tplc="ABFC5906">
      <w:start w:val="1"/>
      <w:numFmt w:val="bullet"/>
      <w:lvlText w:val=""/>
      <w:lvlJc w:val="left"/>
      <w:pPr>
        <w:ind w:left="720" w:hanging="360"/>
      </w:pPr>
      <w:rPr>
        <w:rFonts w:ascii="Wingdings" w:hAnsi="Wingdings" w:hint="default"/>
      </w:rPr>
    </w:lvl>
    <w:lvl w:ilvl="1" w:tplc="C8A61092" w:tentative="1">
      <w:start w:val="1"/>
      <w:numFmt w:val="bullet"/>
      <w:lvlText w:val="o"/>
      <w:lvlJc w:val="left"/>
      <w:pPr>
        <w:ind w:left="1440" w:hanging="360"/>
      </w:pPr>
      <w:rPr>
        <w:rFonts w:ascii="Courier New" w:hAnsi="Courier New" w:cs="Courier New" w:hint="default"/>
      </w:rPr>
    </w:lvl>
    <w:lvl w:ilvl="2" w:tplc="1D86F7F6" w:tentative="1">
      <w:start w:val="1"/>
      <w:numFmt w:val="bullet"/>
      <w:lvlText w:val=""/>
      <w:lvlJc w:val="left"/>
      <w:pPr>
        <w:ind w:left="2160" w:hanging="360"/>
      </w:pPr>
      <w:rPr>
        <w:rFonts w:ascii="Wingdings" w:hAnsi="Wingdings" w:hint="default"/>
      </w:rPr>
    </w:lvl>
    <w:lvl w:ilvl="3" w:tplc="4CB409EC" w:tentative="1">
      <w:start w:val="1"/>
      <w:numFmt w:val="bullet"/>
      <w:lvlText w:val=""/>
      <w:lvlJc w:val="left"/>
      <w:pPr>
        <w:ind w:left="2880" w:hanging="360"/>
      </w:pPr>
      <w:rPr>
        <w:rFonts w:ascii="Symbol" w:hAnsi="Symbol" w:hint="default"/>
      </w:rPr>
    </w:lvl>
    <w:lvl w:ilvl="4" w:tplc="183C12E0" w:tentative="1">
      <w:start w:val="1"/>
      <w:numFmt w:val="bullet"/>
      <w:lvlText w:val="o"/>
      <w:lvlJc w:val="left"/>
      <w:pPr>
        <w:ind w:left="3600" w:hanging="360"/>
      </w:pPr>
      <w:rPr>
        <w:rFonts w:ascii="Courier New" w:hAnsi="Courier New" w:cs="Courier New" w:hint="default"/>
      </w:rPr>
    </w:lvl>
    <w:lvl w:ilvl="5" w:tplc="8408A890" w:tentative="1">
      <w:start w:val="1"/>
      <w:numFmt w:val="bullet"/>
      <w:lvlText w:val=""/>
      <w:lvlJc w:val="left"/>
      <w:pPr>
        <w:ind w:left="4320" w:hanging="360"/>
      </w:pPr>
      <w:rPr>
        <w:rFonts w:ascii="Wingdings" w:hAnsi="Wingdings" w:hint="default"/>
      </w:rPr>
    </w:lvl>
    <w:lvl w:ilvl="6" w:tplc="28861214" w:tentative="1">
      <w:start w:val="1"/>
      <w:numFmt w:val="bullet"/>
      <w:lvlText w:val=""/>
      <w:lvlJc w:val="left"/>
      <w:pPr>
        <w:ind w:left="5040" w:hanging="360"/>
      </w:pPr>
      <w:rPr>
        <w:rFonts w:ascii="Symbol" w:hAnsi="Symbol" w:hint="default"/>
      </w:rPr>
    </w:lvl>
    <w:lvl w:ilvl="7" w:tplc="CA6062A0" w:tentative="1">
      <w:start w:val="1"/>
      <w:numFmt w:val="bullet"/>
      <w:lvlText w:val="o"/>
      <w:lvlJc w:val="left"/>
      <w:pPr>
        <w:ind w:left="5760" w:hanging="360"/>
      </w:pPr>
      <w:rPr>
        <w:rFonts w:ascii="Courier New" w:hAnsi="Courier New" w:cs="Courier New" w:hint="default"/>
      </w:rPr>
    </w:lvl>
    <w:lvl w:ilvl="8" w:tplc="155018BC" w:tentative="1">
      <w:start w:val="1"/>
      <w:numFmt w:val="bullet"/>
      <w:lvlText w:val=""/>
      <w:lvlJc w:val="left"/>
      <w:pPr>
        <w:ind w:left="6480" w:hanging="360"/>
      </w:pPr>
      <w:rPr>
        <w:rFonts w:ascii="Wingdings" w:hAnsi="Wingdings" w:hint="default"/>
      </w:rPr>
    </w:lvl>
  </w:abstractNum>
  <w:abstractNum w:abstractNumId="83">
    <w:nsid w:val="4D2A1652"/>
    <w:multiLevelType w:val="hybridMultilevel"/>
    <w:tmpl w:val="8140F3B8"/>
    <w:lvl w:ilvl="0" w:tplc="55922D1C">
      <w:start w:val="1"/>
      <w:numFmt w:val="decimal"/>
      <w:lvlText w:val="%1."/>
      <w:lvlJc w:val="left"/>
      <w:pPr>
        <w:ind w:left="502" w:hanging="360"/>
      </w:pPr>
      <w:rPr>
        <w:rFonts w:hint="default"/>
      </w:rPr>
    </w:lvl>
    <w:lvl w:ilvl="1" w:tplc="E312AAC4" w:tentative="1">
      <w:start w:val="1"/>
      <w:numFmt w:val="lowerLetter"/>
      <w:lvlText w:val="%2."/>
      <w:lvlJc w:val="left"/>
      <w:pPr>
        <w:ind w:left="1440" w:hanging="360"/>
      </w:pPr>
    </w:lvl>
    <w:lvl w:ilvl="2" w:tplc="92265150" w:tentative="1">
      <w:start w:val="1"/>
      <w:numFmt w:val="lowerRoman"/>
      <w:lvlText w:val="%3."/>
      <w:lvlJc w:val="right"/>
      <w:pPr>
        <w:ind w:left="2160" w:hanging="180"/>
      </w:pPr>
    </w:lvl>
    <w:lvl w:ilvl="3" w:tplc="01961C48" w:tentative="1">
      <w:start w:val="1"/>
      <w:numFmt w:val="decimal"/>
      <w:lvlText w:val="%4."/>
      <w:lvlJc w:val="left"/>
      <w:pPr>
        <w:ind w:left="2880" w:hanging="360"/>
      </w:pPr>
    </w:lvl>
    <w:lvl w:ilvl="4" w:tplc="6F101E00" w:tentative="1">
      <w:start w:val="1"/>
      <w:numFmt w:val="lowerLetter"/>
      <w:lvlText w:val="%5."/>
      <w:lvlJc w:val="left"/>
      <w:pPr>
        <w:ind w:left="3600" w:hanging="360"/>
      </w:pPr>
    </w:lvl>
    <w:lvl w:ilvl="5" w:tplc="7174CFEC" w:tentative="1">
      <w:start w:val="1"/>
      <w:numFmt w:val="lowerRoman"/>
      <w:lvlText w:val="%6."/>
      <w:lvlJc w:val="right"/>
      <w:pPr>
        <w:ind w:left="4320" w:hanging="180"/>
      </w:pPr>
    </w:lvl>
    <w:lvl w:ilvl="6" w:tplc="15C46DE8" w:tentative="1">
      <w:start w:val="1"/>
      <w:numFmt w:val="decimal"/>
      <w:lvlText w:val="%7."/>
      <w:lvlJc w:val="left"/>
      <w:pPr>
        <w:ind w:left="5040" w:hanging="360"/>
      </w:pPr>
    </w:lvl>
    <w:lvl w:ilvl="7" w:tplc="F3C2F23C" w:tentative="1">
      <w:start w:val="1"/>
      <w:numFmt w:val="lowerLetter"/>
      <w:lvlText w:val="%8."/>
      <w:lvlJc w:val="left"/>
      <w:pPr>
        <w:ind w:left="5760" w:hanging="360"/>
      </w:pPr>
    </w:lvl>
    <w:lvl w:ilvl="8" w:tplc="AEE87BBC" w:tentative="1">
      <w:start w:val="1"/>
      <w:numFmt w:val="lowerRoman"/>
      <w:lvlText w:val="%9."/>
      <w:lvlJc w:val="right"/>
      <w:pPr>
        <w:ind w:left="6480" w:hanging="180"/>
      </w:pPr>
    </w:lvl>
  </w:abstractNum>
  <w:abstractNum w:abstractNumId="84">
    <w:nsid w:val="4D7D7C67"/>
    <w:multiLevelType w:val="hybridMultilevel"/>
    <w:tmpl w:val="BE9E35E4"/>
    <w:lvl w:ilvl="0" w:tplc="88443098">
      <w:start w:val="1"/>
      <w:numFmt w:val="lowerLetter"/>
      <w:lvlText w:val="%1."/>
      <w:lvlJc w:val="left"/>
      <w:pPr>
        <w:ind w:left="720" w:hanging="360"/>
      </w:pPr>
      <w:rPr>
        <w:rFonts w:hint="default"/>
      </w:rPr>
    </w:lvl>
    <w:lvl w:ilvl="1" w:tplc="9EE670CC" w:tentative="1">
      <w:start w:val="1"/>
      <w:numFmt w:val="lowerLetter"/>
      <w:lvlText w:val="%2."/>
      <w:lvlJc w:val="left"/>
      <w:pPr>
        <w:ind w:left="1440" w:hanging="360"/>
      </w:pPr>
    </w:lvl>
    <w:lvl w:ilvl="2" w:tplc="C31A5B06" w:tentative="1">
      <w:start w:val="1"/>
      <w:numFmt w:val="lowerRoman"/>
      <w:lvlText w:val="%3."/>
      <w:lvlJc w:val="right"/>
      <w:pPr>
        <w:ind w:left="2160" w:hanging="180"/>
      </w:pPr>
    </w:lvl>
    <w:lvl w:ilvl="3" w:tplc="8AE62DBE" w:tentative="1">
      <w:start w:val="1"/>
      <w:numFmt w:val="decimal"/>
      <w:lvlText w:val="%4."/>
      <w:lvlJc w:val="left"/>
      <w:pPr>
        <w:ind w:left="2880" w:hanging="360"/>
      </w:pPr>
    </w:lvl>
    <w:lvl w:ilvl="4" w:tplc="6178A3BC" w:tentative="1">
      <w:start w:val="1"/>
      <w:numFmt w:val="lowerLetter"/>
      <w:lvlText w:val="%5."/>
      <w:lvlJc w:val="left"/>
      <w:pPr>
        <w:ind w:left="3600" w:hanging="360"/>
      </w:pPr>
    </w:lvl>
    <w:lvl w:ilvl="5" w:tplc="D7B4B81E" w:tentative="1">
      <w:start w:val="1"/>
      <w:numFmt w:val="lowerRoman"/>
      <w:lvlText w:val="%6."/>
      <w:lvlJc w:val="right"/>
      <w:pPr>
        <w:ind w:left="4320" w:hanging="180"/>
      </w:pPr>
    </w:lvl>
    <w:lvl w:ilvl="6" w:tplc="D6924B6C" w:tentative="1">
      <w:start w:val="1"/>
      <w:numFmt w:val="decimal"/>
      <w:lvlText w:val="%7."/>
      <w:lvlJc w:val="left"/>
      <w:pPr>
        <w:ind w:left="5040" w:hanging="360"/>
      </w:pPr>
    </w:lvl>
    <w:lvl w:ilvl="7" w:tplc="CB029248" w:tentative="1">
      <w:start w:val="1"/>
      <w:numFmt w:val="lowerLetter"/>
      <w:lvlText w:val="%8."/>
      <w:lvlJc w:val="left"/>
      <w:pPr>
        <w:ind w:left="5760" w:hanging="360"/>
      </w:pPr>
    </w:lvl>
    <w:lvl w:ilvl="8" w:tplc="60A642B6" w:tentative="1">
      <w:start w:val="1"/>
      <w:numFmt w:val="lowerRoman"/>
      <w:lvlText w:val="%9."/>
      <w:lvlJc w:val="right"/>
      <w:pPr>
        <w:ind w:left="6480" w:hanging="180"/>
      </w:pPr>
    </w:lvl>
  </w:abstractNum>
  <w:abstractNum w:abstractNumId="85">
    <w:nsid w:val="4E9E48C5"/>
    <w:multiLevelType w:val="hybridMultilevel"/>
    <w:tmpl w:val="F0B8709C"/>
    <w:lvl w:ilvl="0" w:tplc="D41E2374">
      <w:start w:val="1"/>
      <w:numFmt w:val="decimal"/>
      <w:lvlText w:val="%1."/>
      <w:lvlJc w:val="left"/>
      <w:pPr>
        <w:ind w:left="720" w:hanging="360"/>
      </w:pPr>
      <w:rPr>
        <w:rFonts w:hint="default"/>
      </w:rPr>
    </w:lvl>
    <w:lvl w:ilvl="1" w:tplc="5B704B42" w:tentative="1">
      <w:start w:val="1"/>
      <w:numFmt w:val="lowerLetter"/>
      <w:lvlText w:val="%2."/>
      <w:lvlJc w:val="left"/>
      <w:pPr>
        <w:ind w:left="1440" w:hanging="360"/>
      </w:pPr>
    </w:lvl>
    <w:lvl w:ilvl="2" w:tplc="A20E9992" w:tentative="1">
      <w:start w:val="1"/>
      <w:numFmt w:val="lowerRoman"/>
      <w:lvlText w:val="%3."/>
      <w:lvlJc w:val="right"/>
      <w:pPr>
        <w:ind w:left="2160" w:hanging="180"/>
      </w:pPr>
    </w:lvl>
    <w:lvl w:ilvl="3" w:tplc="10D4E09C" w:tentative="1">
      <w:start w:val="1"/>
      <w:numFmt w:val="decimal"/>
      <w:lvlText w:val="%4."/>
      <w:lvlJc w:val="left"/>
      <w:pPr>
        <w:ind w:left="2880" w:hanging="360"/>
      </w:pPr>
    </w:lvl>
    <w:lvl w:ilvl="4" w:tplc="439E7792" w:tentative="1">
      <w:start w:val="1"/>
      <w:numFmt w:val="lowerLetter"/>
      <w:lvlText w:val="%5."/>
      <w:lvlJc w:val="left"/>
      <w:pPr>
        <w:ind w:left="3600" w:hanging="360"/>
      </w:pPr>
    </w:lvl>
    <w:lvl w:ilvl="5" w:tplc="801E92D4" w:tentative="1">
      <w:start w:val="1"/>
      <w:numFmt w:val="lowerRoman"/>
      <w:lvlText w:val="%6."/>
      <w:lvlJc w:val="right"/>
      <w:pPr>
        <w:ind w:left="4320" w:hanging="180"/>
      </w:pPr>
    </w:lvl>
    <w:lvl w:ilvl="6" w:tplc="701C3ECE" w:tentative="1">
      <w:start w:val="1"/>
      <w:numFmt w:val="decimal"/>
      <w:lvlText w:val="%7."/>
      <w:lvlJc w:val="left"/>
      <w:pPr>
        <w:ind w:left="5040" w:hanging="360"/>
      </w:pPr>
    </w:lvl>
    <w:lvl w:ilvl="7" w:tplc="B6F21496" w:tentative="1">
      <w:start w:val="1"/>
      <w:numFmt w:val="lowerLetter"/>
      <w:lvlText w:val="%8."/>
      <w:lvlJc w:val="left"/>
      <w:pPr>
        <w:ind w:left="5760" w:hanging="360"/>
      </w:pPr>
    </w:lvl>
    <w:lvl w:ilvl="8" w:tplc="40B84E60" w:tentative="1">
      <w:start w:val="1"/>
      <w:numFmt w:val="lowerRoman"/>
      <w:lvlText w:val="%9."/>
      <w:lvlJc w:val="right"/>
      <w:pPr>
        <w:ind w:left="6480" w:hanging="180"/>
      </w:pPr>
    </w:lvl>
  </w:abstractNum>
  <w:abstractNum w:abstractNumId="86">
    <w:nsid w:val="4F8028E7"/>
    <w:multiLevelType w:val="hybridMultilevel"/>
    <w:tmpl w:val="E94E0C02"/>
    <w:lvl w:ilvl="0" w:tplc="70BAED06">
      <w:start w:val="1"/>
      <w:numFmt w:val="decimal"/>
      <w:lvlText w:val="%1."/>
      <w:lvlJc w:val="left"/>
      <w:pPr>
        <w:ind w:left="927" w:hanging="360"/>
      </w:pPr>
      <w:rPr>
        <w:rFonts w:hint="default"/>
      </w:rPr>
    </w:lvl>
    <w:lvl w:ilvl="1" w:tplc="9D228C40">
      <w:start w:val="1"/>
      <w:numFmt w:val="lowerLetter"/>
      <w:lvlText w:val="%2."/>
      <w:lvlJc w:val="left"/>
      <w:pPr>
        <w:ind w:left="1647" w:hanging="360"/>
      </w:pPr>
    </w:lvl>
    <w:lvl w:ilvl="2" w:tplc="DAC8BEB2" w:tentative="1">
      <w:start w:val="1"/>
      <w:numFmt w:val="lowerRoman"/>
      <w:lvlText w:val="%3."/>
      <w:lvlJc w:val="right"/>
      <w:pPr>
        <w:ind w:left="2367" w:hanging="180"/>
      </w:pPr>
    </w:lvl>
    <w:lvl w:ilvl="3" w:tplc="227A0DE8" w:tentative="1">
      <w:start w:val="1"/>
      <w:numFmt w:val="decimal"/>
      <w:lvlText w:val="%4."/>
      <w:lvlJc w:val="left"/>
      <w:pPr>
        <w:ind w:left="3087" w:hanging="360"/>
      </w:pPr>
    </w:lvl>
    <w:lvl w:ilvl="4" w:tplc="EB8E2E06" w:tentative="1">
      <w:start w:val="1"/>
      <w:numFmt w:val="lowerLetter"/>
      <w:lvlText w:val="%5."/>
      <w:lvlJc w:val="left"/>
      <w:pPr>
        <w:ind w:left="3807" w:hanging="360"/>
      </w:pPr>
    </w:lvl>
    <w:lvl w:ilvl="5" w:tplc="158CEFB8" w:tentative="1">
      <w:start w:val="1"/>
      <w:numFmt w:val="lowerRoman"/>
      <w:lvlText w:val="%6."/>
      <w:lvlJc w:val="right"/>
      <w:pPr>
        <w:ind w:left="4527" w:hanging="180"/>
      </w:pPr>
    </w:lvl>
    <w:lvl w:ilvl="6" w:tplc="188298DA" w:tentative="1">
      <w:start w:val="1"/>
      <w:numFmt w:val="decimal"/>
      <w:lvlText w:val="%7."/>
      <w:lvlJc w:val="left"/>
      <w:pPr>
        <w:ind w:left="5247" w:hanging="360"/>
      </w:pPr>
    </w:lvl>
    <w:lvl w:ilvl="7" w:tplc="8E422352" w:tentative="1">
      <w:start w:val="1"/>
      <w:numFmt w:val="lowerLetter"/>
      <w:lvlText w:val="%8."/>
      <w:lvlJc w:val="left"/>
      <w:pPr>
        <w:ind w:left="5967" w:hanging="360"/>
      </w:pPr>
    </w:lvl>
    <w:lvl w:ilvl="8" w:tplc="5EBE2666" w:tentative="1">
      <w:start w:val="1"/>
      <w:numFmt w:val="lowerRoman"/>
      <w:lvlText w:val="%9."/>
      <w:lvlJc w:val="right"/>
      <w:pPr>
        <w:ind w:left="6687" w:hanging="180"/>
      </w:pPr>
    </w:lvl>
  </w:abstractNum>
  <w:abstractNum w:abstractNumId="87">
    <w:nsid w:val="4FDA1FEF"/>
    <w:multiLevelType w:val="hybridMultilevel"/>
    <w:tmpl w:val="8ACE846E"/>
    <w:lvl w:ilvl="0" w:tplc="BF386528">
      <w:start w:val="1"/>
      <w:numFmt w:val="decimal"/>
      <w:lvlText w:val="%1."/>
      <w:lvlJc w:val="left"/>
      <w:pPr>
        <w:ind w:left="927" w:hanging="360"/>
      </w:pPr>
      <w:rPr>
        <w:rFonts w:hint="default"/>
        <w:color w:val="002060"/>
      </w:rPr>
    </w:lvl>
    <w:lvl w:ilvl="1" w:tplc="379E25E6" w:tentative="1">
      <w:start w:val="1"/>
      <w:numFmt w:val="lowerLetter"/>
      <w:lvlText w:val="%2."/>
      <w:lvlJc w:val="left"/>
      <w:pPr>
        <w:ind w:left="1647" w:hanging="360"/>
      </w:pPr>
    </w:lvl>
    <w:lvl w:ilvl="2" w:tplc="5B04225C" w:tentative="1">
      <w:start w:val="1"/>
      <w:numFmt w:val="lowerRoman"/>
      <w:lvlText w:val="%3."/>
      <w:lvlJc w:val="right"/>
      <w:pPr>
        <w:ind w:left="2367" w:hanging="180"/>
      </w:pPr>
    </w:lvl>
    <w:lvl w:ilvl="3" w:tplc="66C62200" w:tentative="1">
      <w:start w:val="1"/>
      <w:numFmt w:val="decimal"/>
      <w:lvlText w:val="%4."/>
      <w:lvlJc w:val="left"/>
      <w:pPr>
        <w:ind w:left="3087" w:hanging="360"/>
      </w:pPr>
    </w:lvl>
    <w:lvl w:ilvl="4" w:tplc="E29E6080" w:tentative="1">
      <w:start w:val="1"/>
      <w:numFmt w:val="lowerLetter"/>
      <w:lvlText w:val="%5."/>
      <w:lvlJc w:val="left"/>
      <w:pPr>
        <w:ind w:left="3807" w:hanging="360"/>
      </w:pPr>
    </w:lvl>
    <w:lvl w:ilvl="5" w:tplc="95042970" w:tentative="1">
      <w:start w:val="1"/>
      <w:numFmt w:val="lowerRoman"/>
      <w:lvlText w:val="%6."/>
      <w:lvlJc w:val="right"/>
      <w:pPr>
        <w:ind w:left="4527" w:hanging="180"/>
      </w:pPr>
    </w:lvl>
    <w:lvl w:ilvl="6" w:tplc="29DC5B1C" w:tentative="1">
      <w:start w:val="1"/>
      <w:numFmt w:val="decimal"/>
      <w:lvlText w:val="%7."/>
      <w:lvlJc w:val="left"/>
      <w:pPr>
        <w:ind w:left="5247" w:hanging="360"/>
      </w:pPr>
    </w:lvl>
    <w:lvl w:ilvl="7" w:tplc="A0A213C2" w:tentative="1">
      <w:start w:val="1"/>
      <w:numFmt w:val="lowerLetter"/>
      <w:lvlText w:val="%8."/>
      <w:lvlJc w:val="left"/>
      <w:pPr>
        <w:ind w:left="5967" w:hanging="360"/>
      </w:pPr>
    </w:lvl>
    <w:lvl w:ilvl="8" w:tplc="446064B2" w:tentative="1">
      <w:start w:val="1"/>
      <w:numFmt w:val="lowerRoman"/>
      <w:lvlText w:val="%9."/>
      <w:lvlJc w:val="right"/>
      <w:pPr>
        <w:ind w:left="6687" w:hanging="180"/>
      </w:pPr>
    </w:lvl>
  </w:abstractNum>
  <w:abstractNum w:abstractNumId="88">
    <w:nsid w:val="51880491"/>
    <w:multiLevelType w:val="hybridMultilevel"/>
    <w:tmpl w:val="E1668EC4"/>
    <w:lvl w:ilvl="0" w:tplc="3B9E9372">
      <w:start w:val="1"/>
      <w:numFmt w:val="bullet"/>
      <w:lvlText w:val=""/>
      <w:lvlJc w:val="left"/>
      <w:pPr>
        <w:ind w:left="720" w:hanging="360"/>
      </w:pPr>
      <w:rPr>
        <w:rFonts w:ascii="Symbol" w:hAnsi="Symbol" w:hint="default"/>
      </w:rPr>
    </w:lvl>
    <w:lvl w:ilvl="1" w:tplc="1DDAB6F2" w:tentative="1">
      <w:start w:val="1"/>
      <w:numFmt w:val="bullet"/>
      <w:lvlText w:val="o"/>
      <w:lvlJc w:val="left"/>
      <w:pPr>
        <w:ind w:left="1440" w:hanging="360"/>
      </w:pPr>
      <w:rPr>
        <w:rFonts w:ascii="Courier New" w:hAnsi="Courier New" w:cs="Courier New" w:hint="default"/>
      </w:rPr>
    </w:lvl>
    <w:lvl w:ilvl="2" w:tplc="E9A05E4E" w:tentative="1">
      <w:start w:val="1"/>
      <w:numFmt w:val="bullet"/>
      <w:lvlText w:val=""/>
      <w:lvlJc w:val="left"/>
      <w:pPr>
        <w:ind w:left="2160" w:hanging="360"/>
      </w:pPr>
      <w:rPr>
        <w:rFonts w:ascii="Wingdings" w:hAnsi="Wingdings" w:hint="default"/>
      </w:rPr>
    </w:lvl>
    <w:lvl w:ilvl="3" w:tplc="6534EF8C" w:tentative="1">
      <w:start w:val="1"/>
      <w:numFmt w:val="bullet"/>
      <w:lvlText w:val=""/>
      <w:lvlJc w:val="left"/>
      <w:pPr>
        <w:ind w:left="2880" w:hanging="360"/>
      </w:pPr>
      <w:rPr>
        <w:rFonts w:ascii="Symbol" w:hAnsi="Symbol" w:hint="default"/>
      </w:rPr>
    </w:lvl>
    <w:lvl w:ilvl="4" w:tplc="74AE9A32" w:tentative="1">
      <w:start w:val="1"/>
      <w:numFmt w:val="bullet"/>
      <w:lvlText w:val="o"/>
      <w:lvlJc w:val="left"/>
      <w:pPr>
        <w:ind w:left="3600" w:hanging="360"/>
      </w:pPr>
      <w:rPr>
        <w:rFonts w:ascii="Courier New" w:hAnsi="Courier New" w:cs="Courier New" w:hint="default"/>
      </w:rPr>
    </w:lvl>
    <w:lvl w:ilvl="5" w:tplc="DB6C8042" w:tentative="1">
      <w:start w:val="1"/>
      <w:numFmt w:val="bullet"/>
      <w:lvlText w:val=""/>
      <w:lvlJc w:val="left"/>
      <w:pPr>
        <w:ind w:left="4320" w:hanging="360"/>
      </w:pPr>
      <w:rPr>
        <w:rFonts w:ascii="Wingdings" w:hAnsi="Wingdings" w:hint="default"/>
      </w:rPr>
    </w:lvl>
    <w:lvl w:ilvl="6" w:tplc="CD548970" w:tentative="1">
      <w:start w:val="1"/>
      <w:numFmt w:val="bullet"/>
      <w:lvlText w:val=""/>
      <w:lvlJc w:val="left"/>
      <w:pPr>
        <w:ind w:left="5040" w:hanging="360"/>
      </w:pPr>
      <w:rPr>
        <w:rFonts w:ascii="Symbol" w:hAnsi="Symbol" w:hint="default"/>
      </w:rPr>
    </w:lvl>
    <w:lvl w:ilvl="7" w:tplc="14F2E7F6" w:tentative="1">
      <w:start w:val="1"/>
      <w:numFmt w:val="bullet"/>
      <w:lvlText w:val="o"/>
      <w:lvlJc w:val="left"/>
      <w:pPr>
        <w:ind w:left="5760" w:hanging="360"/>
      </w:pPr>
      <w:rPr>
        <w:rFonts w:ascii="Courier New" w:hAnsi="Courier New" w:cs="Courier New" w:hint="default"/>
      </w:rPr>
    </w:lvl>
    <w:lvl w:ilvl="8" w:tplc="60A8629A" w:tentative="1">
      <w:start w:val="1"/>
      <w:numFmt w:val="bullet"/>
      <w:lvlText w:val=""/>
      <w:lvlJc w:val="left"/>
      <w:pPr>
        <w:ind w:left="6480" w:hanging="360"/>
      </w:pPr>
      <w:rPr>
        <w:rFonts w:ascii="Wingdings" w:hAnsi="Wingdings" w:hint="default"/>
      </w:rPr>
    </w:lvl>
  </w:abstractNum>
  <w:abstractNum w:abstractNumId="89">
    <w:nsid w:val="52612BD8"/>
    <w:multiLevelType w:val="hybridMultilevel"/>
    <w:tmpl w:val="56767768"/>
    <w:lvl w:ilvl="0" w:tplc="E432FDB2">
      <w:start w:val="1"/>
      <w:numFmt w:val="decimal"/>
      <w:lvlText w:val="%1."/>
      <w:lvlJc w:val="left"/>
      <w:pPr>
        <w:ind w:left="1040" w:hanging="360"/>
      </w:pPr>
      <w:rPr>
        <w:rFonts w:hint="default"/>
      </w:rPr>
    </w:lvl>
    <w:lvl w:ilvl="1" w:tplc="62606F8A" w:tentative="1">
      <w:start w:val="1"/>
      <w:numFmt w:val="lowerLetter"/>
      <w:lvlText w:val="%2."/>
      <w:lvlJc w:val="left"/>
      <w:pPr>
        <w:ind w:left="1760" w:hanging="360"/>
      </w:pPr>
    </w:lvl>
    <w:lvl w:ilvl="2" w:tplc="84F2B6D0" w:tentative="1">
      <w:start w:val="1"/>
      <w:numFmt w:val="lowerRoman"/>
      <w:lvlText w:val="%3."/>
      <w:lvlJc w:val="right"/>
      <w:pPr>
        <w:ind w:left="2480" w:hanging="180"/>
      </w:pPr>
    </w:lvl>
    <w:lvl w:ilvl="3" w:tplc="D5F25592" w:tentative="1">
      <w:start w:val="1"/>
      <w:numFmt w:val="decimal"/>
      <w:lvlText w:val="%4."/>
      <w:lvlJc w:val="left"/>
      <w:pPr>
        <w:ind w:left="3200" w:hanging="360"/>
      </w:pPr>
    </w:lvl>
    <w:lvl w:ilvl="4" w:tplc="121E7F74" w:tentative="1">
      <w:start w:val="1"/>
      <w:numFmt w:val="lowerLetter"/>
      <w:lvlText w:val="%5."/>
      <w:lvlJc w:val="left"/>
      <w:pPr>
        <w:ind w:left="3920" w:hanging="360"/>
      </w:pPr>
    </w:lvl>
    <w:lvl w:ilvl="5" w:tplc="197C1282" w:tentative="1">
      <w:start w:val="1"/>
      <w:numFmt w:val="lowerRoman"/>
      <w:lvlText w:val="%6."/>
      <w:lvlJc w:val="right"/>
      <w:pPr>
        <w:ind w:left="4640" w:hanging="180"/>
      </w:pPr>
    </w:lvl>
    <w:lvl w:ilvl="6" w:tplc="65669202" w:tentative="1">
      <w:start w:val="1"/>
      <w:numFmt w:val="decimal"/>
      <w:lvlText w:val="%7."/>
      <w:lvlJc w:val="left"/>
      <w:pPr>
        <w:ind w:left="5360" w:hanging="360"/>
      </w:pPr>
    </w:lvl>
    <w:lvl w:ilvl="7" w:tplc="FA482D1C" w:tentative="1">
      <w:start w:val="1"/>
      <w:numFmt w:val="lowerLetter"/>
      <w:lvlText w:val="%8."/>
      <w:lvlJc w:val="left"/>
      <w:pPr>
        <w:ind w:left="6080" w:hanging="360"/>
      </w:pPr>
    </w:lvl>
    <w:lvl w:ilvl="8" w:tplc="F1307F6C" w:tentative="1">
      <w:start w:val="1"/>
      <w:numFmt w:val="lowerRoman"/>
      <w:lvlText w:val="%9."/>
      <w:lvlJc w:val="right"/>
      <w:pPr>
        <w:ind w:left="6800" w:hanging="180"/>
      </w:pPr>
    </w:lvl>
  </w:abstractNum>
  <w:abstractNum w:abstractNumId="90">
    <w:nsid w:val="52B47F81"/>
    <w:multiLevelType w:val="multilevel"/>
    <w:tmpl w:val="410828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1">
    <w:nsid w:val="52CB008F"/>
    <w:multiLevelType w:val="hybridMultilevel"/>
    <w:tmpl w:val="3084BF1C"/>
    <w:lvl w:ilvl="0" w:tplc="5B36AEDA">
      <w:start w:val="1"/>
      <w:numFmt w:val="bullet"/>
      <w:lvlText w:val=""/>
      <w:lvlJc w:val="left"/>
      <w:pPr>
        <w:ind w:left="720" w:hanging="360"/>
      </w:pPr>
      <w:rPr>
        <w:rFonts w:ascii="Symbol" w:hAnsi="Symbol" w:hint="default"/>
      </w:rPr>
    </w:lvl>
    <w:lvl w:ilvl="1" w:tplc="5EFA1E9C" w:tentative="1">
      <w:start w:val="1"/>
      <w:numFmt w:val="bullet"/>
      <w:lvlText w:val="o"/>
      <w:lvlJc w:val="left"/>
      <w:pPr>
        <w:ind w:left="1440" w:hanging="360"/>
      </w:pPr>
      <w:rPr>
        <w:rFonts w:ascii="Courier New" w:hAnsi="Courier New" w:cs="Courier New" w:hint="default"/>
      </w:rPr>
    </w:lvl>
    <w:lvl w:ilvl="2" w:tplc="9BB2AC78" w:tentative="1">
      <w:start w:val="1"/>
      <w:numFmt w:val="bullet"/>
      <w:lvlText w:val=""/>
      <w:lvlJc w:val="left"/>
      <w:pPr>
        <w:ind w:left="2160" w:hanging="360"/>
      </w:pPr>
      <w:rPr>
        <w:rFonts w:ascii="Wingdings" w:hAnsi="Wingdings" w:hint="default"/>
      </w:rPr>
    </w:lvl>
    <w:lvl w:ilvl="3" w:tplc="29724184" w:tentative="1">
      <w:start w:val="1"/>
      <w:numFmt w:val="bullet"/>
      <w:lvlText w:val=""/>
      <w:lvlJc w:val="left"/>
      <w:pPr>
        <w:ind w:left="2880" w:hanging="360"/>
      </w:pPr>
      <w:rPr>
        <w:rFonts w:ascii="Symbol" w:hAnsi="Symbol" w:hint="default"/>
      </w:rPr>
    </w:lvl>
    <w:lvl w:ilvl="4" w:tplc="BEB01C30" w:tentative="1">
      <w:start w:val="1"/>
      <w:numFmt w:val="bullet"/>
      <w:lvlText w:val="o"/>
      <w:lvlJc w:val="left"/>
      <w:pPr>
        <w:ind w:left="3600" w:hanging="360"/>
      </w:pPr>
      <w:rPr>
        <w:rFonts w:ascii="Courier New" w:hAnsi="Courier New" w:cs="Courier New" w:hint="default"/>
      </w:rPr>
    </w:lvl>
    <w:lvl w:ilvl="5" w:tplc="A4108572" w:tentative="1">
      <w:start w:val="1"/>
      <w:numFmt w:val="bullet"/>
      <w:lvlText w:val=""/>
      <w:lvlJc w:val="left"/>
      <w:pPr>
        <w:ind w:left="4320" w:hanging="360"/>
      </w:pPr>
      <w:rPr>
        <w:rFonts w:ascii="Wingdings" w:hAnsi="Wingdings" w:hint="default"/>
      </w:rPr>
    </w:lvl>
    <w:lvl w:ilvl="6" w:tplc="D2E0769A" w:tentative="1">
      <w:start w:val="1"/>
      <w:numFmt w:val="bullet"/>
      <w:lvlText w:val=""/>
      <w:lvlJc w:val="left"/>
      <w:pPr>
        <w:ind w:left="5040" w:hanging="360"/>
      </w:pPr>
      <w:rPr>
        <w:rFonts w:ascii="Symbol" w:hAnsi="Symbol" w:hint="default"/>
      </w:rPr>
    </w:lvl>
    <w:lvl w:ilvl="7" w:tplc="7D64FDF8" w:tentative="1">
      <w:start w:val="1"/>
      <w:numFmt w:val="bullet"/>
      <w:lvlText w:val="o"/>
      <w:lvlJc w:val="left"/>
      <w:pPr>
        <w:ind w:left="5760" w:hanging="360"/>
      </w:pPr>
      <w:rPr>
        <w:rFonts w:ascii="Courier New" w:hAnsi="Courier New" w:cs="Courier New" w:hint="default"/>
      </w:rPr>
    </w:lvl>
    <w:lvl w:ilvl="8" w:tplc="C5B8C9C4" w:tentative="1">
      <w:start w:val="1"/>
      <w:numFmt w:val="bullet"/>
      <w:lvlText w:val=""/>
      <w:lvlJc w:val="left"/>
      <w:pPr>
        <w:ind w:left="6480" w:hanging="360"/>
      </w:pPr>
      <w:rPr>
        <w:rFonts w:ascii="Wingdings" w:hAnsi="Wingdings" w:hint="default"/>
      </w:rPr>
    </w:lvl>
  </w:abstractNum>
  <w:abstractNum w:abstractNumId="92">
    <w:nsid w:val="53006137"/>
    <w:multiLevelType w:val="hybridMultilevel"/>
    <w:tmpl w:val="7DD01F22"/>
    <w:lvl w:ilvl="0" w:tplc="EC587708">
      <w:start w:val="1"/>
      <w:numFmt w:val="decimal"/>
      <w:lvlText w:val="%1."/>
      <w:lvlJc w:val="left"/>
      <w:pPr>
        <w:ind w:left="927" w:hanging="360"/>
      </w:pPr>
      <w:rPr>
        <w:rFonts w:hint="default"/>
      </w:rPr>
    </w:lvl>
    <w:lvl w:ilvl="1" w:tplc="D0C6DDF6" w:tentative="1">
      <w:start w:val="1"/>
      <w:numFmt w:val="lowerLetter"/>
      <w:lvlText w:val="%2."/>
      <w:lvlJc w:val="left"/>
      <w:pPr>
        <w:ind w:left="1647" w:hanging="360"/>
      </w:pPr>
    </w:lvl>
    <w:lvl w:ilvl="2" w:tplc="E1504666" w:tentative="1">
      <w:start w:val="1"/>
      <w:numFmt w:val="lowerRoman"/>
      <w:lvlText w:val="%3."/>
      <w:lvlJc w:val="right"/>
      <w:pPr>
        <w:ind w:left="2367" w:hanging="180"/>
      </w:pPr>
    </w:lvl>
    <w:lvl w:ilvl="3" w:tplc="41747CA0" w:tentative="1">
      <w:start w:val="1"/>
      <w:numFmt w:val="decimal"/>
      <w:lvlText w:val="%4."/>
      <w:lvlJc w:val="left"/>
      <w:pPr>
        <w:ind w:left="3087" w:hanging="360"/>
      </w:pPr>
    </w:lvl>
    <w:lvl w:ilvl="4" w:tplc="771CDC58" w:tentative="1">
      <w:start w:val="1"/>
      <w:numFmt w:val="lowerLetter"/>
      <w:lvlText w:val="%5."/>
      <w:lvlJc w:val="left"/>
      <w:pPr>
        <w:ind w:left="3807" w:hanging="360"/>
      </w:pPr>
    </w:lvl>
    <w:lvl w:ilvl="5" w:tplc="C5502406" w:tentative="1">
      <w:start w:val="1"/>
      <w:numFmt w:val="lowerRoman"/>
      <w:lvlText w:val="%6."/>
      <w:lvlJc w:val="right"/>
      <w:pPr>
        <w:ind w:left="4527" w:hanging="180"/>
      </w:pPr>
    </w:lvl>
    <w:lvl w:ilvl="6" w:tplc="80D0352E" w:tentative="1">
      <w:start w:val="1"/>
      <w:numFmt w:val="decimal"/>
      <w:lvlText w:val="%7."/>
      <w:lvlJc w:val="left"/>
      <w:pPr>
        <w:ind w:left="5247" w:hanging="360"/>
      </w:pPr>
    </w:lvl>
    <w:lvl w:ilvl="7" w:tplc="AC50F520" w:tentative="1">
      <w:start w:val="1"/>
      <w:numFmt w:val="lowerLetter"/>
      <w:lvlText w:val="%8."/>
      <w:lvlJc w:val="left"/>
      <w:pPr>
        <w:ind w:left="5967" w:hanging="360"/>
      </w:pPr>
    </w:lvl>
    <w:lvl w:ilvl="8" w:tplc="50145F0A" w:tentative="1">
      <w:start w:val="1"/>
      <w:numFmt w:val="lowerRoman"/>
      <w:lvlText w:val="%9."/>
      <w:lvlJc w:val="right"/>
      <w:pPr>
        <w:ind w:left="6687" w:hanging="180"/>
      </w:pPr>
    </w:lvl>
  </w:abstractNum>
  <w:abstractNum w:abstractNumId="93">
    <w:nsid w:val="534F39CA"/>
    <w:multiLevelType w:val="hybridMultilevel"/>
    <w:tmpl w:val="92FE8DE8"/>
    <w:lvl w:ilvl="0" w:tplc="C1BA85FE">
      <w:start w:val="1"/>
      <w:numFmt w:val="bullet"/>
      <w:lvlText w:val=""/>
      <w:lvlJc w:val="left"/>
      <w:pPr>
        <w:ind w:left="786" w:hanging="360"/>
      </w:pPr>
      <w:rPr>
        <w:rFonts w:ascii="Symbol" w:hAnsi="Symbol" w:hint="default"/>
      </w:rPr>
    </w:lvl>
    <w:lvl w:ilvl="1" w:tplc="CD9EDB44" w:tentative="1">
      <w:start w:val="1"/>
      <w:numFmt w:val="bullet"/>
      <w:lvlText w:val="o"/>
      <w:lvlJc w:val="left"/>
      <w:pPr>
        <w:ind w:left="1506" w:hanging="360"/>
      </w:pPr>
      <w:rPr>
        <w:rFonts w:ascii="Courier New" w:hAnsi="Courier New" w:cs="Courier New" w:hint="default"/>
      </w:rPr>
    </w:lvl>
    <w:lvl w:ilvl="2" w:tplc="7FF0B098" w:tentative="1">
      <w:start w:val="1"/>
      <w:numFmt w:val="bullet"/>
      <w:lvlText w:val=""/>
      <w:lvlJc w:val="left"/>
      <w:pPr>
        <w:ind w:left="2226" w:hanging="360"/>
      </w:pPr>
      <w:rPr>
        <w:rFonts w:ascii="Wingdings" w:hAnsi="Wingdings" w:hint="default"/>
      </w:rPr>
    </w:lvl>
    <w:lvl w:ilvl="3" w:tplc="6040081E" w:tentative="1">
      <w:start w:val="1"/>
      <w:numFmt w:val="bullet"/>
      <w:lvlText w:val=""/>
      <w:lvlJc w:val="left"/>
      <w:pPr>
        <w:ind w:left="2946" w:hanging="360"/>
      </w:pPr>
      <w:rPr>
        <w:rFonts w:ascii="Symbol" w:hAnsi="Symbol" w:hint="default"/>
      </w:rPr>
    </w:lvl>
    <w:lvl w:ilvl="4" w:tplc="C96830CC" w:tentative="1">
      <w:start w:val="1"/>
      <w:numFmt w:val="bullet"/>
      <w:lvlText w:val="o"/>
      <w:lvlJc w:val="left"/>
      <w:pPr>
        <w:ind w:left="3666" w:hanging="360"/>
      </w:pPr>
      <w:rPr>
        <w:rFonts w:ascii="Courier New" w:hAnsi="Courier New" w:cs="Courier New" w:hint="default"/>
      </w:rPr>
    </w:lvl>
    <w:lvl w:ilvl="5" w:tplc="737E3D9A" w:tentative="1">
      <w:start w:val="1"/>
      <w:numFmt w:val="bullet"/>
      <w:lvlText w:val=""/>
      <w:lvlJc w:val="left"/>
      <w:pPr>
        <w:ind w:left="4386" w:hanging="360"/>
      </w:pPr>
      <w:rPr>
        <w:rFonts w:ascii="Wingdings" w:hAnsi="Wingdings" w:hint="default"/>
      </w:rPr>
    </w:lvl>
    <w:lvl w:ilvl="6" w:tplc="8690D6D0" w:tentative="1">
      <w:start w:val="1"/>
      <w:numFmt w:val="bullet"/>
      <w:lvlText w:val=""/>
      <w:lvlJc w:val="left"/>
      <w:pPr>
        <w:ind w:left="5106" w:hanging="360"/>
      </w:pPr>
      <w:rPr>
        <w:rFonts w:ascii="Symbol" w:hAnsi="Symbol" w:hint="default"/>
      </w:rPr>
    </w:lvl>
    <w:lvl w:ilvl="7" w:tplc="858A64C6" w:tentative="1">
      <w:start w:val="1"/>
      <w:numFmt w:val="bullet"/>
      <w:lvlText w:val="o"/>
      <w:lvlJc w:val="left"/>
      <w:pPr>
        <w:ind w:left="5826" w:hanging="360"/>
      </w:pPr>
      <w:rPr>
        <w:rFonts w:ascii="Courier New" w:hAnsi="Courier New" w:cs="Courier New" w:hint="default"/>
      </w:rPr>
    </w:lvl>
    <w:lvl w:ilvl="8" w:tplc="6AF81B00" w:tentative="1">
      <w:start w:val="1"/>
      <w:numFmt w:val="bullet"/>
      <w:lvlText w:val=""/>
      <w:lvlJc w:val="left"/>
      <w:pPr>
        <w:ind w:left="6546" w:hanging="360"/>
      </w:pPr>
      <w:rPr>
        <w:rFonts w:ascii="Wingdings" w:hAnsi="Wingdings" w:hint="default"/>
      </w:rPr>
    </w:lvl>
  </w:abstractNum>
  <w:abstractNum w:abstractNumId="94">
    <w:nsid w:val="54174DB1"/>
    <w:multiLevelType w:val="hybridMultilevel"/>
    <w:tmpl w:val="978A13E8"/>
    <w:lvl w:ilvl="0" w:tplc="33886A12">
      <w:start w:val="1"/>
      <w:numFmt w:val="bullet"/>
      <w:lvlText w:val=""/>
      <w:lvlJc w:val="left"/>
      <w:pPr>
        <w:ind w:left="720" w:hanging="360"/>
      </w:pPr>
      <w:rPr>
        <w:rFonts w:ascii="Wingdings" w:hAnsi="Wingdings" w:hint="default"/>
      </w:rPr>
    </w:lvl>
    <w:lvl w:ilvl="1" w:tplc="BA4A34DC" w:tentative="1">
      <w:start w:val="1"/>
      <w:numFmt w:val="bullet"/>
      <w:lvlText w:val="o"/>
      <w:lvlJc w:val="left"/>
      <w:pPr>
        <w:ind w:left="1440" w:hanging="360"/>
      </w:pPr>
      <w:rPr>
        <w:rFonts w:ascii="Courier New" w:hAnsi="Courier New" w:cs="Courier New" w:hint="default"/>
      </w:rPr>
    </w:lvl>
    <w:lvl w:ilvl="2" w:tplc="3162E3F0" w:tentative="1">
      <w:start w:val="1"/>
      <w:numFmt w:val="bullet"/>
      <w:lvlText w:val=""/>
      <w:lvlJc w:val="left"/>
      <w:pPr>
        <w:ind w:left="2160" w:hanging="360"/>
      </w:pPr>
      <w:rPr>
        <w:rFonts w:ascii="Wingdings" w:hAnsi="Wingdings" w:hint="default"/>
      </w:rPr>
    </w:lvl>
    <w:lvl w:ilvl="3" w:tplc="0CA0BF7C" w:tentative="1">
      <w:start w:val="1"/>
      <w:numFmt w:val="bullet"/>
      <w:lvlText w:val=""/>
      <w:lvlJc w:val="left"/>
      <w:pPr>
        <w:ind w:left="2880" w:hanging="360"/>
      </w:pPr>
      <w:rPr>
        <w:rFonts w:ascii="Symbol" w:hAnsi="Symbol" w:hint="default"/>
      </w:rPr>
    </w:lvl>
    <w:lvl w:ilvl="4" w:tplc="A47CA7AE" w:tentative="1">
      <w:start w:val="1"/>
      <w:numFmt w:val="bullet"/>
      <w:lvlText w:val="o"/>
      <w:lvlJc w:val="left"/>
      <w:pPr>
        <w:ind w:left="3600" w:hanging="360"/>
      </w:pPr>
      <w:rPr>
        <w:rFonts w:ascii="Courier New" w:hAnsi="Courier New" w:cs="Courier New" w:hint="default"/>
      </w:rPr>
    </w:lvl>
    <w:lvl w:ilvl="5" w:tplc="50C4C36A" w:tentative="1">
      <w:start w:val="1"/>
      <w:numFmt w:val="bullet"/>
      <w:lvlText w:val=""/>
      <w:lvlJc w:val="left"/>
      <w:pPr>
        <w:ind w:left="4320" w:hanging="360"/>
      </w:pPr>
      <w:rPr>
        <w:rFonts w:ascii="Wingdings" w:hAnsi="Wingdings" w:hint="default"/>
      </w:rPr>
    </w:lvl>
    <w:lvl w:ilvl="6" w:tplc="4672D9FE" w:tentative="1">
      <w:start w:val="1"/>
      <w:numFmt w:val="bullet"/>
      <w:lvlText w:val=""/>
      <w:lvlJc w:val="left"/>
      <w:pPr>
        <w:ind w:left="5040" w:hanging="360"/>
      </w:pPr>
      <w:rPr>
        <w:rFonts w:ascii="Symbol" w:hAnsi="Symbol" w:hint="default"/>
      </w:rPr>
    </w:lvl>
    <w:lvl w:ilvl="7" w:tplc="A6F0C8D4" w:tentative="1">
      <w:start w:val="1"/>
      <w:numFmt w:val="bullet"/>
      <w:lvlText w:val="o"/>
      <w:lvlJc w:val="left"/>
      <w:pPr>
        <w:ind w:left="5760" w:hanging="360"/>
      </w:pPr>
      <w:rPr>
        <w:rFonts w:ascii="Courier New" w:hAnsi="Courier New" w:cs="Courier New" w:hint="default"/>
      </w:rPr>
    </w:lvl>
    <w:lvl w:ilvl="8" w:tplc="E18A240A" w:tentative="1">
      <w:start w:val="1"/>
      <w:numFmt w:val="bullet"/>
      <w:lvlText w:val=""/>
      <w:lvlJc w:val="left"/>
      <w:pPr>
        <w:ind w:left="6480" w:hanging="360"/>
      </w:pPr>
      <w:rPr>
        <w:rFonts w:ascii="Wingdings" w:hAnsi="Wingdings" w:hint="default"/>
      </w:rPr>
    </w:lvl>
  </w:abstractNum>
  <w:abstractNum w:abstractNumId="95">
    <w:nsid w:val="56CD4E80"/>
    <w:multiLevelType w:val="hybridMultilevel"/>
    <w:tmpl w:val="E17CDAAE"/>
    <w:lvl w:ilvl="0" w:tplc="4184AF6A">
      <w:start w:val="1"/>
      <w:numFmt w:val="decimal"/>
      <w:lvlText w:val="%1."/>
      <w:lvlJc w:val="left"/>
      <w:pPr>
        <w:ind w:left="1069" w:hanging="360"/>
      </w:pPr>
      <w:rPr>
        <w:rFonts w:hint="default"/>
      </w:rPr>
    </w:lvl>
    <w:lvl w:ilvl="1" w:tplc="FBE2C88C" w:tentative="1">
      <w:start w:val="1"/>
      <w:numFmt w:val="lowerLetter"/>
      <w:lvlText w:val="%2."/>
      <w:lvlJc w:val="left"/>
      <w:pPr>
        <w:ind w:left="1789" w:hanging="360"/>
      </w:pPr>
    </w:lvl>
    <w:lvl w:ilvl="2" w:tplc="268C0EB0" w:tentative="1">
      <w:start w:val="1"/>
      <w:numFmt w:val="lowerRoman"/>
      <w:lvlText w:val="%3."/>
      <w:lvlJc w:val="right"/>
      <w:pPr>
        <w:ind w:left="2509" w:hanging="180"/>
      </w:pPr>
    </w:lvl>
    <w:lvl w:ilvl="3" w:tplc="F10AC986" w:tentative="1">
      <w:start w:val="1"/>
      <w:numFmt w:val="decimal"/>
      <w:lvlText w:val="%4."/>
      <w:lvlJc w:val="left"/>
      <w:pPr>
        <w:ind w:left="3229" w:hanging="360"/>
      </w:pPr>
    </w:lvl>
    <w:lvl w:ilvl="4" w:tplc="903858FE" w:tentative="1">
      <w:start w:val="1"/>
      <w:numFmt w:val="lowerLetter"/>
      <w:lvlText w:val="%5."/>
      <w:lvlJc w:val="left"/>
      <w:pPr>
        <w:ind w:left="3949" w:hanging="360"/>
      </w:pPr>
    </w:lvl>
    <w:lvl w:ilvl="5" w:tplc="94089E54" w:tentative="1">
      <w:start w:val="1"/>
      <w:numFmt w:val="lowerRoman"/>
      <w:lvlText w:val="%6."/>
      <w:lvlJc w:val="right"/>
      <w:pPr>
        <w:ind w:left="4669" w:hanging="180"/>
      </w:pPr>
    </w:lvl>
    <w:lvl w:ilvl="6" w:tplc="7F682474" w:tentative="1">
      <w:start w:val="1"/>
      <w:numFmt w:val="decimal"/>
      <w:lvlText w:val="%7."/>
      <w:lvlJc w:val="left"/>
      <w:pPr>
        <w:ind w:left="5389" w:hanging="360"/>
      </w:pPr>
    </w:lvl>
    <w:lvl w:ilvl="7" w:tplc="009CCBB4" w:tentative="1">
      <w:start w:val="1"/>
      <w:numFmt w:val="lowerLetter"/>
      <w:lvlText w:val="%8."/>
      <w:lvlJc w:val="left"/>
      <w:pPr>
        <w:ind w:left="6109" w:hanging="360"/>
      </w:pPr>
    </w:lvl>
    <w:lvl w:ilvl="8" w:tplc="6CF8EAC6" w:tentative="1">
      <w:start w:val="1"/>
      <w:numFmt w:val="lowerRoman"/>
      <w:lvlText w:val="%9."/>
      <w:lvlJc w:val="right"/>
      <w:pPr>
        <w:ind w:left="6829" w:hanging="180"/>
      </w:pPr>
    </w:lvl>
  </w:abstractNum>
  <w:abstractNum w:abstractNumId="96">
    <w:nsid w:val="5939170E"/>
    <w:multiLevelType w:val="hybridMultilevel"/>
    <w:tmpl w:val="92008E26"/>
    <w:lvl w:ilvl="0" w:tplc="CAE694F2">
      <w:start w:val="1"/>
      <w:numFmt w:val="decimal"/>
      <w:lvlText w:val="%1."/>
      <w:lvlJc w:val="left"/>
      <w:pPr>
        <w:ind w:left="717" w:hanging="360"/>
      </w:pPr>
      <w:rPr>
        <w:rFonts w:hint="default"/>
      </w:rPr>
    </w:lvl>
    <w:lvl w:ilvl="1" w:tplc="04190019" w:tentative="1">
      <w:start w:val="1"/>
      <w:numFmt w:val="lowerLetter"/>
      <w:lvlText w:val="%2."/>
      <w:lvlJc w:val="left"/>
      <w:pPr>
        <w:ind w:left="1437" w:hanging="360"/>
      </w:pPr>
    </w:lvl>
    <w:lvl w:ilvl="2" w:tplc="0419001B" w:tentative="1">
      <w:start w:val="1"/>
      <w:numFmt w:val="lowerRoman"/>
      <w:lvlText w:val="%3."/>
      <w:lvlJc w:val="right"/>
      <w:pPr>
        <w:ind w:left="2157" w:hanging="180"/>
      </w:pPr>
    </w:lvl>
    <w:lvl w:ilvl="3" w:tplc="0419000F" w:tentative="1">
      <w:start w:val="1"/>
      <w:numFmt w:val="decimal"/>
      <w:lvlText w:val="%4."/>
      <w:lvlJc w:val="left"/>
      <w:pPr>
        <w:ind w:left="2877" w:hanging="360"/>
      </w:pPr>
    </w:lvl>
    <w:lvl w:ilvl="4" w:tplc="04190019" w:tentative="1">
      <w:start w:val="1"/>
      <w:numFmt w:val="lowerLetter"/>
      <w:lvlText w:val="%5."/>
      <w:lvlJc w:val="left"/>
      <w:pPr>
        <w:ind w:left="3597" w:hanging="360"/>
      </w:pPr>
    </w:lvl>
    <w:lvl w:ilvl="5" w:tplc="0419001B" w:tentative="1">
      <w:start w:val="1"/>
      <w:numFmt w:val="lowerRoman"/>
      <w:lvlText w:val="%6."/>
      <w:lvlJc w:val="right"/>
      <w:pPr>
        <w:ind w:left="4317" w:hanging="180"/>
      </w:pPr>
    </w:lvl>
    <w:lvl w:ilvl="6" w:tplc="0419000F" w:tentative="1">
      <w:start w:val="1"/>
      <w:numFmt w:val="decimal"/>
      <w:lvlText w:val="%7."/>
      <w:lvlJc w:val="left"/>
      <w:pPr>
        <w:ind w:left="5037" w:hanging="360"/>
      </w:pPr>
    </w:lvl>
    <w:lvl w:ilvl="7" w:tplc="04190019" w:tentative="1">
      <w:start w:val="1"/>
      <w:numFmt w:val="lowerLetter"/>
      <w:lvlText w:val="%8."/>
      <w:lvlJc w:val="left"/>
      <w:pPr>
        <w:ind w:left="5757" w:hanging="360"/>
      </w:pPr>
    </w:lvl>
    <w:lvl w:ilvl="8" w:tplc="0419001B" w:tentative="1">
      <w:start w:val="1"/>
      <w:numFmt w:val="lowerRoman"/>
      <w:lvlText w:val="%9."/>
      <w:lvlJc w:val="right"/>
      <w:pPr>
        <w:ind w:left="6477" w:hanging="180"/>
      </w:pPr>
    </w:lvl>
  </w:abstractNum>
  <w:abstractNum w:abstractNumId="97">
    <w:nsid w:val="59D50017"/>
    <w:multiLevelType w:val="hybridMultilevel"/>
    <w:tmpl w:val="4AE0D4DC"/>
    <w:lvl w:ilvl="0" w:tplc="714292B2">
      <w:start w:val="1"/>
      <w:numFmt w:val="bullet"/>
      <w:lvlText w:val=""/>
      <w:lvlJc w:val="left"/>
      <w:pPr>
        <w:ind w:left="720" w:hanging="360"/>
      </w:pPr>
      <w:rPr>
        <w:rFonts w:ascii="Symbol" w:hAnsi="Symbol" w:hint="default"/>
      </w:rPr>
    </w:lvl>
    <w:lvl w:ilvl="1" w:tplc="20AE0E7C" w:tentative="1">
      <w:start w:val="1"/>
      <w:numFmt w:val="bullet"/>
      <w:lvlText w:val="o"/>
      <w:lvlJc w:val="left"/>
      <w:pPr>
        <w:ind w:left="1440" w:hanging="360"/>
      </w:pPr>
      <w:rPr>
        <w:rFonts w:ascii="Courier New" w:hAnsi="Courier New" w:cs="Courier New" w:hint="default"/>
      </w:rPr>
    </w:lvl>
    <w:lvl w:ilvl="2" w:tplc="F738B1EE" w:tentative="1">
      <w:start w:val="1"/>
      <w:numFmt w:val="bullet"/>
      <w:lvlText w:val=""/>
      <w:lvlJc w:val="left"/>
      <w:pPr>
        <w:ind w:left="2160" w:hanging="360"/>
      </w:pPr>
      <w:rPr>
        <w:rFonts w:ascii="Wingdings" w:hAnsi="Wingdings" w:hint="default"/>
      </w:rPr>
    </w:lvl>
    <w:lvl w:ilvl="3" w:tplc="819C9B4A" w:tentative="1">
      <w:start w:val="1"/>
      <w:numFmt w:val="bullet"/>
      <w:lvlText w:val=""/>
      <w:lvlJc w:val="left"/>
      <w:pPr>
        <w:ind w:left="2880" w:hanging="360"/>
      </w:pPr>
      <w:rPr>
        <w:rFonts w:ascii="Symbol" w:hAnsi="Symbol" w:hint="default"/>
      </w:rPr>
    </w:lvl>
    <w:lvl w:ilvl="4" w:tplc="0C78BD7E" w:tentative="1">
      <w:start w:val="1"/>
      <w:numFmt w:val="bullet"/>
      <w:lvlText w:val="o"/>
      <w:lvlJc w:val="left"/>
      <w:pPr>
        <w:ind w:left="3600" w:hanging="360"/>
      </w:pPr>
      <w:rPr>
        <w:rFonts w:ascii="Courier New" w:hAnsi="Courier New" w:cs="Courier New" w:hint="default"/>
      </w:rPr>
    </w:lvl>
    <w:lvl w:ilvl="5" w:tplc="2CD0A444" w:tentative="1">
      <w:start w:val="1"/>
      <w:numFmt w:val="bullet"/>
      <w:lvlText w:val=""/>
      <w:lvlJc w:val="left"/>
      <w:pPr>
        <w:ind w:left="4320" w:hanging="360"/>
      </w:pPr>
      <w:rPr>
        <w:rFonts w:ascii="Wingdings" w:hAnsi="Wingdings" w:hint="default"/>
      </w:rPr>
    </w:lvl>
    <w:lvl w:ilvl="6" w:tplc="54D02A32" w:tentative="1">
      <w:start w:val="1"/>
      <w:numFmt w:val="bullet"/>
      <w:lvlText w:val=""/>
      <w:lvlJc w:val="left"/>
      <w:pPr>
        <w:ind w:left="5040" w:hanging="360"/>
      </w:pPr>
      <w:rPr>
        <w:rFonts w:ascii="Symbol" w:hAnsi="Symbol" w:hint="default"/>
      </w:rPr>
    </w:lvl>
    <w:lvl w:ilvl="7" w:tplc="4CE2053C" w:tentative="1">
      <w:start w:val="1"/>
      <w:numFmt w:val="bullet"/>
      <w:lvlText w:val="o"/>
      <w:lvlJc w:val="left"/>
      <w:pPr>
        <w:ind w:left="5760" w:hanging="360"/>
      </w:pPr>
      <w:rPr>
        <w:rFonts w:ascii="Courier New" w:hAnsi="Courier New" w:cs="Courier New" w:hint="default"/>
      </w:rPr>
    </w:lvl>
    <w:lvl w:ilvl="8" w:tplc="322883F8" w:tentative="1">
      <w:start w:val="1"/>
      <w:numFmt w:val="bullet"/>
      <w:lvlText w:val=""/>
      <w:lvlJc w:val="left"/>
      <w:pPr>
        <w:ind w:left="6480" w:hanging="360"/>
      </w:pPr>
      <w:rPr>
        <w:rFonts w:ascii="Wingdings" w:hAnsi="Wingdings" w:hint="default"/>
      </w:rPr>
    </w:lvl>
  </w:abstractNum>
  <w:abstractNum w:abstractNumId="98">
    <w:nsid w:val="5BB9107A"/>
    <w:multiLevelType w:val="hybridMultilevel"/>
    <w:tmpl w:val="BDE6CAE8"/>
    <w:lvl w:ilvl="0" w:tplc="D954E960">
      <w:start w:val="1"/>
      <w:numFmt w:val="decimal"/>
      <w:lvlText w:val="%1."/>
      <w:lvlJc w:val="left"/>
      <w:pPr>
        <w:ind w:left="927" w:hanging="360"/>
      </w:pPr>
      <w:rPr>
        <w:rFonts w:hint="default"/>
      </w:rPr>
    </w:lvl>
    <w:lvl w:ilvl="1" w:tplc="B706DB70">
      <w:numFmt w:val="bullet"/>
      <w:lvlText w:val="•"/>
      <w:lvlJc w:val="left"/>
      <w:pPr>
        <w:ind w:left="1647" w:hanging="360"/>
      </w:pPr>
      <w:rPr>
        <w:rFonts w:ascii="Times New Roman" w:eastAsia="Times New Roman" w:hAnsi="Times New Roman" w:cs="Times New Roman" w:hint="default"/>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9">
    <w:nsid w:val="5D012CCB"/>
    <w:multiLevelType w:val="hybridMultilevel"/>
    <w:tmpl w:val="9348AD32"/>
    <w:lvl w:ilvl="0" w:tplc="C820FF14">
      <w:start w:val="1"/>
      <w:numFmt w:val="decimal"/>
      <w:lvlText w:val="%1)"/>
      <w:lvlJc w:val="left"/>
      <w:pPr>
        <w:ind w:left="720" w:hanging="360"/>
      </w:pPr>
      <w:rPr>
        <w:rFonts w:hint="default"/>
      </w:rPr>
    </w:lvl>
    <w:lvl w:ilvl="1" w:tplc="4A70312E" w:tentative="1">
      <w:start w:val="1"/>
      <w:numFmt w:val="lowerLetter"/>
      <w:lvlText w:val="%2."/>
      <w:lvlJc w:val="left"/>
      <w:pPr>
        <w:ind w:left="1440" w:hanging="360"/>
      </w:pPr>
    </w:lvl>
    <w:lvl w:ilvl="2" w:tplc="1B644B22" w:tentative="1">
      <w:start w:val="1"/>
      <w:numFmt w:val="lowerRoman"/>
      <w:lvlText w:val="%3."/>
      <w:lvlJc w:val="right"/>
      <w:pPr>
        <w:ind w:left="2160" w:hanging="180"/>
      </w:pPr>
    </w:lvl>
    <w:lvl w:ilvl="3" w:tplc="B8507368" w:tentative="1">
      <w:start w:val="1"/>
      <w:numFmt w:val="decimal"/>
      <w:lvlText w:val="%4."/>
      <w:lvlJc w:val="left"/>
      <w:pPr>
        <w:ind w:left="2880" w:hanging="360"/>
      </w:pPr>
    </w:lvl>
    <w:lvl w:ilvl="4" w:tplc="D2BE7D20" w:tentative="1">
      <w:start w:val="1"/>
      <w:numFmt w:val="lowerLetter"/>
      <w:lvlText w:val="%5."/>
      <w:lvlJc w:val="left"/>
      <w:pPr>
        <w:ind w:left="3600" w:hanging="360"/>
      </w:pPr>
    </w:lvl>
    <w:lvl w:ilvl="5" w:tplc="DC7861C2" w:tentative="1">
      <w:start w:val="1"/>
      <w:numFmt w:val="lowerRoman"/>
      <w:lvlText w:val="%6."/>
      <w:lvlJc w:val="right"/>
      <w:pPr>
        <w:ind w:left="4320" w:hanging="180"/>
      </w:pPr>
    </w:lvl>
    <w:lvl w:ilvl="6" w:tplc="E0EEC1F8" w:tentative="1">
      <w:start w:val="1"/>
      <w:numFmt w:val="decimal"/>
      <w:lvlText w:val="%7."/>
      <w:lvlJc w:val="left"/>
      <w:pPr>
        <w:ind w:left="5040" w:hanging="360"/>
      </w:pPr>
    </w:lvl>
    <w:lvl w:ilvl="7" w:tplc="D48805F0" w:tentative="1">
      <w:start w:val="1"/>
      <w:numFmt w:val="lowerLetter"/>
      <w:lvlText w:val="%8."/>
      <w:lvlJc w:val="left"/>
      <w:pPr>
        <w:ind w:left="5760" w:hanging="360"/>
      </w:pPr>
    </w:lvl>
    <w:lvl w:ilvl="8" w:tplc="169CB7CA" w:tentative="1">
      <w:start w:val="1"/>
      <w:numFmt w:val="lowerRoman"/>
      <w:lvlText w:val="%9."/>
      <w:lvlJc w:val="right"/>
      <w:pPr>
        <w:ind w:left="6480" w:hanging="180"/>
      </w:pPr>
    </w:lvl>
  </w:abstractNum>
  <w:abstractNum w:abstractNumId="100">
    <w:nsid w:val="5D0E21EF"/>
    <w:multiLevelType w:val="hybridMultilevel"/>
    <w:tmpl w:val="0E923FD8"/>
    <w:lvl w:ilvl="0" w:tplc="6F00BAAE">
      <w:start w:val="1"/>
      <w:numFmt w:val="bullet"/>
      <w:lvlText w:val=""/>
      <w:lvlJc w:val="left"/>
      <w:pPr>
        <w:ind w:left="720" w:hanging="360"/>
      </w:pPr>
      <w:rPr>
        <w:rFonts w:ascii="Symbol" w:hAnsi="Symbol" w:hint="default"/>
      </w:rPr>
    </w:lvl>
    <w:lvl w:ilvl="1" w:tplc="1ECA825E" w:tentative="1">
      <w:start w:val="1"/>
      <w:numFmt w:val="bullet"/>
      <w:lvlText w:val="o"/>
      <w:lvlJc w:val="left"/>
      <w:pPr>
        <w:ind w:left="1440" w:hanging="360"/>
      </w:pPr>
      <w:rPr>
        <w:rFonts w:ascii="Courier New" w:hAnsi="Courier New" w:cs="Courier New" w:hint="default"/>
      </w:rPr>
    </w:lvl>
    <w:lvl w:ilvl="2" w:tplc="B27A80EC" w:tentative="1">
      <w:start w:val="1"/>
      <w:numFmt w:val="bullet"/>
      <w:lvlText w:val=""/>
      <w:lvlJc w:val="left"/>
      <w:pPr>
        <w:ind w:left="2160" w:hanging="360"/>
      </w:pPr>
      <w:rPr>
        <w:rFonts w:ascii="Wingdings" w:hAnsi="Wingdings" w:hint="default"/>
      </w:rPr>
    </w:lvl>
    <w:lvl w:ilvl="3" w:tplc="44BE84B4" w:tentative="1">
      <w:start w:val="1"/>
      <w:numFmt w:val="bullet"/>
      <w:lvlText w:val=""/>
      <w:lvlJc w:val="left"/>
      <w:pPr>
        <w:ind w:left="2880" w:hanging="360"/>
      </w:pPr>
      <w:rPr>
        <w:rFonts w:ascii="Symbol" w:hAnsi="Symbol" w:hint="default"/>
      </w:rPr>
    </w:lvl>
    <w:lvl w:ilvl="4" w:tplc="5D2A82F0" w:tentative="1">
      <w:start w:val="1"/>
      <w:numFmt w:val="bullet"/>
      <w:lvlText w:val="o"/>
      <w:lvlJc w:val="left"/>
      <w:pPr>
        <w:ind w:left="3600" w:hanging="360"/>
      </w:pPr>
      <w:rPr>
        <w:rFonts w:ascii="Courier New" w:hAnsi="Courier New" w:cs="Courier New" w:hint="default"/>
      </w:rPr>
    </w:lvl>
    <w:lvl w:ilvl="5" w:tplc="D40A0718" w:tentative="1">
      <w:start w:val="1"/>
      <w:numFmt w:val="bullet"/>
      <w:lvlText w:val=""/>
      <w:lvlJc w:val="left"/>
      <w:pPr>
        <w:ind w:left="4320" w:hanging="360"/>
      </w:pPr>
      <w:rPr>
        <w:rFonts w:ascii="Wingdings" w:hAnsi="Wingdings" w:hint="default"/>
      </w:rPr>
    </w:lvl>
    <w:lvl w:ilvl="6" w:tplc="64C6743A" w:tentative="1">
      <w:start w:val="1"/>
      <w:numFmt w:val="bullet"/>
      <w:lvlText w:val=""/>
      <w:lvlJc w:val="left"/>
      <w:pPr>
        <w:ind w:left="5040" w:hanging="360"/>
      </w:pPr>
      <w:rPr>
        <w:rFonts w:ascii="Symbol" w:hAnsi="Symbol" w:hint="default"/>
      </w:rPr>
    </w:lvl>
    <w:lvl w:ilvl="7" w:tplc="6A8CF1C0" w:tentative="1">
      <w:start w:val="1"/>
      <w:numFmt w:val="bullet"/>
      <w:lvlText w:val="o"/>
      <w:lvlJc w:val="left"/>
      <w:pPr>
        <w:ind w:left="5760" w:hanging="360"/>
      </w:pPr>
      <w:rPr>
        <w:rFonts w:ascii="Courier New" w:hAnsi="Courier New" w:cs="Courier New" w:hint="default"/>
      </w:rPr>
    </w:lvl>
    <w:lvl w:ilvl="8" w:tplc="18A8326A" w:tentative="1">
      <w:start w:val="1"/>
      <w:numFmt w:val="bullet"/>
      <w:lvlText w:val=""/>
      <w:lvlJc w:val="left"/>
      <w:pPr>
        <w:ind w:left="6480" w:hanging="360"/>
      </w:pPr>
      <w:rPr>
        <w:rFonts w:ascii="Wingdings" w:hAnsi="Wingdings" w:hint="default"/>
      </w:rPr>
    </w:lvl>
  </w:abstractNum>
  <w:abstractNum w:abstractNumId="101">
    <w:nsid w:val="5FE067FA"/>
    <w:multiLevelType w:val="multilevel"/>
    <w:tmpl w:val="CBAAB180"/>
    <w:lvl w:ilvl="0">
      <w:start w:val="1"/>
      <w:numFmt w:val="decimal"/>
      <w:pStyle w:val="1"/>
      <w:lvlText w:val="%1."/>
      <w:lvlJc w:val="left"/>
      <w:pPr>
        <w:ind w:left="720" w:hanging="360"/>
      </w:pPr>
      <w:rPr>
        <w:b w:val="0"/>
      </w:rPr>
    </w:lvl>
    <w:lvl w:ilvl="1">
      <w:start w:val="5"/>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02">
    <w:nsid w:val="602D5C4B"/>
    <w:multiLevelType w:val="hybridMultilevel"/>
    <w:tmpl w:val="F5B25454"/>
    <w:lvl w:ilvl="0" w:tplc="A4B06B20">
      <w:start w:val="1"/>
      <w:numFmt w:val="bullet"/>
      <w:lvlText w:val=""/>
      <w:lvlJc w:val="left"/>
      <w:pPr>
        <w:ind w:left="720" w:hanging="360"/>
      </w:pPr>
      <w:rPr>
        <w:rFonts w:ascii="Symbol" w:hAnsi="Symbol" w:hint="default"/>
      </w:rPr>
    </w:lvl>
    <w:lvl w:ilvl="1" w:tplc="04F43D1E" w:tentative="1">
      <w:start w:val="1"/>
      <w:numFmt w:val="bullet"/>
      <w:lvlText w:val="o"/>
      <w:lvlJc w:val="left"/>
      <w:pPr>
        <w:ind w:left="1440" w:hanging="360"/>
      </w:pPr>
      <w:rPr>
        <w:rFonts w:ascii="Courier New" w:hAnsi="Courier New" w:cs="Courier New" w:hint="default"/>
      </w:rPr>
    </w:lvl>
    <w:lvl w:ilvl="2" w:tplc="F0B87E5C" w:tentative="1">
      <w:start w:val="1"/>
      <w:numFmt w:val="bullet"/>
      <w:lvlText w:val=""/>
      <w:lvlJc w:val="left"/>
      <w:pPr>
        <w:ind w:left="2160" w:hanging="360"/>
      </w:pPr>
      <w:rPr>
        <w:rFonts w:ascii="Wingdings" w:hAnsi="Wingdings" w:hint="default"/>
      </w:rPr>
    </w:lvl>
    <w:lvl w:ilvl="3" w:tplc="1946F15E" w:tentative="1">
      <w:start w:val="1"/>
      <w:numFmt w:val="bullet"/>
      <w:lvlText w:val=""/>
      <w:lvlJc w:val="left"/>
      <w:pPr>
        <w:ind w:left="2880" w:hanging="360"/>
      </w:pPr>
      <w:rPr>
        <w:rFonts w:ascii="Symbol" w:hAnsi="Symbol" w:hint="default"/>
      </w:rPr>
    </w:lvl>
    <w:lvl w:ilvl="4" w:tplc="4E32238C" w:tentative="1">
      <w:start w:val="1"/>
      <w:numFmt w:val="bullet"/>
      <w:lvlText w:val="o"/>
      <w:lvlJc w:val="left"/>
      <w:pPr>
        <w:ind w:left="3600" w:hanging="360"/>
      </w:pPr>
      <w:rPr>
        <w:rFonts w:ascii="Courier New" w:hAnsi="Courier New" w:cs="Courier New" w:hint="default"/>
      </w:rPr>
    </w:lvl>
    <w:lvl w:ilvl="5" w:tplc="2ABE1A88" w:tentative="1">
      <w:start w:val="1"/>
      <w:numFmt w:val="bullet"/>
      <w:lvlText w:val=""/>
      <w:lvlJc w:val="left"/>
      <w:pPr>
        <w:ind w:left="4320" w:hanging="360"/>
      </w:pPr>
      <w:rPr>
        <w:rFonts w:ascii="Wingdings" w:hAnsi="Wingdings" w:hint="default"/>
      </w:rPr>
    </w:lvl>
    <w:lvl w:ilvl="6" w:tplc="1C903C26" w:tentative="1">
      <w:start w:val="1"/>
      <w:numFmt w:val="bullet"/>
      <w:lvlText w:val=""/>
      <w:lvlJc w:val="left"/>
      <w:pPr>
        <w:ind w:left="5040" w:hanging="360"/>
      </w:pPr>
      <w:rPr>
        <w:rFonts w:ascii="Symbol" w:hAnsi="Symbol" w:hint="default"/>
      </w:rPr>
    </w:lvl>
    <w:lvl w:ilvl="7" w:tplc="D7B03CF2" w:tentative="1">
      <w:start w:val="1"/>
      <w:numFmt w:val="bullet"/>
      <w:lvlText w:val="o"/>
      <w:lvlJc w:val="left"/>
      <w:pPr>
        <w:ind w:left="5760" w:hanging="360"/>
      </w:pPr>
      <w:rPr>
        <w:rFonts w:ascii="Courier New" w:hAnsi="Courier New" w:cs="Courier New" w:hint="default"/>
      </w:rPr>
    </w:lvl>
    <w:lvl w:ilvl="8" w:tplc="5BA6724C" w:tentative="1">
      <w:start w:val="1"/>
      <w:numFmt w:val="bullet"/>
      <w:lvlText w:val=""/>
      <w:lvlJc w:val="left"/>
      <w:pPr>
        <w:ind w:left="6480" w:hanging="360"/>
      </w:pPr>
      <w:rPr>
        <w:rFonts w:ascii="Wingdings" w:hAnsi="Wingdings" w:hint="default"/>
      </w:rPr>
    </w:lvl>
  </w:abstractNum>
  <w:abstractNum w:abstractNumId="103">
    <w:nsid w:val="60990A19"/>
    <w:multiLevelType w:val="hybridMultilevel"/>
    <w:tmpl w:val="88D0FDCA"/>
    <w:lvl w:ilvl="0" w:tplc="44B8B77E">
      <w:start w:val="1"/>
      <w:numFmt w:val="decimal"/>
      <w:lvlText w:val="%1."/>
      <w:lvlJc w:val="left"/>
      <w:pPr>
        <w:ind w:left="720" w:hanging="360"/>
      </w:pPr>
      <w:rPr>
        <w:rFonts w:hint="default"/>
      </w:rPr>
    </w:lvl>
    <w:lvl w:ilvl="1" w:tplc="F6BE93F0" w:tentative="1">
      <w:start w:val="1"/>
      <w:numFmt w:val="lowerLetter"/>
      <w:lvlText w:val="%2."/>
      <w:lvlJc w:val="left"/>
      <w:pPr>
        <w:ind w:left="1440" w:hanging="360"/>
      </w:pPr>
    </w:lvl>
    <w:lvl w:ilvl="2" w:tplc="D23259F6" w:tentative="1">
      <w:start w:val="1"/>
      <w:numFmt w:val="lowerRoman"/>
      <w:lvlText w:val="%3."/>
      <w:lvlJc w:val="right"/>
      <w:pPr>
        <w:ind w:left="2160" w:hanging="180"/>
      </w:pPr>
    </w:lvl>
    <w:lvl w:ilvl="3" w:tplc="B6320A72" w:tentative="1">
      <w:start w:val="1"/>
      <w:numFmt w:val="decimal"/>
      <w:lvlText w:val="%4."/>
      <w:lvlJc w:val="left"/>
      <w:pPr>
        <w:ind w:left="2880" w:hanging="360"/>
      </w:pPr>
    </w:lvl>
    <w:lvl w:ilvl="4" w:tplc="0DDC2A60" w:tentative="1">
      <w:start w:val="1"/>
      <w:numFmt w:val="lowerLetter"/>
      <w:lvlText w:val="%5."/>
      <w:lvlJc w:val="left"/>
      <w:pPr>
        <w:ind w:left="3600" w:hanging="360"/>
      </w:pPr>
    </w:lvl>
    <w:lvl w:ilvl="5" w:tplc="EC6477C8" w:tentative="1">
      <w:start w:val="1"/>
      <w:numFmt w:val="lowerRoman"/>
      <w:lvlText w:val="%6."/>
      <w:lvlJc w:val="right"/>
      <w:pPr>
        <w:ind w:left="4320" w:hanging="180"/>
      </w:pPr>
    </w:lvl>
    <w:lvl w:ilvl="6" w:tplc="A58EA20E" w:tentative="1">
      <w:start w:val="1"/>
      <w:numFmt w:val="decimal"/>
      <w:lvlText w:val="%7."/>
      <w:lvlJc w:val="left"/>
      <w:pPr>
        <w:ind w:left="5040" w:hanging="360"/>
      </w:pPr>
    </w:lvl>
    <w:lvl w:ilvl="7" w:tplc="5E0EA576" w:tentative="1">
      <w:start w:val="1"/>
      <w:numFmt w:val="lowerLetter"/>
      <w:lvlText w:val="%8."/>
      <w:lvlJc w:val="left"/>
      <w:pPr>
        <w:ind w:left="5760" w:hanging="360"/>
      </w:pPr>
    </w:lvl>
    <w:lvl w:ilvl="8" w:tplc="467A153A" w:tentative="1">
      <w:start w:val="1"/>
      <w:numFmt w:val="lowerRoman"/>
      <w:lvlText w:val="%9."/>
      <w:lvlJc w:val="right"/>
      <w:pPr>
        <w:ind w:left="6480" w:hanging="180"/>
      </w:pPr>
    </w:lvl>
  </w:abstractNum>
  <w:abstractNum w:abstractNumId="104">
    <w:nsid w:val="60AF72A5"/>
    <w:multiLevelType w:val="hybridMultilevel"/>
    <w:tmpl w:val="CD06E84A"/>
    <w:lvl w:ilvl="0" w:tplc="EA4E6ED4">
      <w:start w:val="1"/>
      <w:numFmt w:val="decimal"/>
      <w:lvlText w:val="%1."/>
      <w:lvlJc w:val="left"/>
      <w:pPr>
        <w:ind w:left="544" w:hanging="360"/>
      </w:pPr>
    </w:lvl>
    <w:lvl w:ilvl="1" w:tplc="5ECE5D60" w:tentative="1">
      <w:start w:val="1"/>
      <w:numFmt w:val="lowerLetter"/>
      <w:lvlText w:val="%2."/>
      <w:lvlJc w:val="left"/>
      <w:pPr>
        <w:ind w:left="1264" w:hanging="360"/>
      </w:pPr>
    </w:lvl>
    <w:lvl w:ilvl="2" w:tplc="A43E8C48" w:tentative="1">
      <w:start w:val="1"/>
      <w:numFmt w:val="lowerRoman"/>
      <w:lvlText w:val="%3."/>
      <w:lvlJc w:val="right"/>
      <w:pPr>
        <w:ind w:left="1984" w:hanging="180"/>
      </w:pPr>
    </w:lvl>
    <w:lvl w:ilvl="3" w:tplc="180251CC" w:tentative="1">
      <w:start w:val="1"/>
      <w:numFmt w:val="decimal"/>
      <w:lvlText w:val="%4."/>
      <w:lvlJc w:val="left"/>
      <w:pPr>
        <w:ind w:left="2704" w:hanging="360"/>
      </w:pPr>
    </w:lvl>
    <w:lvl w:ilvl="4" w:tplc="90081A52" w:tentative="1">
      <w:start w:val="1"/>
      <w:numFmt w:val="lowerLetter"/>
      <w:lvlText w:val="%5."/>
      <w:lvlJc w:val="left"/>
      <w:pPr>
        <w:ind w:left="3424" w:hanging="360"/>
      </w:pPr>
    </w:lvl>
    <w:lvl w:ilvl="5" w:tplc="3CEEEA18" w:tentative="1">
      <w:start w:val="1"/>
      <w:numFmt w:val="lowerRoman"/>
      <w:lvlText w:val="%6."/>
      <w:lvlJc w:val="right"/>
      <w:pPr>
        <w:ind w:left="4144" w:hanging="180"/>
      </w:pPr>
    </w:lvl>
    <w:lvl w:ilvl="6" w:tplc="20E2DA60" w:tentative="1">
      <w:start w:val="1"/>
      <w:numFmt w:val="decimal"/>
      <w:lvlText w:val="%7."/>
      <w:lvlJc w:val="left"/>
      <w:pPr>
        <w:ind w:left="4864" w:hanging="360"/>
      </w:pPr>
    </w:lvl>
    <w:lvl w:ilvl="7" w:tplc="3E62BC86" w:tentative="1">
      <w:start w:val="1"/>
      <w:numFmt w:val="lowerLetter"/>
      <w:lvlText w:val="%8."/>
      <w:lvlJc w:val="left"/>
      <w:pPr>
        <w:ind w:left="5584" w:hanging="360"/>
      </w:pPr>
    </w:lvl>
    <w:lvl w:ilvl="8" w:tplc="F7F8684A" w:tentative="1">
      <w:start w:val="1"/>
      <w:numFmt w:val="lowerRoman"/>
      <w:lvlText w:val="%9."/>
      <w:lvlJc w:val="right"/>
      <w:pPr>
        <w:ind w:left="6304" w:hanging="180"/>
      </w:pPr>
    </w:lvl>
  </w:abstractNum>
  <w:abstractNum w:abstractNumId="105">
    <w:nsid w:val="619D01DE"/>
    <w:multiLevelType w:val="hybridMultilevel"/>
    <w:tmpl w:val="7DD01F2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6">
    <w:nsid w:val="62286168"/>
    <w:multiLevelType w:val="hybridMultilevel"/>
    <w:tmpl w:val="5B927954"/>
    <w:lvl w:ilvl="0" w:tplc="03B21A94">
      <w:start w:val="1"/>
      <w:numFmt w:val="bullet"/>
      <w:lvlText w:val=""/>
      <w:lvlJc w:val="left"/>
      <w:pPr>
        <w:ind w:left="720" w:hanging="360"/>
      </w:pPr>
      <w:rPr>
        <w:rFonts w:ascii="Symbol" w:hAnsi="Symbol" w:hint="default"/>
      </w:rPr>
    </w:lvl>
    <w:lvl w:ilvl="1" w:tplc="049ADB48" w:tentative="1">
      <w:start w:val="1"/>
      <w:numFmt w:val="bullet"/>
      <w:lvlText w:val="o"/>
      <w:lvlJc w:val="left"/>
      <w:pPr>
        <w:ind w:left="1440" w:hanging="360"/>
      </w:pPr>
      <w:rPr>
        <w:rFonts w:ascii="Courier New" w:hAnsi="Courier New" w:cs="Courier New" w:hint="default"/>
      </w:rPr>
    </w:lvl>
    <w:lvl w:ilvl="2" w:tplc="16BCA5EE" w:tentative="1">
      <w:start w:val="1"/>
      <w:numFmt w:val="bullet"/>
      <w:lvlText w:val=""/>
      <w:lvlJc w:val="left"/>
      <w:pPr>
        <w:ind w:left="2160" w:hanging="360"/>
      </w:pPr>
      <w:rPr>
        <w:rFonts w:ascii="Wingdings" w:hAnsi="Wingdings" w:hint="default"/>
      </w:rPr>
    </w:lvl>
    <w:lvl w:ilvl="3" w:tplc="09BCE03A" w:tentative="1">
      <w:start w:val="1"/>
      <w:numFmt w:val="bullet"/>
      <w:lvlText w:val=""/>
      <w:lvlJc w:val="left"/>
      <w:pPr>
        <w:ind w:left="2880" w:hanging="360"/>
      </w:pPr>
      <w:rPr>
        <w:rFonts w:ascii="Symbol" w:hAnsi="Symbol" w:hint="default"/>
      </w:rPr>
    </w:lvl>
    <w:lvl w:ilvl="4" w:tplc="D17E5A20" w:tentative="1">
      <w:start w:val="1"/>
      <w:numFmt w:val="bullet"/>
      <w:lvlText w:val="o"/>
      <w:lvlJc w:val="left"/>
      <w:pPr>
        <w:ind w:left="3600" w:hanging="360"/>
      </w:pPr>
      <w:rPr>
        <w:rFonts w:ascii="Courier New" w:hAnsi="Courier New" w:cs="Courier New" w:hint="default"/>
      </w:rPr>
    </w:lvl>
    <w:lvl w:ilvl="5" w:tplc="0616E5BA" w:tentative="1">
      <w:start w:val="1"/>
      <w:numFmt w:val="bullet"/>
      <w:lvlText w:val=""/>
      <w:lvlJc w:val="left"/>
      <w:pPr>
        <w:ind w:left="4320" w:hanging="360"/>
      </w:pPr>
      <w:rPr>
        <w:rFonts w:ascii="Wingdings" w:hAnsi="Wingdings" w:hint="default"/>
      </w:rPr>
    </w:lvl>
    <w:lvl w:ilvl="6" w:tplc="C08A23DA" w:tentative="1">
      <w:start w:val="1"/>
      <w:numFmt w:val="bullet"/>
      <w:lvlText w:val=""/>
      <w:lvlJc w:val="left"/>
      <w:pPr>
        <w:ind w:left="5040" w:hanging="360"/>
      </w:pPr>
      <w:rPr>
        <w:rFonts w:ascii="Symbol" w:hAnsi="Symbol" w:hint="default"/>
      </w:rPr>
    </w:lvl>
    <w:lvl w:ilvl="7" w:tplc="B7769BAC" w:tentative="1">
      <w:start w:val="1"/>
      <w:numFmt w:val="bullet"/>
      <w:lvlText w:val="o"/>
      <w:lvlJc w:val="left"/>
      <w:pPr>
        <w:ind w:left="5760" w:hanging="360"/>
      </w:pPr>
      <w:rPr>
        <w:rFonts w:ascii="Courier New" w:hAnsi="Courier New" w:cs="Courier New" w:hint="default"/>
      </w:rPr>
    </w:lvl>
    <w:lvl w:ilvl="8" w:tplc="90963A78" w:tentative="1">
      <w:start w:val="1"/>
      <w:numFmt w:val="bullet"/>
      <w:lvlText w:val=""/>
      <w:lvlJc w:val="left"/>
      <w:pPr>
        <w:ind w:left="6480" w:hanging="360"/>
      </w:pPr>
      <w:rPr>
        <w:rFonts w:ascii="Wingdings" w:hAnsi="Wingdings" w:hint="default"/>
      </w:rPr>
    </w:lvl>
  </w:abstractNum>
  <w:abstractNum w:abstractNumId="107">
    <w:nsid w:val="622B64A1"/>
    <w:multiLevelType w:val="hybridMultilevel"/>
    <w:tmpl w:val="7C82E3A2"/>
    <w:lvl w:ilvl="0" w:tplc="CD92E2A4">
      <w:start w:val="1"/>
      <w:numFmt w:val="decimal"/>
      <w:lvlText w:val="%1."/>
      <w:lvlJc w:val="left"/>
      <w:pPr>
        <w:ind w:left="927" w:hanging="360"/>
      </w:pPr>
      <w:rPr>
        <w:rFonts w:hint="default"/>
      </w:rPr>
    </w:lvl>
    <w:lvl w:ilvl="1" w:tplc="72D6F57E" w:tentative="1">
      <w:start w:val="1"/>
      <w:numFmt w:val="lowerLetter"/>
      <w:lvlText w:val="%2."/>
      <w:lvlJc w:val="left"/>
      <w:pPr>
        <w:ind w:left="1647" w:hanging="360"/>
      </w:pPr>
    </w:lvl>
    <w:lvl w:ilvl="2" w:tplc="91F60CD6" w:tentative="1">
      <w:start w:val="1"/>
      <w:numFmt w:val="lowerRoman"/>
      <w:lvlText w:val="%3."/>
      <w:lvlJc w:val="right"/>
      <w:pPr>
        <w:ind w:left="2367" w:hanging="180"/>
      </w:pPr>
    </w:lvl>
    <w:lvl w:ilvl="3" w:tplc="E2AC90F6" w:tentative="1">
      <w:start w:val="1"/>
      <w:numFmt w:val="decimal"/>
      <w:lvlText w:val="%4."/>
      <w:lvlJc w:val="left"/>
      <w:pPr>
        <w:ind w:left="3087" w:hanging="360"/>
      </w:pPr>
    </w:lvl>
    <w:lvl w:ilvl="4" w:tplc="B2866F12" w:tentative="1">
      <w:start w:val="1"/>
      <w:numFmt w:val="lowerLetter"/>
      <w:lvlText w:val="%5."/>
      <w:lvlJc w:val="left"/>
      <w:pPr>
        <w:ind w:left="3807" w:hanging="360"/>
      </w:pPr>
    </w:lvl>
    <w:lvl w:ilvl="5" w:tplc="76589D40" w:tentative="1">
      <w:start w:val="1"/>
      <w:numFmt w:val="lowerRoman"/>
      <w:lvlText w:val="%6."/>
      <w:lvlJc w:val="right"/>
      <w:pPr>
        <w:ind w:left="4527" w:hanging="180"/>
      </w:pPr>
    </w:lvl>
    <w:lvl w:ilvl="6" w:tplc="47BA0342" w:tentative="1">
      <w:start w:val="1"/>
      <w:numFmt w:val="decimal"/>
      <w:lvlText w:val="%7."/>
      <w:lvlJc w:val="left"/>
      <w:pPr>
        <w:ind w:left="5247" w:hanging="360"/>
      </w:pPr>
    </w:lvl>
    <w:lvl w:ilvl="7" w:tplc="793EDFBA" w:tentative="1">
      <w:start w:val="1"/>
      <w:numFmt w:val="lowerLetter"/>
      <w:lvlText w:val="%8."/>
      <w:lvlJc w:val="left"/>
      <w:pPr>
        <w:ind w:left="5967" w:hanging="360"/>
      </w:pPr>
    </w:lvl>
    <w:lvl w:ilvl="8" w:tplc="9BA46C9A" w:tentative="1">
      <w:start w:val="1"/>
      <w:numFmt w:val="lowerRoman"/>
      <w:lvlText w:val="%9."/>
      <w:lvlJc w:val="right"/>
      <w:pPr>
        <w:ind w:left="6687" w:hanging="180"/>
      </w:pPr>
    </w:lvl>
  </w:abstractNum>
  <w:abstractNum w:abstractNumId="108">
    <w:nsid w:val="62F64B45"/>
    <w:multiLevelType w:val="hybridMultilevel"/>
    <w:tmpl w:val="BFC43270"/>
    <w:lvl w:ilvl="0" w:tplc="3CCE11E0">
      <w:start w:val="1"/>
      <w:numFmt w:val="decimal"/>
      <w:lvlText w:val="%1."/>
      <w:lvlJc w:val="left"/>
      <w:pPr>
        <w:ind w:left="927" w:hanging="360"/>
      </w:pPr>
      <w:rPr>
        <w:rFonts w:hint="default"/>
      </w:rPr>
    </w:lvl>
    <w:lvl w:ilvl="1" w:tplc="18DADF18" w:tentative="1">
      <w:start w:val="1"/>
      <w:numFmt w:val="lowerLetter"/>
      <w:lvlText w:val="%2."/>
      <w:lvlJc w:val="left"/>
      <w:pPr>
        <w:ind w:left="1647" w:hanging="360"/>
      </w:pPr>
    </w:lvl>
    <w:lvl w:ilvl="2" w:tplc="2C9CE1A8" w:tentative="1">
      <w:start w:val="1"/>
      <w:numFmt w:val="lowerRoman"/>
      <w:lvlText w:val="%3."/>
      <w:lvlJc w:val="right"/>
      <w:pPr>
        <w:ind w:left="2367" w:hanging="180"/>
      </w:pPr>
    </w:lvl>
    <w:lvl w:ilvl="3" w:tplc="7A104B20" w:tentative="1">
      <w:start w:val="1"/>
      <w:numFmt w:val="decimal"/>
      <w:lvlText w:val="%4."/>
      <w:lvlJc w:val="left"/>
      <w:pPr>
        <w:ind w:left="3087" w:hanging="360"/>
      </w:pPr>
    </w:lvl>
    <w:lvl w:ilvl="4" w:tplc="9D821482" w:tentative="1">
      <w:start w:val="1"/>
      <w:numFmt w:val="lowerLetter"/>
      <w:lvlText w:val="%5."/>
      <w:lvlJc w:val="left"/>
      <w:pPr>
        <w:ind w:left="3807" w:hanging="360"/>
      </w:pPr>
    </w:lvl>
    <w:lvl w:ilvl="5" w:tplc="31D87B76" w:tentative="1">
      <w:start w:val="1"/>
      <w:numFmt w:val="lowerRoman"/>
      <w:lvlText w:val="%6."/>
      <w:lvlJc w:val="right"/>
      <w:pPr>
        <w:ind w:left="4527" w:hanging="180"/>
      </w:pPr>
    </w:lvl>
    <w:lvl w:ilvl="6" w:tplc="FB324A3C" w:tentative="1">
      <w:start w:val="1"/>
      <w:numFmt w:val="decimal"/>
      <w:lvlText w:val="%7."/>
      <w:lvlJc w:val="left"/>
      <w:pPr>
        <w:ind w:left="5247" w:hanging="360"/>
      </w:pPr>
    </w:lvl>
    <w:lvl w:ilvl="7" w:tplc="3064FA90" w:tentative="1">
      <w:start w:val="1"/>
      <w:numFmt w:val="lowerLetter"/>
      <w:lvlText w:val="%8."/>
      <w:lvlJc w:val="left"/>
      <w:pPr>
        <w:ind w:left="5967" w:hanging="360"/>
      </w:pPr>
    </w:lvl>
    <w:lvl w:ilvl="8" w:tplc="EB6E97DC" w:tentative="1">
      <w:start w:val="1"/>
      <w:numFmt w:val="lowerRoman"/>
      <w:lvlText w:val="%9."/>
      <w:lvlJc w:val="right"/>
      <w:pPr>
        <w:ind w:left="6687" w:hanging="180"/>
      </w:pPr>
    </w:lvl>
  </w:abstractNum>
  <w:abstractNum w:abstractNumId="109">
    <w:nsid w:val="653A38A3"/>
    <w:multiLevelType w:val="hybridMultilevel"/>
    <w:tmpl w:val="EA322280"/>
    <w:lvl w:ilvl="0" w:tplc="AF5C0C22">
      <w:start w:val="1"/>
      <w:numFmt w:val="decimal"/>
      <w:lvlText w:val="%1."/>
      <w:lvlJc w:val="left"/>
      <w:pPr>
        <w:ind w:left="1287" w:hanging="360"/>
      </w:pPr>
    </w:lvl>
    <w:lvl w:ilvl="1" w:tplc="CD9457F6" w:tentative="1">
      <w:start w:val="1"/>
      <w:numFmt w:val="lowerLetter"/>
      <w:lvlText w:val="%2."/>
      <w:lvlJc w:val="left"/>
      <w:pPr>
        <w:ind w:left="2007" w:hanging="360"/>
      </w:pPr>
    </w:lvl>
    <w:lvl w:ilvl="2" w:tplc="D6448954" w:tentative="1">
      <w:start w:val="1"/>
      <w:numFmt w:val="lowerRoman"/>
      <w:lvlText w:val="%3."/>
      <w:lvlJc w:val="right"/>
      <w:pPr>
        <w:ind w:left="2727" w:hanging="180"/>
      </w:pPr>
    </w:lvl>
    <w:lvl w:ilvl="3" w:tplc="C20CDDAC" w:tentative="1">
      <w:start w:val="1"/>
      <w:numFmt w:val="decimal"/>
      <w:lvlText w:val="%4."/>
      <w:lvlJc w:val="left"/>
      <w:pPr>
        <w:ind w:left="3447" w:hanging="360"/>
      </w:pPr>
    </w:lvl>
    <w:lvl w:ilvl="4" w:tplc="90D83024" w:tentative="1">
      <w:start w:val="1"/>
      <w:numFmt w:val="lowerLetter"/>
      <w:lvlText w:val="%5."/>
      <w:lvlJc w:val="left"/>
      <w:pPr>
        <w:ind w:left="4167" w:hanging="360"/>
      </w:pPr>
    </w:lvl>
    <w:lvl w:ilvl="5" w:tplc="636A7546" w:tentative="1">
      <w:start w:val="1"/>
      <w:numFmt w:val="lowerRoman"/>
      <w:lvlText w:val="%6."/>
      <w:lvlJc w:val="right"/>
      <w:pPr>
        <w:ind w:left="4887" w:hanging="180"/>
      </w:pPr>
    </w:lvl>
    <w:lvl w:ilvl="6" w:tplc="72A6C0B8" w:tentative="1">
      <w:start w:val="1"/>
      <w:numFmt w:val="decimal"/>
      <w:lvlText w:val="%7."/>
      <w:lvlJc w:val="left"/>
      <w:pPr>
        <w:ind w:left="5607" w:hanging="360"/>
      </w:pPr>
    </w:lvl>
    <w:lvl w:ilvl="7" w:tplc="F48418EC" w:tentative="1">
      <w:start w:val="1"/>
      <w:numFmt w:val="lowerLetter"/>
      <w:lvlText w:val="%8."/>
      <w:lvlJc w:val="left"/>
      <w:pPr>
        <w:ind w:left="6327" w:hanging="360"/>
      </w:pPr>
    </w:lvl>
    <w:lvl w:ilvl="8" w:tplc="9F04F062" w:tentative="1">
      <w:start w:val="1"/>
      <w:numFmt w:val="lowerRoman"/>
      <w:lvlText w:val="%9."/>
      <w:lvlJc w:val="right"/>
      <w:pPr>
        <w:ind w:left="7047" w:hanging="180"/>
      </w:pPr>
    </w:lvl>
  </w:abstractNum>
  <w:abstractNum w:abstractNumId="110">
    <w:nsid w:val="65B93684"/>
    <w:multiLevelType w:val="hybridMultilevel"/>
    <w:tmpl w:val="69F6798E"/>
    <w:lvl w:ilvl="0" w:tplc="CB4A7496">
      <w:start w:val="1"/>
      <w:numFmt w:val="bullet"/>
      <w:lvlText w:val=""/>
      <w:lvlJc w:val="left"/>
      <w:pPr>
        <w:ind w:left="720" w:hanging="360"/>
      </w:pPr>
      <w:rPr>
        <w:rFonts w:ascii="Symbol" w:hAnsi="Symbol" w:hint="default"/>
      </w:rPr>
    </w:lvl>
    <w:lvl w:ilvl="1" w:tplc="3FC4B98E" w:tentative="1">
      <w:start w:val="1"/>
      <w:numFmt w:val="bullet"/>
      <w:lvlText w:val="o"/>
      <w:lvlJc w:val="left"/>
      <w:pPr>
        <w:ind w:left="1440" w:hanging="360"/>
      </w:pPr>
      <w:rPr>
        <w:rFonts w:ascii="Courier New" w:hAnsi="Courier New" w:cs="Courier New" w:hint="default"/>
      </w:rPr>
    </w:lvl>
    <w:lvl w:ilvl="2" w:tplc="2AD6E1D8" w:tentative="1">
      <w:start w:val="1"/>
      <w:numFmt w:val="bullet"/>
      <w:lvlText w:val=""/>
      <w:lvlJc w:val="left"/>
      <w:pPr>
        <w:ind w:left="2160" w:hanging="360"/>
      </w:pPr>
      <w:rPr>
        <w:rFonts w:ascii="Wingdings" w:hAnsi="Wingdings" w:hint="default"/>
      </w:rPr>
    </w:lvl>
    <w:lvl w:ilvl="3" w:tplc="98A0AD82" w:tentative="1">
      <w:start w:val="1"/>
      <w:numFmt w:val="bullet"/>
      <w:lvlText w:val=""/>
      <w:lvlJc w:val="left"/>
      <w:pPr>
        <w:ind w:left="2880" w:hanging="360"/>
      </w:pPr>
      <w:rPr>
        <w:rFonts w:ascii="Symbol" w:hAnsi="Symbol" w:hint="default"/>
      </w:rPr>
    </w:lvl>
    <w:lvl w:ilvl="4" w:tplc="EA683388" w:tentative="1">
      <w:start w:val="1"/>
      <w:numFmt w:val="bullet"/>
      <w:lvlText w:val="o"/>
      <w:lvlJc w:val="left"/>
      <w:pPr>
        <w:ind w:left="3600" w:hanging="360"/>
      </w:pPr>
      <w:rPr>
        <w:rFonts w:ascii="Courier New" w:hAnsi="Courier New" w:cs="Courier New" w:hint="default"/>
      </w:rPr>
    </w:lvl>
    <w:lvl w:ilvl="5" w:tplc="513284D2" w:tentative="1">
      <w:start w:val="1"/>
      <w:numFmt w:val="bullet"/>
      <w:lvlText w:val=""/>
      <w:lvlJc w:val="left"/>
      <w:pPr>
        <w:ind w:left="4320" w:hanging="360"/>
      </w:pPr>
      <w:rPr>
        <w:rFonts w:ascii="Wingdings" w:hAnsi="Wingdings" w:hint="default"/>
      </w:rPr>
    </w:lvl>
    <w:lvl w:ilvl="6" w:tplc="0B286EEA" w:tentative="1">
      <w:start w:val="1"/>
      <w:numFmt w:val="bullet"/>
      <w:lvlText w:val=""/>
      <w:lvlJc w:val="left"/>
      <w:pPr>
        <w:ind w:left="5040" w:hanging="360"/>
      </w:pPr>
      <w:rPr>
        <w:rFonts w:ascii="Symbol" w:hAnsi="Symbol" w:hint="default"/>
      </w:rPr>
    </w:lvl>
    <w:lvl w:ilvl="7" w:tplc="716E1BC4" w:tentative="1">
      <w:start w:val="1"/>
      <w:numFmt w:val="bullet"/>
      <w:lvlText w:val="o"/>
      <w:lvlJc w:val="left"/>
      <w:pPr>
        <w:ind w:left="5760" w:hanging="360"/>
      </w:pPr>
      <w:rPr>
        <w:rFonts w:ascii="Courier New" w:hAnsi="Courier New" w:cs="Courier New" w:hint="default"/>
      </w:rPr>
    </w:lvl>
    <w:lvl w:ilvl="8" w:tplc="7A4E784C" w:tentative="1">
      <w:start w:val="1"/>
      <w:numFmt w:val="bullet"/>
      <w:lvlText w:val=""/>
      <w:lvlJc w:val="left"/>
      <w:pPr>
        <w:ind w:left="6480" w:hanging="360"/>
      </w:pPr>
      <w:rPr>
        <w:rFonts w:ascii="Wingdings" w:hAnsi="Wingdings" w:hint="default"/>
      </w:rPr>
    </w:lvl>
  </w:abstractNum>
  <w:abstractNum w:abstractNumId="111">
    <w:nsid w:val="667F6A09"/>
    <w:multiLevelType w:val="hybridMultilevel"/>
    <w:tmpl w:val="3B86E43C"/>
    <w:lvl w:ilvl="0" w:tplc="2E8C0BD4">
      <w:start w:val="1"/>
      <w:numFmt w:val="bullet"/>
      <w:lvlText w:val=""/>
      <w:lvlJc w:val="left"/>
      <w:pPr>
        <w:ind w:left="720" w:hanging="360"/>
      </w:pPr>
      <w:rPr>
        <w:rFonts w:ascii="Symbol" w:hAnsi="Symbol" w:hint="default"/>
      </w:rPr>
    </w:lvl>
    <w:lvl w:ilvl="1" w:tplc="09AA3B24" w:tentative="1">
      <w:start w:val="1"/>
      <w:numFmt w:val="bullet"/>
      <w:lvlText w:val="o"/>
      <w:lvlJc w:val="left"/>
      <w:pPr>
        <w:ind w:left="1440" w:hanging="360"/>
      </w:pPr>
      <w:rPr>
        <w:rFonts w:ascii="Courier New" w:hAnsi="Courier New" w:cs="Courier New" w:hint="default"/>
      </w:rPr>
    </w:lvl>
    <w:lvl w:ilvl="2" w:tplc="5AD06996" w:tentative="1">
      <w:start w:val="1"/>
      <w:numFmt w:val="bullet"/>
      <w:lvlText w:val=""/>
      <w:lvlJc w:val="left"/>
      <w:pPr>
        <w:ind w:left="2160" w:hanging="360"/>
      </w:pPr>
      <w:rPr>
        <w:rFonts w:ascii="Wingdings" w:hAnsi="Wingdings" w:hint="default"/>
      </w:rPr>
    </w:lvl>
    <w:lvl w:ilvl="3" w:tplc="304C1920" w:tentative="1">
      <w:start w:val="1"/>
      <w:numFmt w:val="bullet"/>
      <w:lvlText w:val=""/>
      <w:lvlJc w:val="left"/>
      <w:pPr>
        <w:ind w:left="2880" w:hanging="360"/>
      </w:pPr>
      <w:rPr>
        <w:rFonts w:ascii="Symbol" w:hAnsi="Symbol" w:hint="default"/>
      </w:rPr>
    </w:lvl>
    <w:lvl w:ilvl="4" w:tplc="4D3A2326" w:tentative="1">
      <w:start w:val="1"/>
      <w:numFmt w:val="bullet"/>
      <w:lvlText w:val="o"/>
      <w:lvlJc w:val="left"/>
      <w:pPr>
        <w:ind w:left="3600" w:hanging="360"/>
      </w:pPr>
      <w:rPr>
        <w:rFonts w:ascii="Courier New" w:hAnsi="Courier New" w:cs="Courier New" w:hint="default"/>
      </w:rPr>
    </w:lvl>
    <w:lvl w:ilvl="5" w:tplc="CA14FBC4" w:tentative="1">
      <w:start w:val="1"/>
      <w:numFmt w:val="bullet"/>
      <w:lvlText w:val=""/>
      <w:lvlJc w:val="left"/>
      <w:pPr>
        <w:ind w:left="4320" w:hanging="360"/>
      </w:pPr>
      <w:rPr>
        <w:rFonts w:ascii="Wingdings" w:hAnsi="Wingdings" w:hint="default"/>
      </w:rPr>
    </w:lvl>
    <w:lvl w:ilvl="6" w:tplc="24846332" w:tentative="1">
      <w:start w:val="1"/>
      <w:numFmt w:val="bullet"/>
      <w:lvlText w:val=""/>
      <w:lvlJc w:val="left"/>
      <w:pPr>
        <w:ind w:left="5040" w:hanging="360"/>
      </w:pPr>
      <w:rPr>
        <w:rFonts w:ascii="Symbol" w:hAnsi="Symbol" w:hint="default"/>
      </w:rPr>
    </w:lvl>
    <w:lvl w:ilvl="7" w:tplc="DD8CDD40" w:tentative="1">
      <w:start w:val="1"/>
      <w:numFmt w:val="bullet"/>
      <w:lvlText w:val="o"/>
      <w:lvlJc w:val="left"/>
      <w:pPr>
        <w:ind w:left="5760" w:hanging="360"/>
      </w:pPr>
      <w:rPr>
        <w:rFonts w:ascii="Courier New" w:hAnsi="Courier New" w:cs="Courier New" w:hint="default"/>
      </w:rPr>
    </w:lvl>
    <w:lvl w:ilvl="8" w:tplc="894CB350" w:tentative="1">
      <w:start w:val="1"/>
      <w:numFmt w:val="bullet"/>
      <w:lvlText w:val=""/>
      <w:lvlJc w:val="left"/>
      <w:pPr>
        <w:ind w:left="6480" w:hanging="360"/>
      </w:pPr>
      <w:rPr>
        <w:rFonts w:ascii="Wingdings" w:hAnsi="Wingdings" w:hint="default"/>
      </w:rPr>
    </w:lvl>
  </w:abstractNum>
  <w:abstractNum w:abstractNumId="112">
    <w:nsid w:val="66ED6502"/>
    <w:multiLevelType w:val="hybridMultilevel"/>
    <w:tmpl w:val="831A15EC"/>
    <w:lvl w:ilvl="0" w:tplc="D77A0F5C">
      <w:start w:val="1"/>
      <w:numFmt w:val="bullet"/>
      <w:lvlText w:val=""/>
      <w:lvlJc w:val="left"/>
      <w:pPr>
        <w:ind w:left="720" w:hanging="360"/>
      </w:pPr>
      <w:rPr>
        <w:rFonts w:ascii="Wingdings" w:hAnsi="Wingdings" w:hint="default"/>
      </w:rPr>
    </w:lvl>
    <w:lvl w:ilvl="1" w:tplc="8A74EFE6" w:tentative="1">
      <w:start w:val="1"/>
      <w:numFmt w:val="bullet"/>
      <w:lvlText w:val="o"/>
      <w:lvlJc w:val="left"/>
      <w:pPr>
        <w:ind w:left="1440" w:hanging="360"/>
      </w:pPr>
      <w:rPr>
        <w:rFonts w:ascii="Courier New" w:hAnsi="Courier New" w:cs="Courier New" w:hint="default"/>
      </w:rPr>
    </w:lvl>
    <w:lvl w:ilvl="2" w:tplc="EE84DDF6" w:tentative="1">
      <w:start w:val="1"/>
      <w:numFmt w:val="bullet"/>
      <w:lvlText w:val=""/>
      <w:lvlJc w:val="left"/>
      <w:pPr>
        <w:ind w:left="2160" w:hanging="360"/>
      </w:pPr>
      <w:rPr>
        <w:rFonts w:ascii="Wingdings" w:hAnsi="Wingdings" w:hint="default"/>
      </w:rPr>
    </w:lvl>
    <w:lvl w:ilvl="3" w:tplc="E55EC570" w:tentative="1">
      <w:start w:val="1"/>
      <w:numFmt w:val="bullet"/>
      <w:lvlText w:val=""/>
      <w:lvlJc w:val="left"/>
      <w:pPr>
        <w:ind w:left="2880" w:hanging="360"/>
      </w:pPr>
      <w:rPr>
        <w:rFonts w:ascii="Symbol" w:hAnsi="Symbol" w:hint="default"/>
      </w:rPr>
    </w:lvl>
    <w:lvl w:ilvl="4" w:tplc="D2C8BE84" w:tentative="1">
      <w:start w:val="1"/>
      <w:numFmt w:val="bullet"/>
      <w:lvlText w:val="o"/>
      <w:lvlJc w:val="left"/>
      <w:pPr>
        <w:ind w:left="3600" w:hanging="360"/>
      </w:pPr>
      <w:rPr>
        <w:rFonts w:ascii="Courier New" w:hAnsi="Courier New" w:cs="Courier New" w:hint="default"/>
      </w:rPr>
    </w:lvl>
    <w:lvl w:ilvl="5" w:tplc="5B089452" w:tentative="1">
      <w:start w:val="1"/>
      <w:numFmt w:val="bullet"/>
      <w:lvlText w:val=""/>
      <w:lvlJc w:val="left"/>
      <w:pPr>
        <w:ind w:left="4320" w:hanging="360"/>
      </w:pPr>
      <w:rPr>
        <w:rFonts w:ascii="Wingdings" w:hAnsi="Wingdings" w:hint="default"/>
      </w:rPr>
    </w:lvl>
    <w:lvl w:ilvl="6" w:tplc="7B200FB8" w:tentative="1">
      <w:start w:val="1"/>
      <w:numFmt w:val="bullet"/>
      <w:lvlText w:val=""/>
      <w:lvlJc w:val="left"/>
      <w:pPr>
        <w:ind w:left="5040" w:hanging="360"/>
      </w:pPr>
      <w:rPr>
        <w:rFonts w:ascii="Symbol" w:hAnsi="Symbol" w:hint="default"/>
      </w:rPr>
    </w:lvl>
    <w:lvl w:ilvl="7" w:tplc="70CEF876" w:tentative="1">
      <w:start w:val="1"/>
      <w:numFmt w:val="bullet"/>
      <w:lvlText w:val="o"/>
      <w:lvlJc w:val="left"/>
      <w:pPr>
        <w:ind w:left="5760" w:hanging="360"/>
      </w:pPr>
      <w:rPr>
        <w:rFonts w:ascii="Courier New" w:hAnsi="Courier New" w:cs="Courier New" w:hint="default"/>
      </w:rPr>
    </w:lvl>
    <w:lvl w:ilvl="8" w:tplc="52D8B440" w:tentative="1">
      <w:start w:val="1"/>
      <w:numFmt w:val="bullet"/>
      <w:lvlText w:val=""/>
      <w:lvlJc w:val="left"/>
      <w:pPr>
        <w:ind w:left="6480" w:hanging="360"/>
      </w:pPr>
      <w:rPr>
        <w:rFonts w:ascii="Wingdings" w:hAnsi="Wingdings" w:hint="default"/>
      </w:rPr>
    </w:lvl>
  </w:abstractNum>
  <w:abstractNum w:abstractNumId="113">
    <w:nsid w:val="67BB3266"/>
    <w:multiLevelType w:val="hybridMultilevel"/>
    <w:tmpl w:val="FFC01D5C"/>
    <w:lvl w:ilvl="0" w:tplc="94D8AAE4">
      <w:start w:val="1"/>
      <w:numFmt w:val="decimal"/>
      <w:lvlText w:val="%1."/>
      <w:lvlJc w:val="left"/>
      <w:pPr>
        <w:ind w:left="720" w:hanging="360"/>
      </w:pPr>
      <w:rPr>
        <w:rFonts w:hint="default"/>
      </w:rPr>
    </w:lvl>
    <w:lvl w:ilvl="1" w:tplc="8A6018CE" w:tentative="1">
      <w:start w:val="1"/>
      <w:numFmt w:val="lowerLetter"/>
      <w:lvlText w:val="%2."/>
      <w:lvlJc w:val="left"/>
      <w:pPr>
        <w:ind w:left="1440" w:hanging="360"/>
      </w:pPr>
    </w:lvl>
    <w:lvl w:ilvl="2" w:tplc="179869F0" w:tentative="1">
      <w:start w:val="1"/>
      <w:numFmt w:val="lowerRoman"/>
      <w:lvlText w:val="%3."/>
      <w:lvlJc w:val="right"/>
      <w:pPr>
        <w:ind w:left="2160" w:hanging="180"/>
      </w:pPr>
    </w:lvl>
    <w:lvl w:ilvl="3" w:tplc="8A4E7A3A" w:tentative="1">
      <w:start w:val="1"/>
      <w:numFmt w:val="decimal"/>
      <w:lvlText w:val="%4."/>
      <w:lvlJc w:val="left"/>
      <w:pPr>
        <w:ind w:left="2880" w:hanging="360"/>
      </w:pPr>
    </w:lvl>
    <w:lvl w:ilvl="4" w:tplc="62BADA56" w:tentative="1">
      <w:start w:val="1"/>
      <w:numFmt w:val="lowerLetter"/>
      <w:lvlText w:val="%5."/>
      <w:lvlJc w:val="left"/>
      <w:pPr>
        <w:ind w:left="3600" w:hanging="360"/>
      </w:pPr>
    </w:lvl>
    <w:lvl w:ilvl="5" w:tplc="CE705B4C" w:tentative="1">
      <w:start w:val="1"/>
      <w:numFmt w:val="lowerRoman"/>
      <w:lvlText w:val="%6."/>
      <w:lvlJc w:val="right"/>
      <w:pPr>
        <w:ind w:left="4320" w:hanging="180"/>
      </w:pPr>
    </w:lvl>
    <w:lvl w:ilvl="6" w:tplc="E30E2CE8" w:tentative="1">
      <w:start w:val="1"/>
      <w:numFmt w:val="decimal"/>
      <w:lvlText w:val="%7."/>
      <w:lvlJc w:val="left"/>
      <w:pPr>
        <w:ind w:left="5040" w:hanging="360"/>
      </w:pPr>
    </w:lvl>
    <w:lvl w:ilvl="7" w:tplc="2BA23158" w:tentative="1">
      <w:start w:val="1"/>
      <w:numFmt w:val="lowerLetter"/>
      <w:lvlText w:val="%8."/>
      <w:lvlJc w:val="left"/>
      <w:pPr>
        <w:ind w:left="5760" w:hanging="360"/>
      </w:pPr>
    </w:lvl>
    <w:lvl w:ilvl="8" w:tplc="593EF0C6" w:tentative="1">
      <w:start w:val="1"/>
      <w:numFmt w:val="lowerRoman"/>
      <w:lvlText w:val="%9."/>
      <w:lvlJc w:val="right"/>
      <w:pPr>
        <w:ind w:left="6480" w:hanging="180"/>
      </w:pPr>
    </w:lvl>
  </w:abstractNum>
  <w:abstractNum w:abstractNumId="114">
    <w:nsid w:val="67C77DD8"/>
    <w:multiLevelType w:val="hybridMultilevel"/>
    <w:tmpl w:val="567EA554"/>
    <w:lvl w:ilvl="0" w:tplc="E878C098">
      <w:start w:val="1"/>
      <w:numFmt w:val="bullet"/>
      <w:lvlText w:val=""/>
      <w:lvlJc w:val="left"/>
      <w:pPr>
        <w:ind w:left="720" w:hanging="360"/>
      </w:pPr>
      <w:rPr>
        <w:rFonts w:ascii="Wingdings" w:hAnsi="Wingdings" w:hint="default"/>
      </w:rPr>
    </w:lvl>
    <w:lvl w:ilvl="1" w:tplc="13B20444" w:tentative="1">
      <w:start w:val="1"/>
      <w:numFmt w:val="bullet"/>
      <w:lvlText w:val="o"/>
      <w:lvlJc w:val="left"/>
      <w:pPr>
        <w:ind w:left="1440" w:hanging="360"/>
      </w:pPr>
      <w:rPr>
        <w:rFonts w:ascii="Courier New" w:hAnsi="Courier New" w:cs="Courier New" w:hint="default"/>
      </w:rPr>
    </w:lvl>
    <w:lvl w:ilvl="2" w:tplc="0FF0DCDC" w:tentative="1">
      <w:start w:val="1"/>
      <w:numFmt w:val="bullet"/>
      <w:lvlText w:val=""/>
      <w:lvlJc w:val="left"/>
      <w:pPr>
        <w:ind w:left="2160" w:hanging="360"/>
      </w:pPr>
      <w:rPr>
        <w:rFonts w:ascii="Wingdings" w:hAnsi="Wingdings" w:hint="default"/>
      </w:rPr>
    </w:lvl>
    <w:lvl w:ilvl="3" w:tplc="8D90439C" w:tentative="1">
      <w:start w:val="1"/>
      <w:numFmt w:val="bullet"/>
      <w:lvlText w:val=""/>
      <w:lvlJc w:val="left"/>
      <w:pPr>
        <w:ind w:left="2880" w:hanging="360"/>
      </w:pPr>
      <w:rPr>
        <w:rFonts w:ascii="Symbol" w:hAnsi="Symbol" w:hint="default"/>
      </w:rPr>
    </w:lvl>
    <w:lvl w:ilvl="4" w:tplc="49129842" w:tentative="1">
      <w:start w:val="1"/>
      <w:numFmt w:val="bullet"/>
      <w:lvlText w:val="o"/>
      <w:lvlJc w:val="left"/>
      <w:pPr>
        <w:ind w:left="3600" w:hanging="360"/>
      </w:pPr>
      <w:rPr>
        <w:rFonts w:ascii="Courier New" w:hAnsi="Courier New" w:cs="Courier New" w:hint="default"/>
      </w:rPr>
    </w:lvl>
    <w:lvl w:ilvl="5" w:tplc="8F484DE6" w:tentative="1">
      <w:start w:val="1"/>
      <w:numFmt w:val="bullet"/>
      <w:lvlText w:val=""/>
      <w:lvlJc w:val="left"/>
      <w:pPr>
        <w:ind w:left="4320" w:hanging="360"/>
      </w:pPr>
      <w:rPr>
        <w:rFonts w:ascii="Wingdings" w:hAnsi="Wingdings" w:hint="default"/>
      </w:rPr>
    </w:lvl>
    <w:lvl w:ilvl="6" w:tplc="F37A562E" w:tentative="1">
      <w:start w:val="1"/>
      <w:numFmt w:val="bullet"/>
      <w:lvlText w:val=""/>
      <w:lvlJc w:val="left"/>
      <w:pPr>
        <w:ind w:left="5040" w:hanging="360"/>
      </w:pPr>
      <w:rPr>
        <w:rFonts w:ascii="Symbol" w:hAnsi="Symbol" w:hint="default"/>
      </w:rPr>
    </w:lvl>
    <w:lvl w:ilvl="7" w:tplc="BA32A2B8" w:tentative="1">
      <w:start w:val="1"/>
      <w:numFmt w:val="bullet"/>
      <w:lvlText w:val="o"/>
      <w:lvlJc w:val="left"/>
      <w:pPr>
        <w:ind w:left="5760" w:hanging="360"/>
      </w:pPr>
      <w:rPr>
        <w:rFonts w:ascii="Courier New" w:hAnsi="Courier New" w:cs="Courier New" w:hint="default"/>
      </w:rPr>
    </w:lvl>
    <w:lvl w:ilvl="8" w:tplc="02F27908" w:tentative="1">
      <w:start w:val="1"/>
      <w:numFmt w:val="bullet"/>
      <w:lvlText w:val=""/>
      <w:lvlJc w:val="left"/>
      <w:pPr>
        <w:ind w:left="6480" w:hanging="360"/>
      </w:pPr>
      <w:rPr>
        <w:rFonts w:ascii="Wingdings" w:hAnsi="Wingdings" w:hint="default"/>
      </w:rPr>
    </w:lvl>
  </w:abstractNum>
  <w:abstractNum w:abstractNumId="115">
    <w:nsid w:val="67E80B00"/>
    <w:multiLevelType w:val="hybridMultilevel"/>
    <w:tmpl w:val="50A2EC58"/>
    <w:lvl w:ilvl="0" w:tplc="624EA01C">
      <w:start w:val="1"/>
      <w:numFmt w:val="decimal"/>
      <w:lvlText w:val="%1."/>
      <w:lvlJc w:val="left"/>
      <w:pPr>
        <w:ind w:left="547" w:hanging="360"/>
      </w:pPr>
    </w:lvl>
    <w:lvl w:ilvl="1" w:tplc="F5AC5158" w:tentative="1">
      <w:start w:val="1"/>
      <w:numFmt w:val="lowerLetter"/>
      <w:lvlText w:val="%2."/>
      <w:lvlJc w:val="left"/>
      <w:pPr>
        <w:ind w:left="1267" w:hanging="360"/>
      </w:pPr>
    </w:lvl>
    <w:lvl w:ilvl="2" w:tplc="15861998" w:tentative="1">
      <w:start w:val="1"/>
      <w:numFmt w:val="lowerRoman"/>
      <w:lvlText w:val="%3."/>
      <w:lvlJc w:val="right"/>
      <w:pPr>
        <w:ind w:left="1987" w:hanging="180"/>
      </w:pPr>
    </w:lvl>
    <w:lvl w:ilvl="3" w:tplc="26BC59FC" w:tentative="1">
      <w:start w:val="1"/>
      <w:numFmt w:val="decimal"/>
      <w:lvlText w:val="%4."/>
      <w:lvlJc w:val="left"/>
      <w:pPr>
        <w:ind w:left="2707" w:hanging="360"/>
      </w:pPr>
    </w:lvl>
    <w:lvl w:ilvl="4" w:tplc="6D747048" w:tentative="1">
      <w:start w:val="1"/>
      <w:numFmt w:val="lowerLetter"/>
      <w:lvlText w:val="%5."/>
      <w:lvlJc w:val="left"/>
      <w:pPr>
        <w:ind w:left="3427" w:hanging="360"/>
      </w:pPr>
    </w:lvl>
    <w:lvl w:ilvl="5" w:tplc="04466442" w:tentative="1">
      <w:start w:val="1"/>
      <w:numFmt w:val="lowerRoman"/>
      <w:lvlText w:val="%6."/>
      <w:lvlJc w:val="right"/>
      <w:pPr>
        <w:ind w:left="4147" w:hanging="180"/>
      </w:pPr>
    </w:lvl>
    <w:lvl w:ilvl="6" w:tplc="C5C48E26" w:tentative="1">
      <w:start w:val="1"/>
      <w:numFmt w:val="decimal"/>
      <w:lvlText w:val="%7."/>
      <w:lvlJc w:val="left"/>
      <w:pPr>
        <w:ind w:left="4867" w:hanging="360"/>
      </w:pPr>
    </w:lvl>
    <w:lvl w:ilvl="7" w:tplc="BAE80420" w:tentative="1">
      <w:start w:val="1"/>
      <w:numFmt w:val="lowerLetter"/>
      <w:lvlText w:val="%8."/>
      <w:lvlJc w:val="left"/>
      <w:pPr>
        <w:ind w:left="5587" w:hanging="360"/>
      </w:pPr>
    </w:lvl>
    <w:lvl w:ilvl="8" w:tplc="86D05492" w:tentative="1">
      <w:start w:val="1"/>
      <w:numFmt w:val="lowerRoman"/>
      <w:lvlText w:val="%9."/>
      <w:lvlJc w:val="right"/>
      <w:pPr>
        <w:ind w:left="6307" w:hanging="180"/>
      </w:pPr>
    </w:lvl>
  </w:abstractNum>
  <w:abstractNum w:abstractNumId="116">
    <w:nsid w:val="67F14E1E"/>
    <w:multiLevelType w:val="hybridMultilevel"/>
    <w:tmpl w:val="28A4944C"/>
    <w:lvl w:ilvl="0" w:tplc="1C2ADFD4">
      <w:start w:val="1"/>
      <w:numFmt w:val="decimal"/>
      <w:lvlText w:val="%1."/>
      <w:lvlJc w:val="left"/>
      <w:pPr>
        <w:ind w:left="720" w:hanging="360"/>
      </w:pPr>
    </w:lvl>
    <w:lvl w:ilvl="1" w:tplc="8492473E" w:tentative="1">
      <w:start w:val="1"/>
      <w:numFmt w:val="lowerLetter"/>
      <w:lvlText w:val="%2."/>
      <w:lvlJc w:val="left"/>
      <w:pPr>
        <w:ind w:left="1440" w:hanging="360"/>
      </w:pPr>
    </w:lvl>
    <w:lvl w:ilvl="2" w:tplc="A2703EAA" w:tentative="1">
      <w:start w:val="1"/>
      <w:numFmt w:val="lowerRoman"/>
      <w:lvlText w:val="%3."/>
      <w:lvlJc w:val="right"/>
      <w:pPr>
        <w:ind w:left="2160" w:hanging="180"/>
      </w:pPr>
    </w:lvl>
    <w:lvl w:ilvl="3" w:tplc="57523822" w:tentative="1">
      <w:start w:val="1"/>
      <w:numFmt w:val="decimal"/>
      <w:lvlText w:val="%4."/>
      <w:lvlJc w:val="left"/>
      <w:pPr>
        <w:ind w:left="2880" w:hanging="360"/>
      </w:pPr>
    </w:lvl>
    <w:lvl w:ilvl="4" w:tplc="D7B4B264" w:tentative="1">
      <w:start w:val="1"/>
      <w:numFmt w:val="lowerLetter"/>
      <w:lvlText w:val="%5."/>
      <w:lvlJc w:val="left"/>
      <w:pPr>
        <w:ind w:left="3600" w:hanging="360"/>
      </w:pPr>
    </w:lvl>
    <w:lvl w:ilvl="5" w:tplc="4DAAF9B8" w:tentative="1">
      <w:start w:val="1"/>
      <w:numFmt w:val="lowerRoman"/>
      <w:lvlText w:val="%6."/>
      <w:lvlJc w:val="right"/>
      <w:pPr>
        <w:ind w:left="4320" w:hanging="180"/>
      </w:pPr>
    </w:lvl>
    <w:lvl w:ilvl="6" w:tplc="C1B61D56" w:tentative="1">
      <w:start w:val="1"/>
      <w:numFmt w:val="decimal"/>
      <w:lvlText w:val="%7."/>
      <w:lvlJc w:val="left"/>
      <w:pPr>
        <w:ind w:left="5040" w:hanging="360"/>
      </w:pPr>
    </w:lvl>
    <w:lvl w:ilvl="7" w:tplc="B5D43838" w:tentative="1">
      <w:start w:val="1"/>
      <w:numFmt w:val="lowerLetter"/>
      <w:lvlText w:val="%8."/>
      <w:lvlJc w:val="left"/>
      <w:pPr>
        <w:ind w:left="5760" w:hanging="360"/>
      </w:pPr>
    </w:lvl>
    <w:lvl w:ilvl="8" w:tplc="1DB2A1CA" w:tentative="1">
      <w:start w:val="1"/>
      <w:numFmt w:val="lowerRoman"/>
      <w:lvlText w:val="%9."/>
      <w:lvlJc w:val="right"/>
      <w:pPr>
        <w:ind w:left="6480" w:hanging="180"/>
      </w:pPr>
    </w:lvl>
  </w:abstractNum>
  <w:abstractNum w:abstractNumId="117">
    <w:nsid w:val="692206F7"/>
    <w:multiLevelType w:val="hybridMultilevel"/>
    <w:tmpl w:val="554EF466"/>
    <w:lvl w:ilvl="0" w:tplc="E46CAD7E">
      <w:start w:val="1"/>
      <w:numFmt w:val="decimal"/>
      <w:lvlText w:val="%1."/>
      <w:lvlJc w:val="left"/>
      <w:pPr>
        <w:ind w:left="502" w:hanging="360"/>
      </w:pPr>
      <w:rPr>
        <w:rFonts w:hint="default"/>
      </w:rPr>
    </w:lvl>
    <w:lvl w:ilvl="1" w:tplc="2D4058B8" w:tentative="1">
      <w:start w:val="1"/>
      <w:numFmt w:val="lowerLetter"/>
      <w:lvlText w:val="%2."/>
      <w:lvlJc w:val="left"/>
      <w:pPr>
        <w:ind w:left="1440" w:hanging="360"/>
      </w:pPr>
    </w:lvl>
    <w:lvl w:ilvl="2" w:tplc="0CBC0E44" w:tentative="1">
      <w:start w:val="1"/>
      <w:numFmt w:val="lowerRoman"/>
      <w:lvlText w:val="%3."/>
      <w:lvlJc w:val="right"/>
      <w:pPr>
        <w:ind w:left="2160" w:hanging="180"/>
      </w:pPr>
    </w:lvl>
    <w:lvl w:ilvl="3" w:tplc="B1661562" w:tentative="1">
      <w:start w:val="1"/>
      <w:numFmt w:val="decimal"/>
      <w:lvlText w:val="%4."/>
      <w:lvlJc w:val="left"/>
      <w:pPr>
        <w:ind w:left="2880" w:hanging="360"/>
      </w:pPr>
    </w:lvl>
    <w:lvl w:ilvl="4" w:tplc="D8689BC6" w:tentative="1">
      <w:start w:val="1"/>
      <w:numFmt w:val="lowerLetter"/>
      <w:lvlText w:val="%5."/>
      <w:lvlJc w:val="left"/>
      <w:pPr>
        <w:ind w:left="3600" w:hanging="360"/>
      </w:pPr>
    </w:lvl>
    <w:lvl w:ilvl="5" w:tplc="9E7810CE" w:tentative="1">
      <w:start w:val="1"/>
      <w:numFmt w:val="lowerRoman"/>
      <w:lvlText w:val="%6."/>
      <w:lvlJc w:val="right"/>
      <w:pPr>
        <w:ind w:left="4320" w:hanging="180"/>
      </w:pPr>
    </w:lvl>
    <w:lvl w:ilvl="6" w:tplc="F022F9B2" w:tentative="1">
      <w:start w:val="1"/>
      <w:numFmt w:val="decimal"/>
      <w:lvlText w:val="%7."/>
      <w:lvlJc w:val="left"/>
      <w:pPr>
        <w:ind w:left="5040" w:hanging="360"/>
      </w:pPr>
    </w:lvl>
    <w:lvl w:ilvl="7" w:tplc="B6D22E14" w:tentative="1">
      <w:start w:val="1"/>
      <w:numFmt w:val="lowerLetter"/>
      <w:lvlText w:val="%8."/>
      <w:lvlJc w:val="left"/>
      <w:pPr>
        <w:ind w:left="5760" w:hanging="360"/>
      </w:pPr>
    </w:lvl>
    <w:lvl w:ilvl="8" w:tplc="236AF678" w:tentative="1">
      <w:start w:val="1"/>
      <w:numFmt w:val="lowerRoman"/>
      <w:lvlText w:val="%9."/>
      <w:lvlJc w:val="right"/>
      <w:pPr>
        <w:ind w:left="6480" w:hanging="180"/>
      </w:pPr>
    </w:lvl>
  </w:abstractNum>
  <w:abstractNum w:abstractNumId="118">
    <w:nsid w:val="6A3D61B4"/>
    <w:multiLevelType w:val="multilevel"/>
    <w:tmpl w:val="E084C93E"/>
    <w:lvl w:ilvl="0">
      <w:start w:val="1"/>
      <w:numFmt w:val="bullet"/>
      <w:lvlText w:val=""/>
      <w:lvlJc w:val="left"/>
      <w:pPr>
        <w:tabs>
          <w:tab w:val="num" w:pos="-1230"/>
        </w:tabs>
        <w:ind w:left="-1230" w:hanging="360"/>
      </w:pPr>
      <w:rPr>
        <w:rFonts w:ascii="Symbol" w:hAnsi="Symbol" w:hint="default"/>
        <w:sz w:val="20"/>
      </w:rPr>
    </w:lvl>
    <w:lvl w:ilvl="1" w:tentative="1">
      <w:start w:val="1"/>
      <w:numFmt w:val="bullet"/>
      <w:lvlText w:val=""/>
      <w:lvlJc w:val="left"/>
      <w:pPr>
        <w:tabs>
          <w:tab w:val="num" w:pos="-510"/>
        </w:tabs>
        <w:ind w:left="-510" w:hanging="360"/>
      </w:pPr>
      <w:rPr>
        <w:rFonts w:ascii="Symbol" w:hAnsi="Symbol" w:hint="default"/>
        <w:sz w:val="20"/>
      </w:rPr>
    </w:lvl>
    <w:lvl w:ilvl="2" w:tentative="1">
      <w:start w:val="1"/>
      <w:numFmt w:val="bullet"/>
      <w:lvlText w:val=""/>
      <w:lvlJc w:val="left"/>
      <w:pPr>
        <w:tabs>
          <w:tab w:val="num" w:pos="210"/>
        </w:tabs>
        <w:ind w:left="210" w:hanging="360"/>
      </w:pPr>
      <w:rPr>
        <w:rFonts w:ascii="Symbol" w:hAnsi="Symbol" w:hint="default"/>
        <w:sz w:val="20"/>
      </w:rPr>
    </w:lvl>
    <w:lvl w:ilvl="3" w:tentative="1">
      <w:start w:val="1"/>
      <w:numFmt w:val="bullet"/>
      <w:lvlText w:val=""/>
      <w:lvlJc w:val="left"/>
      <w:pPr>
        <w:tabs>
          <w:tab w:val="num" w:pos="930"/>
        </w:tabs>
        <w:ind w:left="930" w:hanging="360"/>
      </w:pPr>
      <w:rPr>
        <w:rFonts w:ascii="Symbol" w:hAnsi="Symbol" w:hint="default"/>
        <w:sz w:val="20"/>
      </w:rPr>
    </w:lvl>
    <w:lvl w:ilvl="4" w:tentative="1">
      <w:start w:val="1"/>
      <w:numFmt w:val="bullet"/>
      <w:lvlText w:val=""/>
      <w:lvlJc w:val="left"/>
      <w:pPr>
        <w:tabs>
          <w:tab w:val="num" w:pos="1650"/>
        </w:tabs>
        <w:ind w:left="1650" w:hanging="360"/>
      </w:pPr>
      <w:rPr>
        <w:rFonts w:ascii="Symbol" w:hAnsi="Symbol" w:hint="default"/>
        <w:sz w:val="20"/>
      </w:rPr>
    </w:lvl>
    <w:lvl w:ilvl="5" w:tentative="1">
      <w:start w:val="1"/>
      <w:numFmt w:val="bullet"/>
      <w:lvlText w:val=""/>
      <w:lvlJc w:val="left"/>
      <w:pPr>
        <w:tabs>
          <w:tab w:val="num" w:pos="2370"/>
        </w:tabs>
        <w:ind w:left="2370" w:hanging="360"/>
      </w:pPr>
      <w:rPr>
        <w:rFonts w:ascii="Symbol" w:hAnsi="Symbol" w:hint="default"/>
        <w:sz w:val="20"/>
      </w:rPr>
    </w:lvl>
    <w:lvl w:ilvl="6" w:tentative="1">
      <w:start w:val="1"/>
      <w:numFmt w:val="bullet"/>
      <w:lvlText w:val=""/>
      <w:lvlJc w:val="left"/>
      <w:pPr>
        <w:tabs>
          <w:tab w:val="num" w:pos="3090"/>
        </w:tabs>
        <w:ind w:left="3090" w:hanging="360"/>
      </w:pPr>
      <w:rPr>
        <w:rFonts w:ascii="Symbol" w:hAnsi="Symbol" w:hint="default"/>
        <w:sz w:val="20"/>
      </w:rPr>
    </w:lvl>
    <w:lvl w:ilvl="7" w:tentative="1">
      <w:start w:val="1"/>
      <w:numFmt w:val="bullet"/>
      <w:lvlText w:val=""/>
      <w:lvlJc w:val="left"/>
      <w:pPr>
        <w:tabs>
          <w:tab w:val="num" w:pos="3810"/>
        </w:tabs>
        <w:ind w:left="3810" w:hanging="360"/>
      </w:pPr>
      <w:rPr>
        <w:rFonts w:ascii="Symbol" w:hAnsi="Symbol" w:hint="default"/>
        <w:sz w:val="20"/>
      </w:rPr>
    </w:lvl>
    <w:lvl w:ilvl="8" w:tentative="1">
      <w:start w:val="1"/>
      <w:numFmt w:val="bullet"/>
      <w:lvlText w:val=""/>
      <w:lvlJc w:val="left"/>
      <w:pPr>
        <w:tabs>
          <w:tab w:val="num" w:pos="4530"/>
        </w:tabs>
        <w:ind w:left="4530" w:hanging="360"/>
      </w:pPr>
      <w:rPr>
        <w:rFonts w:ascii="Symbol" w:hAnsi="Symbol" w:hint="default"/>
        <w:sz w:val="20"/>
      </w:rPr>
    </w:lvl>
  </w:abstractNum>
  <w:abstractNum w:abstractNumId="119">
    <w:nsid w:val="6AAB688B"/>
    <w:multiLevelType w:val="hybridMultilevel"/>
    <w:tmpl w:val="AE86F0C6"/>
    <w:lvl w:ilvl="0" w:tplc="6B3446DC">
      <w:start w:val="1"/>
      <w:numFmt w:val="bullet"/>
      <w:lvlText w:val=""/>
      <w:lvlJc w:val="left"/>
      <w:pPr>
        <w:ind w:left="720" w:hanging="360"/>
      </w:pPr>
      <w:rPr>
        <w:rFonts w:ascii="Symbol" w:hAnsi="Symbol" w:hint="default"/>
      </w:rPr>
    </w:lvl>
    <w:lvl w:ilvl="1" w:tplc="BE0208CA" w:tentative="1">
      <w:start w:val="1"/>
      <w:numFmt w:val="bullet"/>
      <w:lvlText w:val="o"/>
      <w:lvlJc w:val="left"/>
      <w:pPr>
        <w:ind w:left="1440" w:hanging="360"/>
      </w:pPr>
      <w:rPr>
        <w:rFonts w:ascii="Courier New" w:hAnsi="Courier New" w:cs="Courier New" w:hint="default"/>
      </w:rPr>
    </w:lvl>
    <w:lvl w:ilvl="2" w:tplc="78F002E4" w:tentative="1">
      <w:start w:val="1"/>
      <w:numFmt w:val="bullet"/>
      <w:lvlText w:val=""/>
      <w:lvlJc w:val="left"/>
      <w:pPr>
        <w:ind w:left="2160" w:hanging="360"/>
      </w:pPr>
      <w:rPr>
        <w:rFonts w:ascii="Wingdings" w:hAnsi="Wingdings" w:hint="default"/>
      </w:rPr>
    </w:lvl>
    <w:lvl w:ilvl="3" w:tplc="1C624046" w:tentative="1">
      <w:start w:val="1"/>
      <w:numFmt w:val="bullet"/>
      <w:lvlText w:val=""/>
      <w:lvlJc w:val="left"/>
      <w:pPr>
        <w:ind w:left="2880" w:hanging="360"/>
      </w:pPr>
      <w:rPr>
        <w:rFonts w:ascii="Symbol" w:hAnsi="Symbol" w:hint="default"/>
      </w:rPr>
    </w:lvl>
    <w:lvl w:ilvl="4" w:tplc="25C8F59E" w:tentative="1">
      <w:start w:val="1"/>
      <w:numFmt w:val="bullet"/>
      <w:lvlText w:val="o"/>
      <w:lvlJc w:val="left"/>
      <w:pPr>
        <w:ind w:left="3600" w:hanging="360"/>
      </w:pPr>
      <w:rPr>
        <w:rFonts w:ascii="Courier New" w:hAnsi="Courier New" w:cs="Courier New" w:hint="default"/>
      </w:rPr>
    </w:lvl>
    <w:lvl w:ilvl="5" w:tplc="45B2312A" w:tentative="1">
      <w:start w:val="1"/>
      <w:numFmt w:val="bullet"/>
      <w:lvlText w:val=""/>
      <w:lvlJc w:val="left"/>
      <w:pPr>
        <w:ind w:left="4320" w:hanging="360"/>
      </w:pPr>
      <w:rPr>
        <w:rFonts w:ascii="Wingdings" w:hAnsi="Wingdings" w:hint="default"/>
      </w:rPr>
    </w:lvl>
    <w:lvl w:ilvl="6" w:tplc="797030E6" w:tentative="1">
      <w:start w:val="1"/>
      <w:numFmt w:val="bullet"/>
      <w:lvlText w:val=""/>
      <w:lvlJc w:val="left"/>
      <w:pPr>
        <w:ind w:left="5040" w:hanging="360"/>
      </w:pPr>
      <w:rPr>
        <w:rFonts w:ascii="Symbol" w:hAnsi="Symbol" w:hint="default"/>
      </w:rPr>
    </w:lvl>
    <w:lvl w:ilvl="7" w:tplc="4218F39A" w:tentative="1">
      <w:start w:val="1"/>
      <w:numFmt w:val="bullet"/>
      <w:lvlText w:val="o"/>
      <w:lvlJc w:val="left"/>
      <w:pPr>
        <w:ind w:left="5760" w:hanging="360"/>
      </w:pPr>
      <w:rPr>
        <w:rFonts w:ascii="Courier New" w:hAnsi="Courier New" w:cs="Courier New" w:hint="default"/>
      </w:rPr>
    </w:lvl>
    <w:lvl w:ilvl="8" w:tplc="1604E632" w:tentative="1">
      <w:start w:val="1"/>
      <w:numFmt w:val="bullet"/>
      <w:lvlText w:val=""/>
      <w:lvlJc w:val="left"/>
      <w:pPr>
        <w:ind w:left="6480" w:hanging="360"/>
      </w:pPr>
      <w:rPr>
        <w:rFonts w:ascii="Wingdings" w:hAnsi="Wingdings" w:hint="default"/>
      </w:rPr>
    </w:lvl>
  </w:abstractNum>
  <w:abstractNum w:abstractNumId="120">
    <w:nsid w:val="6AC0116D"/>
    <w:multiLevelType w:val="hybridMultilevel"/>
    <w:tmpl w:val="2EF48E88"/>
    <w:lvl w:ilvl="0" w:tplc="CDDA98C4">
      <w:start w:val="1"/>
      <w:numFmt w:val="decimal"/>
      <w:lvlText w:val="%1."/>
      <w:lvlJc w:val="left"/>
      <w:pPr>
        <w:ind w:left="927" w:hanging="360"/>
      </w:pPr>
      <w:rPr>
        <w:rFonts w:hint="default"/>
        <w:b/>
        <w:color w:val="000000"/>
      </w:rPr>
    </w:lvl>
    <w:lvl w:ilvl="1" w:tplc="3A5C2C74" w:tentative="1">
      <w:start w:val="1"/>
      <w:numFmt w:val="lowerLetter"/>
      <w:lvlText w:val="%2."/>
      <w:lvlJc w:val="left"/>
      <w:pPr>
        <w:ind w:left="1647" w:hanging="360"/>
      </w:pPr>
    </w:lvl>
    <w:lvl w:ilvl="2" w:tplc="CAF80564" w:tentative="1">
      <w:start w:val="1"/>
      <w:numFmt w:val="lowerRoman"/>
      <w:lvlText w:val="%3."/>
      <w:lvlJc w:val="right"/>
      <w:pPr>
        <w:ind w:left="2367" w:hanging="180"/>
      </w:pPr>
    </w:lvl>
    <w:lvl w:ilvl="3" w:tplc="0D54C728" w:tentative="1">
      <w:start w:val="1"/>
      <w:numFmt w:val="decimal"/>
      <w:lvlText w:val="%4."/>
      <w:lvlJc w:val="left"/>
      <w:pPr>
        <w:ind w:left="3087" w:hanging="360"/>
      </w:pPr>
    </w:lvl>
    <w:lvl w:ilvl="4" w:tplc="00507AC2" w:tentative="1">
      <w:start w:val="1"/>
      <w:numFmt w:val="lowerLetter"/>
      <w:lvlText w:val="%5."/>
      <w:lvlJc w:val="left"/>
      <w:pPr>
        <w:ind w:left="3807" w:hanging="360"/>
      </w:pPr>
    </w:lvl>
    <w:lvl w:ilvl="5" w:tplc="C2C4872E" w:tentative="1">
      <w:start w:val="1"/>
      <w:numFmt w:val="lowerRoman"/>
      <w:lvlText w:val="%6."/>
      <w:lvlJc w:val="right"/>
      <w:pPr>
        <w:ind w:left="4527" w:hanging="180"/>
      </w:pPr>
    </w:lvl>
    <w:lvl w:ilvl="6" w:tplc="953CA626" w:tentative="1">
      <w:start w:val="1"/>
      <w:numFmt w:val="decimal"/>
      <w:lvlText w:val="%7."/>
      <w:lvlJc w:val="left"/>
      <w:pPr>
        <w:ind w:left="5247" w:hanging="360"/>
      </w:pPr>
    </w:lvl>
    <w:lvl w:ilvl="7" w:tplc="A086C9C2" w:tentative="1">
      <w:start w:val="1"/>
      <w:numFmt w:val="lowerLetter"/>
      <w:lvlText w:val="%8."/>
      <w:lvlJc w:val="left"/>
      <w:pPr>
        <w:ind w:left="5967" w:hanging="360"/>
      </w:pPr>
    </w:lvl>
    <w:lvl w:ilvl="8" w:tplc="B2B202C2" w:tentative="1">
      <w:start w:val="1"/>
      <w:numFmt w:val="lowerRoman"/>
      <w:lvlText w:val="%9."/>
      <w:lvlJc w:val="right"/>
      <w:pPr>
        <w:ind w:left="6687" w:hanging="180"/>
      </w:pPr>
    </w:lvl>
  </w:abstractNum>
  <w:abstractNum w:abstractNumId="121">
    <w:nsid w:val="6AC55773"/>
    <w:multiLevelType w:val="hybridMultilevel"/>
    <w:tmpl w:val="68421460"/>
    <w:lvl w:ilvl="0" w:tplc="632E3224">
      <w:start w:val="1"/>
      <w:numFmt w:val="bullet"/>
      <w:lvlText w:val=""/>
      <w:lvlJc w:val="left"/>
      <w:pPr>
        <w:ind w:left="720" w:hanging="360"/>
      </w:pPr>
      <w:rPr>
        <w:rFonts w:ascii="Symbol" w:hAnsi="Symbol" w:hint="default"/>
      </w:rPr>
    </w:lvl>
    <w:lvl w:ilvl="1" w:tplc="EC7AB21C" w:tentative="1">
      <w:start w:val="1"/>
      <w:numFmt w:val="bullet"/>
      <w:lvlText w:val="o"/>
      <w:lvlJc w:val="left"/>
      <w:pPr>
        <w:ind w:left="1440" w:hanging="360"/>
      </w:pPr>
      <w:rPr>
        <w:rFonts w:ascii="Courier New" w:hAnsi="Courier New" w:cs="Courier New" w:hint="default"/>
      </w:rPr>
    </w:lvl>
    <w:lvl w:ilvl="2" w:tplc="4ECC5800" w:tentative="1">
      <w:start w:val="1"/>
      <w:numFmt w:val="bullet"/>
      <w:lvlText w:val=""/>
      <w:lvlJc w:val="left"/>
      <w:pPr>
        <w:ind w:left="2160" w:hanging="360"/>
      </w:pPr>
      <w:rPr>
        <w:rFonts w:ascii="Wingdings" w:hAnsi="Wingdings" w:hint="default"/>
      </w:rPr>
    </w:lvl>
    <w:lvl w:ilvl="3" w:tplc="90128CC4" w:tentative="1">
      <w:start w:val="1"/>
      <w:numFmt w:val="bullet"/>
      <w:lvlText w:val=""/>
      <w:lvlJc w:val="left"/>
      <w:pPr>
        <w:ind w:left="2880" w:hanging="360"/>
      </w:pPr>
      <w:rPr>
        <w:rFonts w:ascii="Symbol" w:hAnsi="Symbol" w:hint="default"/>
      </w:rPr>
    </w:lvl>
    <w:lvl w:ilvl="4" w:tplc="AA0066F0" w:tentative="1">
      <w:start w:val="1"/>
      <w:numFmt w:val="bullet"/>
      <w:lvlText w:val="o"/>
      <w:lvlJc w:val="left"/>
      <w:pPr>
        <w:ind w:left="3600" w:hanging="360"/>
      </w:pPr>
      <w:rPr>
        <w:rFonts w:ascii="Courier New" w:hAnsi="Courier New" w:cs="Courier New" w:hint="default"/>
      </w:rPr>
    </w:lvl>
    <w:lvl w:ilvl="5" w:tplc="A0AA1D7A" w:tentative="1">
      <w:start w:val="1"/>
      <w:numFmt w:val="bullet"/>
      <w:lvlText w:val=""/>
      <w:lvlJc w:val="left"/>
      <w:pPr>
        <w:ind w:left="4320" w:hanging="360"/>
      </w:pPr>
      <w:rPr>
        <w:rFonts w:ascii="Wingdings" w:hAnsi="Wingdings" w:hint="default"/>
      </w:rPr>
    </w:lvl>
    <w:lvl w:ilvl="6" w:tplc="48C04A92" w:tentative="1">
      <w:start w:val="1"/>
      <w:numFmt w:val="bullet"/>
      <w:lvlText w:val=""/>
      <w:lvlJc w:val="left"/>
      <w:pPr>
        <w:ind w:left="5040" w:hanging="360"/>
      </w:pPr>
      <w:rPr>
        <w:rFonts w:ascii="Symbol" w:hAnsi="Symbol" w:hint="default"/>
      </w:rPr>
    </w:lvl>
    <w:lvl w:ilvl="7" w:tplc="56A8BC16" w:tentative="1">
      <w:start w:val="1"/>
      <w:numFmt w:val="bullet"/>
      <w:lvlText w:val="o"/>
      <w:lvlJc w:val="left"/>
      <w:pPr>
        <w:ind w:left="5760" w:hanging="360"/>
      </w:pPr>
      <w:rPr>
        <w:rFonts w:ascii="Courier New" w:hAnsi="Courier New" w:cs="Courier New" w:hint="default"/>
      </w:rPr>
    </w:lvl>
    <w:lvl w:ilvl="8" w:tplc="0EBC800E" w:tentative="1">
      <w:start w:val="1"/>
      <w:numFmt w:val="bullet"/>
      <w:lvlText w:val=""/>
      <w:lvlJc w:val="left"/>
      <w:pPr>
        <w:ind w:left="6480" w:hanging="360"/>
      </w:pPr>
      <w:rPr>
        <w:rFonts w:ascii="Wingdings" w:hAnsi="Wingdings" w:hint="default"/>
      </w:rPr>
    </w:lvl>
  </w:abstractNum>
  <w:abstractNum w:abstractNumId="122">
    <w:nsid w:val="6B1F4FE2"/>
    <w:multiLevelType w:val="hybridMultilevel"/>
    <w:tmpl w:val="AC4C7E10"/>
    <w:lvl w:ilvl="0" w:tplc="2D849384">
      <w:start w:val="1"/>
      <w:numFmt w:val="decimal"/>
      <w:lvlText w:val="%1."/>
      <w:lvlJc w:val="left"/>
      <w:pPr>
        <w:ind w:left="720" w:hanging="360"/>
      </w:pPr>
      <w:rPr>
        <w:rFonts w:hint="default"/>
      </w:rPr>
    </w:lvl>
    <w:lvl w:ilvl="1" w:tplc="9820988E" w:tentative="1">
      <w:start w:val="1"/>
      <w:numFmt w:val="lowerLetter"/>
      <w:lvlText w:val="%2."/>
      <w:lvlJc w:val="left"/>
      <w:pPr>
        <w:ind w:left="1440" w:hanging="360"/>
      </w:pPr>
    </w:lvl>
    <w:lvl w:ilvl="2" w:tplc="2A8A67AC" w:tentative="1">
      <w:start w:val="1"/>
      <w:numFmt w:val="lowerRoman"/>
      <w:lvlText w:val="%3."/>
      <w:lvlJc w:val="right"/>
      <w:pPr>
        <w:ind w:left="2160" w:hanging="180"/>
      </w:pPr>
    </w:lvl>
    <w:lvl w:ilvl="3" w:tplc="B86CB8A8" w:tentative="1">
      <w:start w:val="1"/>
      <w:numFmt w:val="decimal"/>
      <w:lvlText w:val="%4."/>
      <w:lvlJc w:val="left"/>
      <w:pPr>
        <w:ind w:left="2880" w:hanging="360"/>
      </w:pPr>
    </w:lvl>
    <w:lvl w:ilvl="4" w:tplc="A1F0F43E" w:tentative="1">
      <w:start w:val="1"/>
      <w:numFmt w:val="lowerLetter"/>
      <w:lvlText w:val="%5."/>
      <w:lvlJc w:val="left"/>
      <w:pPr>
        <w:ind w:left="3600" w:hanging="360"/>
      </w:pPr>
    </w:lvl>
    <w:lvl w:ilvl="5" w:tplc="A72EF800" w:tentative="1">
      <w:start w:val="1"/>
      <w:numFmt w:val="lowerRoman"/>
      <w:lvlText w:val="%6."/>
      <w:lvlJc w:val="right"/>
      <w:pPr>
        <w:ind w:left="4320" w:hanging="180"/>
      </w:pPr>
    </w:lvl>
    <w:lvl w:ilvl="6" w:tplc="AE129DFC" w:tentative="1">
      <w:start w:val="1"/>
      <w:numFmt w:val="decimal"/>
      <w:lvlText w:val="%7."/>
      <w:lvlJc w:val="left"/>
      <w:pPr>
        <w:ind w:left="5040" w:hanging="360"/>
      </w:pPr>
    </w:lvl>
    <w:lvl w:ilvl="7" w:tplc="6254C57E" w:tentative="1">
      <w:start w:val="1"/>
      <w:numFmt w:val="lowerLetter"/>
      <w:lvlText w:val="%8."/>
      <w:lvlJc w:val="left"/>
      <w:pPr>
        <w:ind w:left="5760" w:hanging="360"/>
      </w:pPr>
    </w:lvl>
    <w:lvl w:ilvl="8" w:tplc="0F98754E" w:tentative="1">
      <w:start w:val="1"/>
      <w:numFmt w:val="lowerRoman"/>
      <w:lvlText w:val="%9."/>
      <w:lvlJc w:val="right"/>
      <w:pPr>
        <w:ind w:left="6480" w:hanging="180"/>
      </w:pPr>
    </w:lvl>
  </w:abstractNum>
  <w:abstractNum w:abstractNumId="123">
    <w:nsid w:val="6DE6697D"/>
    <w:multiLevelType w:val="hybridMultilevel"/>
    <w:tmpl w:val="36A6EB00"/>
    <w:lvl w:ilvl="0" w:tplc="90F46142">
      <w:start w:val="1"/>
      <w:numFmt w:val="decimal"/>
      <w:lvlText w:val="%1."/>
      <w:lvlJc w:val="left"/>
      <w:pPr>
        <w:ind w:left="720" w:hanging="360"/>
      </w:pPr>
    </w:lvl>
    <w:lvl w:ilvl="1" w:tplc="AC8861EC" w:tentative="1">
      <w:start w:val="1"/>
      <w:numFmt w:val="lowerLetter"/>
      <w:lvlText w:val="%2."/>
      <w:lvlJc w:val="left"/>
      <w:pPr>
        <w:ind w:left="1440" w:hanging="360"/>
      </w:pPr>
    </w:lvl>
    <w:lvl w:ilvl="2" w:tplc="16CE540E" w:tentative="1">
      <w:start w:val="1"/>
      <w:numFmt w:val="lowerRoman"/>
      <w:lvlText w:val="%3."/>
      <w:lvlJc w:val="right"/>
      <w:pPr>
        <w:ind w:left="2160" w:hanging="180"/>
      </w:pPr>
    </w:lvl>
    <w:lvl w:ilvl="3" w:tplc="1700A774" w:tentative="1">
      <w:start w:val="1"/>
      <w:numFmt w:val="decimal"/>
      <w:lvlText w:val="%4."/>
      <w:lvlJc w:val="left"/>
      <w:pPr>
        <w:ind w:left="2880" w:hanging="360"/>
      </w:pPr>
    </w:lvl>
    <w:lvl w:ilvl="4" w:tplc="8DB4B472" w:tentative="1">
      <w:start w:val="1"/>
      <w:numFmt w:val="lowerLetter"/>
      <w:lvlText w:val="%5."/>
      <w:lvlJc w:val="left"/>
      <w:pPr>
        <w:ind w:left="3600" w:hanging="360"/>
      </w:pPr>
    </w:lvl>
    <w:lvl w:ilvl="5" w:tplc="3162D472" w:tentative="1">
      <w:start w:val="1"/>
      <w:numFmt w:val="lowerRoman"/>
      <w:lvlText w:val="%6."/>
      <w:lvlJc w:val="right"/>
      <w:pPr>
        <w:ind w:left="4320" w:hanging="180"/>
      </w:pPr>
    </w:lvl>
    <w:lvl w:ilvl="6" w:tplc="CCD6A4A8" w:tentative="1">
      <w:start w:val="1"/>
      <w:numFmt w:val="decimal"/>
      <w:lvlText w:val="%7."/>
      <w:lvlJc w:val="left"/>
      <w:pPr>
        <w:ind w:left="5040" w:hanging="360"/>
      </w:pPr>
    </w:lvl>
    <w:lvl w:ilvl="7" w:tplc="5442ED88" w:tentative="1">
      <w:start w:val="1"/>
      <w:numFmt w:val="lowerLetter"/>
      <w:lvlText w:val="%8."/>
      <w:lvlJc w:val="left"/>
      <w:pPr>
        <w:ind w:left="5760" w:hanging="360"/>
      </w:pPr>
    </w:lvl>
    <w:lvl w:ilvl="8" w:tplc="209C777E" w:tentative="1">
      <w:start w:val="1"/>
      <w:numFmt w:val="lowerRoman"/>
      <w:lvlText w:val="%9."/>
      <w:lvlJc w:val="right"/>
      <w:pPr>
        <w:ind w:left="6480" w:hanging="180"/>
      </w:pPr>
    </w:lvl>
  </w:abstractNum>
  <w:abstractNum w:abstractNumId="124">
    <w:nsid w:val="6EC665F6"/>
    <w:multiLevelType w:val="hybridMultilevel"/>
    <w:tmpl w:val="D480DDEC"/>
    <w:lvl w:ilvl="0" w:tplc="CA6C4408">
      <w:start w:val="1"/>
      <w:numFmt w:val="bullet"/>
      <w:lvlText w:val=""/>
      <w:lvlJc w:val="left"/>
      <w:pPr>
        <w:ind w:left="720" w:hanging="360"/>
      </w:pPr>
      <w:rPr>
        <w:rFonts w:ascii="Symbol" w:hAnsi="Symbol" w:hint="default"/>
      </w:rPr>
    </w:lvl>
    <w:lvl w:ilvl="1" w:tplc="5CD6F26A" w:tentative="1">
      <w:start w:val="1"/>
      <w:numFmt w:val="bullet"/>
      <w:lvlText w:val="o"/>
      <w:lvlJc w:val="left"/>
      <w:pPr>
        <w:ind w:left="1440" w:hanging="360"/>
      </w:pPr>
      <w:rPr>
        <w:rFonts w:ascii="Courier New" w:hAnsi="Courier New" w:cs="Courier New" w:hint="default"/>
      </w:rPr>
    </w:lvl>
    <w:lvl w:ilvl="2" w:tplc="84E8494E" w:tentative="1">
      <w:start w:val="1"/>
      <w:numFmt w:val="bullet"/>
      <w:lvlText w:val=""/>
      <w:lvlJc w:val="left"/>
      <w:pPr>
        <w:ind w:left="2160" w:hanging="360"/>
      </w:pPr>
      <w:rPr>
        <w:rFonts w:ascii="Wingdings" w:hAnsi="Wingdings" w:hint="default"/>
      </w:rPr>
    </w:lvl>
    <w:lvl w:ilvl="3" w:tplc="BB762E6E" w:tentative="1">
      <w:start w:val="1"/>
      <w:numFmt w:val="bullet"/>
      <w:lvlText w:val=""/>
      <w:lvlJc w:val="left"/>
      <w:pPr>
        <w:ind w:left="2880" w:hanging="360"/>
      </w:pPr>
      <w:rPr>
        <w:rFonts w:ascii="Symbol" w:hAnsi="Symbol" w:hint="default"/>
      </w:rPr>
    </w:lvl>
    <w:lvl w:ilvl="4" w:tplc="8198262C" w:tentative="1">
      <w:start w:val="1"/>
      <w:numFmt w:val="bullet"/>
      <w:lvlText w:val="o"/>
      <w:lvlJc w:val="left"/>
      <w:pPr>
        <w:ind w:left="3600" w:hanging="360"/>
      </w:pPr>
      <w:rPr>
        <w:rFonts w:ascii="Courier New" w:hAnsi="Courier New" w:cs="Courier New" w:hint="default"/>
      </w:rPr>
    </w:lvl>
    <w:lvl w:ilvl="5" w:tplc="ADA2CB4A" w:tentative="1">
      <w:start w:val="1"/>
      <w:numFmt w:val="bullet"/>
      <w:lvlText w:val=""/>
      <w:lvlJc w:val="left"/>
      <w:pPr>
        <w:ind w:left="4320" w:hanging="360"/>
      </w:pPr>
      <w:rPr>
        <w:rFonts w:ascii="Wingdings" w:hAnsi="Wingdings" w:hint="default"/>
      </w:rPr>
    </w:lvl>
    <w:lvl w:ilvl="6" w:tplc="59AEE2B0" w:tentative="1">
      <w:start w:val="1"/>
      <w:numFmt w:val="bullet"/>
      <w:lvlText w:val=""/>
      <w:lvlJc w:val="left"/>
      <w:pPr>
        <w:ind w:left="5040" w:hanging="360"/>
      </w:pPr>
      <w:rPr>
        <w:rFonts w:ascii="Symbol" w:hAnsi="Symbol" w:hint="default"/>
      </w:rPr>
    </w:lvl>
    <w:lvl w:ilvl="7" w:tplc="1D745A0C" w:tentative="1">
      <w:start w:val="1"/>
      <w:numFmt w:val="bullet"/>
      <w:lvlText w:val="o"/>
      <w:lvlJc w:val="left"/>
      <w:pPr>
        <w:ind w:left="5760" w:hanging="360"/>
      </w:pPr>
      <w:rPr>
        <w:rFonts w:ascii="Courier New" w:hAnsi="Courier New" w:cs="Courier New" w:hint="default"/>
      </w:rPr>
    </w:lvl>
    <w:lvl w:ilvl="8" w:tplc="F934DDE6" w:tentative="1">
      <w:start w:val="1"/>
      <w:numFmt w:val="bullet"/>
      <w:lvlText w:val=""/>
      <w:lvlJc w:val="left"/>
      <w:pPr>
        <w:ind w:left="6480" w:hanging="360"/>
      </w:pPr>
      <w:rPr>
        <w:rFonts w:ascii="Wingdings" w:hAnsi="Wingdings" w:hint="default"/>
      </w:rPr>
    </w:lvl>
  </w:abstractNum>
  <w:abstractNum w:abstractNumId="125">
    <w:nsid w:val="6F8649C6"/>
    <w:multiLevelType w:val="hybridMultilevel"/>
    <w:tmpl w:val="FD80DF84"/>
    <w:lvl w:ilvl="0" w:tplc="55BC96D8">
      <w:numFmt w:val="bullet"/>
      <w:lvlText w:val="-"/>
      <w:lvlJc w:val="left"/>
      <w:pPr>
        <w:ind w:left="1287" w:hanging="360"/>
      </w:pPr>
      <w:rPr>
        <w:rFonts w:ascii="Arial" w:eastAsia="Arial" w:hAnsi="Arial" w:cs="Arial" w:hint="default"/>
        <w:w w:val="100"/>
        <w:sz w:val="22"/>
        <w:szCs w:val="22"/>
        <w:lang w:val="ru-RU" w:eastAsia="ru-RU" w:bidi="ru-RU"/>
      </w:rPr>
    </w:lvl>
    <w:lvl w:ilvl="1" w:tplc="69FAFB64" w:tentative="1">
      <w:start w:val="1"/>
      <w:numFmt w:val="bullet"/>
      <w:lvlText w:val="o"/>
      <w:lvlJc w:val="left"/>
      <w:pPr>
        <w:ind w:left="2007" w:hanging="360"/>
      </w:pPr>
      <w:rPr>
        <w:rFonts w:ascii="Courier New" w:hAnsi="Courier New" w:cs="Courier New" w:hint="default"/>
      </w:rPr>
    </w:lvl>
    <w:lvl w:ilvl="2" w:tplc="B74C68F2" w:tentative="1">
      <w:start w:val="1"/>
      <w:numFmt w:val="bullet"/>
      <w:lvlText w:val=""/>
      <w:lvlJc w:val="left"/>
      <w:pPr>
        <w:ind w:left="2727" w:hanging="360"/>
      </w:pPr>
      <w:rPr>
        <w:rFonts w:ascii="Wingdings" w:hAnsi="Wingdings" w:hint="default"/>
      </w:rPr>
    </w:lvl>
    <w:lvl w:ilvl="3" w:tplc="894804CA" w:tentative="1">
      <w:start w:val="1"/>
      <w:numFmt w:val="bullet"/>
      <w:lvlText w:val=""/>
      <w:lvlJc w:val="left"/>
      <w:pPr>
        <w:ind w:left="3447" w:hanging="360"/>
      </w:pPr>
      <w:rPr>
        <w:rFonts w:ascii="Symbol" w:hAnsi="Symbol" w:hint="default"/>
      </w:rPr>
    </w:lvl>
    <w:lvl w:ilvl="4" w:tplc="2B468A10" w:tentative="1">
      <w:start w:val="1"/>
      <w:numFmt w:val="bullet"/>
      <w:lvlText w:val="o"/>
      <w:lvlJc w:val="left"/>
      <w:pPr>
        <w:ind w:left="4167" w:hanging="360"/>
      </w:pPr>
      <w:rPr>
        <w:rFonts w:ascii="Courier New" w:hAnsi="Courier New" w:cs="Courier New" w:hint="default"/>
      </w:rPr>
    </w:lvl>
    <w:lvl w:ilvl="5" w:tplc="19B458AE" w:tentative="1">
      <w:start w:val="1"/>
      <w:numFmt w:val="bullet"/>
      <w:lvlText w:val=""/>
      <w:lvlJc w:val="left"/>
      <w:pPr>
        <w:ind w:left="4887" w:hanging="360"/>
      </w:pPr>
      <w:rPr>
        <w:rFonts w:ascii="Wingdings" w:hAnsi="Wingdings" w:hint="default"/>
      </w:rPr>
    </w:lvl>
    <w:lvl w:ilvl="6" w:tplc="7638DE26" w:tentative="1">
      <w:start w:val="1"/>
      <w:numFmt w:val="bullet"/>
      <w:lvlText w:val=""/>
      <w:lvlJc w:val="left"/>
      <w:pPr>
        <w:ind w:left="5607" w:hanging="360"/>
      </w:pPr>
      <w:rPr>
        <w:rFonts w:ascii="Symbol" w:hAnsi="Symbol" w:hint="default"/>
      </w:rPr>
    </w:lvl>
    <w:lvl w:ilvl="7" w:tplc="D1C4050C" w:tentative="1">
      <w:start w:val="1"/>
      <w:numFmt w:val="bullet"/>
      <w:lvlText w:val="o"/>
      <w:lvlJc w:val="left"/>
      <w:pPr>
        <w:ind w:left="6327" w:hanging="360"/>
      </w:pPr>
      <w:rPr>
        <w:rFonts w:ascii="Courier New" w:hAnsi="Courier New" w:cs="Courier New" w:hint="default"/>
      </w:rPr>
    </w:lvl>
    <w:lvl w:ilvl="8" w:tplc="F43085E6" w:tentative="1">
      <w:start w:val="1"/>
      <w:numFmt w:val="bullet"/>
      <w:lvlText w:val=""/>
      <w:lvlJc w:val="left"/>
      <w:pPr>
        <w:ind w:left="7047" w:hanging="360"/>
      </w:pPr>
      <w:rPr>
        <w:rFonts w:ascii="Wingdings" w:hAnsi="Wingdings" w:hint="default"/>
      </w:rPr>
    </w:lvl>
  </w:abstractNum>
  <w:abstractNum w:abstractNumId="126">
    <w:nsid w:val="703571F1"/>
    <w:multiLevelType w:val="hybridMultilevel"/>
    <w:tmpl w:val="0096B540"/>
    <w:lvl w:ilvl="0" w:tplc="14F446AE">
      <w:start w:val="1"/>
      <w:numFmt w:val="bullet"/>
      <w:lvlText w:val=""/>
      <w:lvlJc w:val="left"/>
      <w:pPr>
        <w:ind w:left="720" w:hanging="360"/>
      </w:pPr>
      <w:rPr>
        <w:rFonts w:ascii="Wingdings" w:hAnsi="Wingdings" w:hint="default"/>
      </w:rPr>
    </w:lvl>
    <w:lvl w:ilvl="1" w:tplc="CEDA3D56" w:tentative="1">
      <w:start w:val="1"/>
      <w:numFmt w:val="bullet"/>
      <w:lvlText w:val="o"/>
      <w:lvlJc w:val="left"/>
      <w:pPr>
        <w:ind w:left="1440" w:hanging="360"/>
      </w:pPr>
      <w:rPr>
        <w:rFonts w:ascii="Courier New" w:hAnsi="Courier New" w:cs="Courier New" w:hint="default"/>
      </w:rPr>
    </w:lvl>
    <w:lvl w:ilvl="2" w:tplc="59429144" w:tentative="1">
      <w:start w:val="1"/>
      <w:numFmt w:val="bullet"/>
      <w:lvlText w:val=""/>
      <w:lvlJc w:val="left"/>
      <w:pPr>
        <w:ind w:left="2160" w:hanging="360"/>
      </w:pPr>
      <w:rPr>
        <w:rFonts w:ascii="Wingdings" w:hAnsi="Wingdings" w:hint="default"/>
      </w:rPr>
    </w:lvl>
    <w:lvl w:ilvl="3" w:tplc="7D3E4C3C" w:tentative="1">
      <w:start w:val="1"/>
      <w:numFmt w:val="bullet"/>
      <w:lvlText w:val=""/>
      <w:lvlJc w:val="left"/>
      <w:pPr>
        <w:ind w:left="2880" w:hanging="360"/>
      </w:pPr>
      <w:rPr>
        <w:rFonts w:ascii="Symbol" w:hAnsi="Symbol" w:hint="default"/>
      </w:rPr>
    </w:lvl>
    <w:lvl w:ilvl="4" w:tplc="1B9A2452" w:tentative="1">
      <w:start w:val="1"/>
      <w:numFmt w:val="bullet"/>
      <w:lvlText w:val="o"/>
      <w:lvlJc w:val="left"/>
      <w:pPr>
        <w:ind w:left="3600" w:hanging="360"/>
      </w:pPr>
      <w:rPr>
        <w:rFonts w:ascii="Courier New" w:hAnsi="Courier New" w:cs="Courier New" w:hint="default"/>
      </w:rPr>
    </w:lvl>
    <w:lvl w:ilvl="5" w:tplc="D44CEE76" w:tentative="1">
      <w:start w:val="1"/>
      <w:numFmt w:val="bullet"/>
      <w:lvlText w:val=""/>
      <w:lvlJc w:val="left"/>
      <w:pPr>
        <w:ind w:left="4320" w:hanging="360"/>
      </w:pPr>
      <w:rPr>
        <w:rFonts w:ascii="Wingdings" w:hAnsi="Wingdings" w:hint="default"/>
      </w:rPr>
    </w:lvl>
    <w:lvl w:ilvl="6" w:tplc="E6448216" w:tentative="1">
      <w:start w:val="1"/>
      <w:numFmt w:val="bullet"/>
      <w:lvlText w:val=""/>
      <w:lvlJc w:val="left"/>
      <w:pPr>
        <w:ind w:left="5040" w:hanging="360"/>
      </w:pPr>
      <w:rPr>
        <w:rFonts w:ascii="Symbol" w:hAnsi="Symbol" w:hint="default"/>
      </w:rPr>
    </w:lvl>
    <w:lvl w:ilvl="7" w:tplc="FA78683E" w:tentative="1">
      <w:start w:val="1"/>
      <w:numFmt w:val="bullet"/>
      <w:lvlText w:val="o"/>
      <w:lvlJc w:val="left"/>
      <w:pPr>
        <w:ind w:left="5760" w:hanging="360"/>
      </w:pPr>
      <w:rPr>
        <w:rFonts w:ascii="Courier New" w:hAnsi="Courier New" w:cs="Courier New" w:hint="default"/>
      </w:rPr>
    </w:lvl>
    <w:lvl w:ilvl="8" w:tplc="6F50EA88" w:tentative="1">
      <w:start w:val="1"/>
      <w:numFmt w:val="bullet"/>
      <w:lvlText w:val=""/>
      <w:lvlJc w:val="left"/>
      <w:pPr>
        <w:ind w:left="6480" w:hanging="360"/>
      </w:pPr>
      <w:rPr>
        <w:rFonts w:ascii="Wingdings" w:hAnsi="Wingdings" w:hint="default"/>
      </w:rPr>
    </w:lvl>
  </w:abstractNum>
  <w:abstractNum w:abstractNumId="127">
    <w:nsid w:val="709010E0"/>
    <w:multiLevelType w:val="hybridMultilevel"/>
    <w:tmpl w:val="241A7E1E"/>
    <w:lvl w:ilvl="0" w:tplc="4EAA40E0">
      <w:start w:val="1"/>
      <w:numFmt w:val="decimal"/>
      <w:lvlText w:val="%1."/>
      <w:lvlJc w:val="left"/>
      <w:pPr>
        <w:ind w:left="720" w:hanging="360"/>
      </w:pPr>
    </w:lvl>
    <w:lvl w:ilvl="1" w:tplc="3604A8CC" w:tentative="1">
      <w:start w:val="1"/>
      <w:numFmt w:val="lowerLetter"/>
      <w:lvlText w:val="%2."/>
      <w:lvlJc w:val="left"/>
      <w:pPr>
        <w:ind w:left="1440" w:hanging="360"/>
      </w:pPr>
    </w:lvl>
    <w:lvl w:ilvl="2" w:tplc="1EECB2F6" w:tentative="1">
      <w:start w:val="1"/>
      <w:numFmt w:val="lowerRoman"/>
      <w:lvlText w:val="%3."/>
      <w:lvlJc w:val="right"/>
      <w:pPr>
        <w:ind w:left="2160" w:hanging="180"/>
      </w:pPr>
    </w:lvl>
    <w:lvl w:ilvl="3" w:tplc="179AF06A" w:tentative="1">
      <w:start w:val="1"/>
      <w:numFmt w:val="decimal"/>
      <w:lvlText w:val="%4."/>
      <w:lvlJc w:val="left"/>
      <w:pPr>
        <w:ind w:left="2880" w:hanging="360"/>
      </w:pPr>
    </w:lvl>
    <w:lvl w:ilvl="4" w:tplc="9DB8038A" w:tentative="1">
      <w:start w:val="1"/>
      <w:numFmt w:val="lowerLetter"/>
      <w:lvlText w:val="%5."/>
      <w:lvlJc w:val="left"/>
      <w:pPr>
        <w:ind w:left="3600" w:hanging="360"/>
      </w:pPr>
    </w:lvl>
    <w:lvl w:ilvl="5" w:tplc="0EC29C5C" w:tentative="1">
      <w:start w:val="1"/>
      <w:numFmt w:val="lowerRoman"/>
      <w:lvlText w:val="%6."/>
      <w:lvlJc w:val="right"/>
      <w:pPr>
        <w:ind w:left="4320" w:hanging="180"/>
      </w:pPr>
    </w:lvl>
    <w:lvl w:ilvl="6" w:tplc="EBA22F88" w:tentative="1">
      <w:start w:val="1"/>
      <w:numFmt w:val="decimal"/>
      <w:lvlText w:val="%7."/>
      <w:lvlJc w:val="left"/>
      <w:pPr>
        <w:ind w:left="5040" w:hanging="360"/>
      </w:pPr>
    </w:lvl>
    <w:lvl w:ilvl="7" w:tplc="FF528CE8" w:tentative="1">
      <w:start w:val="1"/>
      <w:numFmt w:val="lowerLetter"/>
      <w:lvlText w:val="%8."/>
      <w:lvlJc w:val="left"/>
      <w:pPr>
        <w:ind w:left="5760" w:hanging="360"/>
      </w:pPr>
    </w:lvl>
    <w:lvl w:ilvl="8" w:tplc="3BDCD2A8" w:tentative="1">
      <w:start w:val="1"/>
      <w:numFmt w:val="lowerRoman"/>
      <w:lvlText w:val="%9."/>
      <w:lvlJc w:val="right"/>
      <w:pPr>
        <w:ind w:left="6480" w:hanging="180"/>
      </w:pPr>
    </w:lvl>
  </w:abstractNum>
  <w:abstractNum w:abstractNumId="128">
    <w:nsid w:val="70B77543"/>
    <w:multiLevelType w:val="hybridMultilevel"/>
    <w:tmpl w:val="BDB8B868"/>
    <w:lvl w:ilvl="0" w:tplc="624C662C">
      <w:start w:val="1"/>
      <w:numFmt w:val="decimal"/>
      <w:lvlText w:val="%1."/>
      <w:lvlJc w:val="left"/>
      <w:pPr>
        <w:ind w:left="502" w:hanging="360"/>
      </w:pPr>
    </w:lvl>
    <w:lvl w:ilvl="1" w:tplc="2DA67EB2" w:tentative="1">
      <w:start w:val="1"/>
      <w:numFmt w:val="lowerLetter"/>
      <w:lvlText w:val="%2."/>
      <w:lvlJc w:val="left"/>
      <w:pPr>
        <w:ind w:left="1222" w:hanging="360"/>
      </w:pPr>
    </w:lvl>
    <w:lvl w:ilvl="2" w:tplc="D8EC62A6" w:tentative="1">
      <w:start w:val="1"/>
      <w:numFmt w:val="lowerRoman"/>
      <w:lvlText w:val="%3."/>
      <w:lvlJc w:val="right"/>
      <w:pPr>
        <w:ind w:left="1942" w:hanging="180"/>
      </w:pPr>
    </w:lvl>
    <w:lvl w:ilvl="3" w:tplc="06B239FC" w:tentative="1">
      <w:start w:val="1"/>
      <w:numFmt w:val="decimal"/>
      <w:lvlText w:val="%4."/>
      <w:lvlJc w:val="left"/>
      <w:pPr>
        <w:ind w:left="2662" w:hanging="360"/>
      </w:pPr>
    </w:lvl>
    <w:lvl w:ilvl="4" w:tplc="00889AEC" w:tentative="1">
      <w:start w:val="1"/>
      <w:numFmt w:val="lowerLetter"/>
      <w:lvlText w:val="%5."/>
      <w:lvlJc w:val="left"/>
      <w:pPr>
        <w:ind w:left="3382" w:hanging="360"/>
      </w:pPr>
    </w:lvl>
    <w:lvl w:ilvl="5" w:tplc="DC72C006" w:tentative="1">
      <w:start w:val="1"/>
      <w:numFmt w:val="lowerRoman"/>
      <w:lvlText w:val="%6."/>
      <w:lvlJc w:val="right"/>
      <w:pPr>
        <w:ind w:left="4102" w:hanging="180"/>
      </w:pPr>
    </w:lvl>
    <w:lvl w:ilvl="6" w:tplc="5FC8D55C" w:tentative="1">
      <w:start w:val="1"/>
      <w:numFmt w:val="decimal"/>
      <w:lvlText w:val="%7."/>
      <w:lvlJc w:val="left"/>
      <w:pPr>
        <w:ind w:left="4822" w:hanging="360"/>
      </w:pPr>
    </w:lvl>
    <w:lvl w:ilvl="7" w:tplc="A266C430" w:tentative="1">
      <w:start w:val="1"/>
      <w:numFmt w:val="lowerLetter"/>
      <w:lvlText w:val="%8."/>
      <w:lvlJc w:val="left"/>
      <w:pPr>
        <w:ind w:left="5542" w:hanging="360"/>
      </w:pPr>
    </w:lvl>
    <w:lvl w:ilvl="8" w:tplc="04128308" w:tentative="1">
      <w:start w:val="1"/>
      <w:numFmt w:val="lowerRoman"/>
      <w:lvlText w:val="%9."/>
      <w:lvlJc w:val="right"/>
      <w:pPr>
        <w:ind w:left="6262" w:hanging="180"/>
      </w:pPr>
    </w:lvl>
  </w:abstractNum>
  <w:abstractNum w:abstractNumId="129">
    <w:nsid w:val="70C050E1"/>
    <w:multiLevelType w:val="hybridMultilevel"/>
    <w:tmpl w:val="EE62D3E6"/>
    <w:lvl w:ilvl="0" w:tplc="532878C0">
      <w:start w:val="1"/>
      <w:numFmt w:val="bullet"/>
      <w:lvlText w:val=""/>
      <w:lvlJc w:val="left"/>
      <w:pPr>
        <w:ind w:left="720" w:hanging="360"/>
      </w:pPr>
      <w:rPr>
        <w:rFonts w:ascii="Wingdings" w:hAnsi="Wingdings" w:hint="default"/>
      </w:rPr>
    </w:lvl>
    <w:lvl w:ilvl="1" w:tplc="DF6A722E" w:tentative="1">
      <w:start w:val="1"/>
      <w:numFmt w:val="bullet"/>
      <w:lvlText w:val="o"/>
      <w:lvlJc w:val="left"/>
      <w:pPr>
        <w:ind w:left="1440" w:hanging="360"/>
      </w:pPr>
      <w:rPr>
        <w:rFonts w:ascii="Courier New" w:hAnsi="Courier New" w:cs="Courier New" w:hint="default"/>
      </w:rPr>
    </w:lvl>
    <w:lvl w:ilvl="2" w:tplc="A8622BC0" w:tentative="1">
      <w:start w:val="1"/>
      <w:numFmt w:val="bullet"/>
      <w:lvlText w:val=""/>
      <w:lvlJc w:val="left"/>
      <w:pPr>
        <w:ind w:left="2160" w:hanging="360"/>
      </w:pPr>
      <w:rPr>
        <w:rFonts w:ascii="Wingdings" w:hAnsi="Wingdings" w:hint="default"/>
      </w:rPr>
    </w:lvl>
    <w:lvl w:ilvl="3" w:tplc="E85A8BC0" w:tentative="1">
      <w:start w:val="1"/>
      <w:numFmt w:val="bullet"/>
      <w:lvlText w:val=""/>
      <w:lvlJc w:val="left"/>
      <w:pPr>
        <w:ind w:left="2880" w:hanging="360"/>
      </w:pPr>
      <w:rPr>
        <w:rFonts w:ascii="Symbol" w:hAnsi="Symbol" w:hint="default"/>
      </w:rPr>
    </w:lvl>
    <w:lvl w:ilvl="4" w:tplc="EC449B3E" w:tentative="1">
      <w:start w:val="1"/>
      <w:numFmt w:val="bullet"/>
      <w:lvlText w:val="o"/>
      <w:lvlJc w:val="left"/>
      <w:pPr>
        <w:ind w:left="3600" w:hanging="360"/>
      </w:pPr>
      <w:rPr>
        <w:rFonts w:ascii="Courier New" w:hAnsi="Courier New" w:cs="Courier New" w:hint="default"/>
      </w:rPr>
    </w:lvl>
    <w:lvl w:ilvl="5" w:tplc="2646C262" w:tentative="1">
      <w:start w:val="1"/>
      <w:numFmt w:val="bullet"/>
      <w:lvlText w:val=""/>
      <w:lvlJc w:val="left"/>
      <w:pPr>
        <w:ind w:left="4320" w:hanging="360"/>
      </w:pPr>
      <w:rPr>
        <w:rFonts w:ascii="Wingdings" w:hAnsi="Wingdings" w:hint="default"/>
      </w:rPr>
    </w:lvl>
    <w:lvl w:ilvl="6" w:tplc="B7269F04" w:tentative="1">
      <w:start w:val="1"/>
      <w:numFmt w:val="bullet"/>
      <w:lvlText w:val=""/>
      <w:lvlJc w:val="left"/>
      <w:pPr>
        <w:ind w:left="5040" w:hanging="360"/>
      </w:pPr>
      <w:rPr>
        <w:rFonts w:ascii="Symbol" w:hAnsi="Symbol" w:hint="default"/>
      </w:rPr>
    </w:lvl>
    <w:lvl w:ilvl="7" w:tplc="DB0C084C" w:tentative="1">
      <w:start w:val="1"/>
      <w:numFmt w:val="bullet"/>
      <w:lvlText w:val="o"/>
      <w:lvlJc w:val="left"/>
      <w:pPr>
        <w:ind w:left="5760" w:hanging="360"/>
      </w:pPr>
      <w:rPr>
        <w:rFonts w:ascii="Courier New" w:hAnsi="Courier New" w:cs="Courier New" w:hint="default"/>
      </w:rPr>
    </w:lvl>
    <w:lvl w:ilvl="8" w:tplc="C8FAA334" w:tentative="1">
      <w:start w:val="1"/>
      <w:numFmt w:val="bullet"/>
      <w:lvlText w:val=""/>
      <w:lvlJc w:val="left"/>
      <w:pPr>
        <w:ind w:left="6480" w:hanging="360"/>
      </w:pPr>
      <w:rPr>
        <w:rFonts w:ascii="Wingdings" w:hAnsi="Wingdings" w:hint="default"/>
      </w:rPr>
    </w:lvl>
  </w:abstractNum>
  <w:abstractNum w:abstractNumId="130">
    <w:nsid w:val="71F50EC5"/>
    <w:multiLevelType w:val="hybridMultilevel"/>
    <w:tmpl w:val="C9B6E304"/>
    <w:lvl w:ilvl="0" w:tplc="8FC86DB4">
      <w:start w:val="1"/>
      <w:numFmt w:val="decimal"/>
      <w:lvlText w:val="%1."/>
      <w:lvlJc w:val="left"/>
      <w:pPr>
        <w:ind w:left="927" w:hanging="360"/>
      </w:pPr>
      <w:rPr>
        <w:rFonts w:hint="default"/>
        <w:color w:val="000000"/>
      </w:rPr>
    </w:lvl>
    <w:lvl w:ilvl="1" w:tplc="00F63562" w:tentative="1">
      <w:start w:val="1"/>
      <w:numFmt w:val="lowerLetter"/>
      <w:lvlText w:val="%2."/>
      <w:lvlJc w:val="left"/>
      <w:pPr>
        <w:ind w:left="1647" w:hanging="360"/>
      </w:pPr>
    </w:lvl>
    <w:lvl w:ilvl="2" w:tplc="4B9614FE" w:tentative="1">
      <w:start w:val="1"/>
      <w:numFmt w:val="lowerRoman"/>
      <w:lvlText w:val="%3."/>
      <w:lvlJc w:val="right"/>
      <w:pPr>
        <w:ind w:left="2367" w:hanging="180"/>
      </w:pPr>
    </w:lvl>
    <w:lvl w:ilvl="3" w:tplc="9EE669E2" w:tentative="1">
      <w:start w:val="1"/>
      <w:numFmt w:val="decimal"/>
      <w:lvlText w:val="%4."/>
      <w:lvlJc w:val="left"/>
      <w:pPr>
        <w:ind w:left="3087" w:hanging="360"/>
      </w:pPr>
    </w:lvl>
    <w:lvl w:ilvl="4" w:tplc="9306EA6C" w:tentative="1">
      <w:start w:val="1"/>
      <w:numFmt w:val="lowerLetter"/>
      <w:lvlText w:val="%5."/>
      <w:lvlJc w:val="left"/>
      <w:pPr>
        <w:ind w:left="3807" w:hanging="360"/>
      </w:pPr>
    </w:lvl>
    <w:lvl w:ilvl="5" w:tplc="F90CD6F4" w:tentative="1">
      <w:start w:val="1"/>
      <w:numFmt w:val="lowerRoman"/>
      <w:lvlText w:val="%6."/>
      <w:lvlJc w:val="right"/>
      <w:pPr>
        <w:ind w:left="4527" w:hanging="180"/>
      </w:pPr>
    </w:lvl>
    <w:lvl w:ilvl="6" w:tplc="D56AC312" w:tentative="1">
      <w:start w:val="1"/>
      <w:numFmt w:val="decimal"/>
      <w:lvlText w:val="%7."/>
      <w:lvlJc w:val="left"/>
      <w:pPr>
        <w:ind w:left="5247" w:hanging="360"/>
      </w:pPr>
    </w:lvl>
    <w:lvl w:ilvl="7" w:tplc="FF88B870" w:tentative="1">
      <w:start w:val="1"/>
      <w:numFmt w:val="lowerLetter"/>
      <w:lvlText w:val="%8."/>
      <w:lvlJc w:val="left"/>
      <w:pPr>
        <w:ind w:left="5967" w:hanging="360"/>
      </w:pPr>
    </w:lvl>
    <w:lvl w:ilvl="8" w:tplc="3404FC3A" w:tentative="1">
      <w:start w:val="1"/>
      <w:numFmt w:val="lowerRoman"/>
      <w:lvlText w:val="%9."/>
      <w:lvlJc w:val="right"/>
      <w:pPr>
        <w:ind w:left="6687" w:hanging="180"/>
      </w:pPr>
    </w:lvl>
  </w:abstractNum>
  <w:abstractNum w:abstractNumId="131">
    <w:nsid w:val="72A3294F"/>
    <w:multiLevelType w:val="hybridMultilevel"/>
    <w:tmpl w:val="2A9CFDFC"/>
    <w:lvl w:ilvl="0" w:tplc="37E49718">
      <w:start w:val="1"/>
      <w:numFmt w:val="decimal"/>
      <w:lvlText w:val="%1."/>
      <w:lvlJc w:val="left"/>
      <w:pPr>
        <w:ind w:left="927" w:hanging="360"/>
      </w:pPr>
      <w:rPr>
        <w:rFonts w:hint="default"/>
        <w:color w:val="000000"/>
      </w:rPr>
    </w:lvl>
    <w:lvl w:ilvl="1" w:tplc="DD549B38" w:tentative="1">
      <w:start w:val="1"/>
      <w:numFmt w:val="lowerLetter"/>
      <w:lvlText w:val="%2."/>
      <w:lvlJc w:val="left"/>
      <w:pPr>
        <w:ind w:left="1647" w:hanging="360"/>
      </w:pPr>
    </w:lvl>
    <w:lvl w:ilvl="2" w:tplc="35CC3B0C" w:tentative="1">
      <w:start w:val="1"/>
      <w:numFmt w:val="lowerRoman"/>
      <w:lvlText w:val="%3."/>
      <w:lvlJc w:val="right"/>
      <w:pPr>
        <w:ind w:left="2367" w:hanging="180"/>
      </w:pPr>
    </w:lvl>
    <w:lvl w:ilvl="3" w:tplc="B1DCD464" w:tentative="1">
      <w:start w:val="1"/>
      <w:numFmt w:val="decimal"/>
      <w:lvlText w:val="%4."/>
      <w:lvlJc w:val="left"/>
      <w:pPr>
        <w:ind w:left="3087" w:hanging="360"/>
      </w:pPr>
    </w:lvl>
    <w:lvl w:ilvl="4" w:tplc="A76EBFAA" w:tentative="1">
      <w:start w:val="1"/>
      <w:numFmt w:val="lowerLetter"/>
      <w:lvlText w:val="%5."/>
      <w:lvlJc w:val="left"/>
      <w:pPr>
        <w:ind w:left="3807" w:hanging="360"/>
      </w:pPr>
    </w:lvl>
    <w:lvl w:ilvl="5" w:tplc="8D7C3944" w:tentative="1">
      <w:start w:val="1"/>
      <w:numFmt w:val="lowerRoman"/>
      <w:lvlText w:val="%6."/>
      <w:lvlJc w:val="right"/>
      <w:pPr>
        <w:ind w:left="4527" w:hanging="180"/>
      </w:pPr>
    </w:lvl>
    <w:lvl w:ilvl="6" w:tplc="6454856E" w:tentative="1">
      <w:start w:val="1"/>
      <w:numFmt w:val="decimal"/>
      <w:lvlText w:val="%7."/>
      <w:lvlJc w:val="left"/>
      <w:pPr>
        <w:ind w:left="5247" w:hanging="360"/>
      </w:pPr>
    </w:lvl>
    <w:lvl w:ilvl="7" w:tplc="70CCC6E4" w:tentative="1">
      <w:start w:val="1"/>
      <w:numFmt w:val="lowerLetter"/>
      <w:lvlText w:val="%8."/>
      <w:lvlJc w:val="left"/>
      <w:pPr>
        <w:ind w:left="5967" w:hanging="360"/>
      </w:pPr>
    </w:lvl>
    <w:lvl w:ilvl="8" w:tplc="D626EE90" w:tentative="1">
      <w:start w:val="1"/>
      <w:numFmt w:val="lowerRoman"/>
      <w:lvlText w:val="%9."/>
      <w:lvlJc w:val="right"/>
      <w:pPr>
        <w:ind w:left="6687" w:hanging="180"/>
      </w:pPr>
    </w:lvl>
  </w:abstractNum>
  <w:abstractNum w:abstractNumId="132">
    <w:nsid w:val="744306F5"/>
    <w:multiLevelType w:val="hybridMultilevel"/>
    <w:tmpl w:val="6AF0E54E"/>
    <w:lvl w:ilvl="0" w:tplc="287EEEB2">
      <w:start w:val="1"/>
      <w:numFmt w:val="decimal"/>
      <w:lvlText w:val="%1."/>
      <w:lvlJc w:val="left"/>
      <w:pPr>
        <w:ind w:left="717" w:hanging="360"/>
      </w:pPr>
      <w:rPr>
        <w:rFonts w:hint="default"/>
      </w:rPr>
    </w:lvl>
    <w:lvl w:ilvl="1" w:tplc="AB206918" w:tentative="1">
      <w:start w:val="1"/>
      <w:numFmt w:val="lowerLetter"/>
      <w:lvlText w:val="%2."/>
      <w:lvlJc w:val="left"/>
      <w:pPr>
        <w:ind w:left="1437" w:hanging="360"/>
      </w:pPr>
    </w:lvl>
    <w:lvl w:ilvl="2" w:tplc="3A30AA44" w:tentative="1">
      <w:start w:val="1"/>
      <w:numFmt w:val="lowerRoman"/>
      <w:lvlText w:val="%3."/>
      <w:lvlJc w:val="right"/>
      <w:pPr>
        <w:ind w:left="2157" w:hanging="180"/>
      </w:pPr>
    </w:lvl>
    <w:lvl w:ilvl="3" w:tplc="A3B01ECC" w:tentative="1">
      <w:start w:val="1"/>
      <w:numFmt w:val="decimal"/>
      <w:lvlText w:val="%4."/>
      <w:lvlJc w:val="left"/>
      <w:pPr>
        <w:ind w:left="2877" w:hanging="360"/>
      </w:pPr>
    </w:lvl>
    <w:lvl w:ilvl="4" w:tplc="D222F964" w:tentative="1">
      <w:start w:val="1"/>
      <w:numFmt w:val="lowerLetter"/>
      <w:lvlText w:val="%5."/>
      <w:lvlJc w:val="left"/>
      <w:pPr>
        <w:ind w:left="3597" w:hanging="360"/>
      </w:pPr>
    </w:lvl>
    <w:lvl w:ilvl="5" w:tplc="3B8A96D4" w:tentative="1">
      <w:start w:val="1"/>
      <w:numFmt w:val="lowerRoman"/>
      <w:lvlText w:val="%6."/>
      <w:lvlJc w:val="right"/>
      <w:pPr>
        <w:ind w:left="4317" w:hanging="180"/>
      </w:pPr>
    </w:lvl>
    <w:lvl w:ilvl="6" w:tplc="C9844F36" w:tentative="1">
      <w:start w:val="1"/>
      <w:numFmt w:val="decimal"/>
      <w:lvlText w:val="%7."/>
      <w:lvlJc w:val="left"/>
      <w:pPr>
        <w:ind w:left="5037" w:hanging="360"/>
      </w:pPr>
    </w:lvl>
    <w:lvl w:ilvl="7" w:tplc="3E9E8D68" w:tentative="1">
      <w:start w:val="1"/>
      <w:numFmt w:val="lowerLetter"/>
      <w:lvlText w:val="%8."/>
      <w:lvlJc w:val="left"/>
      <w:pPr>
        <w:ind w:left="5757" w:hanging="360"/>
      </w:pPr>
    </w:lvl>
    <w:lvl w:ilvl="8" w:tplc="34620C6E" w:tentative="1">
      <w:start w:val="1"/>
      <w:numFmt w:val="lowerRoman"/>
      <w:lvlText w:val="%9."/>
      <w:lvlJc w:val="right"/>
      <w:pPr>
        <w:ind w:left="6477" w:hanging="180"/>
      </w:pPr>
    </w:lvl>
  </w:abstractNum>
  <w:abstractNum w:abstractNumId="133">
    <w:nsid w:val="74AA74CC"/>
    <w:multiLevelType w:val="hybridMultilevel"/>
    <w:tmpl w:val="0D1A02A6"/>
    <w:lvl w:ilvl="0" w:tplc="BD969E76">
      <w:start w:val="1"/>
      <w:numFmt w:val="bullet"/>
      <w:lvlText w:val=""/>
      <w:lvlJc w:val="left"/>
      <w:pPr>
        <w:ind w:left="720" w:hanging="360"/>
      </w:pPr>
      <w:rPr>
        <w:rFonts w:ascii="Symbol" w:hAnsi="Symbol" w:hint="default"/>
      </w:rPr>
    </w:lvl>
    <w:lvl w:ilvl="1" w:tplc="923A632E" w:tentative="1">
      <w:start w:val="1"/>
      <w:numFmt w:val="bullet"/>
      <w:lvlText w:val="o"/>
      <w:lvlJc w:val="left"/>
      <w:pPr>
        <w:ind w:left="1440" w:hanging="360"/>
      </w:pPr>
      <w:rPr>
        <w:rFonts w:ascii="Courier New" w:hAnsi="Courier New" w:cs="Courier New" w:hint="default"/>
      </w:rPr>
    </w:lvl>
    <w:lvl w:ilvl="2" w:tplc="37C637E0" w:tentative="1">
      <w:start w:val="1"/>
      <w:numFmt w:val="bullet"/>
      <w:lvlText w:val=""/>
      <w:lvlJc w:val="left"/>
      <w:pPr>
        <w:ind w:left="2160" w:hanging="360"/>
      </w:pPr>
      <w:rPr>
        <w:rFonts w:ascii="Wingdings" w:hAnsi="Wingdings" w:hint="default"/>
      </w:rPr>
    </w:lvl>
    <w:lvl w:ilvl="3" w:tplc="0BF895BE" w:tentative="1">
      <w:start w:val="1"/>
      <w:numFmt w:val="bullet"/>
      <w:lvlText w:val=""/>
      <w:lvlJc w:val="left"/>
      <w:pPr>
        <w:ind w:left="2880" w:hanging="360"/>
      </w:pPr>
      <w:rPr>
        <w:rFonts w:ascii="Symbol" w:hAnsi="Symbol" w:hint="default"/>
      </w:rPr>
    </w:lvl>
    <w:lvl w:ilvl="4" w:tplc="05A877F8" w:tentative="1">
      <w:start w:val="1"/>
      <w:numFmt w:val="bullet"/>
      <w:lvlText w:val="o"/>
      <w:lvlJc w:val="left"/>
      <w:pPr>
        <w:ind w:left="3600" w:hanging="360"/>
      </w:pPr>
      <w:rPr>
        <w:rFonts w:ascii="Courier New" w:hAnsi="Courier New" w:cs="Courier New" w:hint="default"/>
      </w:rPr>
    </w:lvl>
    <w:lvl w:ilvl="5" w:tplc="ED0A218A" w:tentative="1">
      <w:start w:val="1"/>
      <w:numFmt w:val="bullet"/>
      <w:lvlText w:val=""/>
      <w:lvlJc w:val="left"/>
      <w:pPr>
        <w:ind w:left="4320" w:hanging="360"/>
      </w:pPr>
      <w:rPr>
        <w:rFonts w:ascii="Wingdings" w:hAnsi="Wingdings" w:hint="default"/>
      </w:rPr>
    </w:lvl>
    <w:lvl w:ilvl="6" w:tplc="0C6E2662" w:tentative="1">
      <w:start w:val="1"/>
      <w:numFmt w:val="bullet"/>
      <w:lvlText w:val=""/>
      <w:lvlJc w:val="left"/>
      <w:pPr>
        <w:ind w:left="5040" w:hanging="360"/>
      </w:pPr>
      <w:rPr>
        <w:rFonts w:ascii="Symbol" w:hAnsi="Symbol" w:hint="default"/>
      </w:rPr>
    </w:lvl>
    <w:lvl w:ilvl="7" w:tplc="034E1DF2" w:tentative="1">
      <w:start w:val="1"/>
      <w:numFmt w:val="bullet"/>
      <w:lvlText w:val="o"/>
      <w:lvlJc w:val="left"/>
      <w:pPr>
        <w:ind w:left="5760" w:hanging="360"/>
      </w:pPr>
      <w:rPr>
        <w:rFonts w:ascii="Courier New" w:hAnsi="Courier New" w:cs="Courier New" w:hint="default"/>
      </w:rPr>
    </w:lvl>
    <w:lvl w:ilvl="8" w:tplc="26B662A4" w:tentative="1">
      <w:start w:val="1"/>
      <w:numFmt w:val="bullet"/>
      <w:lvlText w:val=""/>
      <w:lvlJc w:val="left"/>
      <w:pPr>
        <w:ind w:left="6480" w:hanging="360"/>
      </w:pPr>
      <w:rPr>
        <w:rFonts w:ascii="Wingdings" w:hAnsi="Wingdings" w:hint="default"/>
      </w:rPr>
    </w:lvl>
  </w:abstractNum>
  <w:abstractNum w:abstractNumId="134">
    <w:nsid w:val="764D2EDB"/>
    <w:multiLevelType w:val="hybridMultilevel"/>
    <w:tmpl w:val="89200F00"/>
    <w:lvl w:ilvl="0" w:tplc="E708BBAA">
      <w:start w:val="1"/>
      <w:numFmt w:val="bullet"/>
      <w:lvlText w:val=""/>
      <w:lvlJc w:val="left"/>
      <w:pPr>
        <w:ind w:left="540" w:hanging="360"/>
      </w:pPr>
      <w:rPr>
        <w:rFonts w:ascii="Symbol" w:hAnsi="Symbol" w:hint="default"/>
      </w:rPr>
    </w:lvl>
    <w:lvl w:ilvl="1" w:tplc="EC66A3B6" w:tentative="1">
      <w:start w:val="1"/>
      <w:numFmt w:val="bullet"/>
      <w:lvlText w:val="o"/>
      <w:lvlJc w:val="left"/>
      <w:pPr>
        <w:ind w:left="1260" w:hanging="360"/>
      </w:pPr>
      <w:rPr>
        <w:rFonts w:ascii="Courier New" w:hAnsi="Courier New" w:cs="Courier New" w:hint="default"/>
      </w:rPr>
    </w:lvl>
    <w:lvl w:ilvl="2" w:tplc="13AC0F92" w:tentative="1">
      <w:start w:val="1"/>
      <w:numFmt w:val="bullet"/>
      <w:lvlText w:val=""/>
      <w:lvlJc w:val="left"/>
      <w:pPr>
        <w:ind w:left="1980" w:hanging="360"/>
      </w:pPr>
      <w:rPr>
        <w:rFonts w:ascii="Wingdings" w:hAnsi="Wingdings" w:hint="default"/>
      </w:rPr>
    </w:lvl>
    <w:lvl w:ilvl="3" w:tplc="AF5CE2D6" w:tentative="1">
      <w:start w:val="1"/>
      <w:numFmt w:val="bullet"/>
      <w:lvlText w:val=""/>
      <w:lvlJc w:val="left"/>
      <w:pPr>
        <w:ind w:left="2700" w:hanging="360"/>
      </w:pPr>
      <w:rPr>
        <w:rFonts w:ascii="Symbol" w:hAnsi="Symbol" w:hint="default"/>
      </w:rPr>
    </w:lvl>
    <w:lvl w:ilvl="4" w:tplc="A7FE4BBE" w:tentative="1">
      <w:start w:val="1"/>
      <w:numFmt w:val="bullet"/>
      <w:lvlText w:val="o"/>
      <w:lvlJc w:val="left"/>
      <w:pPr>
        <w:ind w:left="3420" w:hanging="360"/>
      </w:pPr>
      <w:rPr>
        <w:rFonts w:ascii="Courier New" w:hAnsi="Courier New" w:cs="Courier New" w:hint="default"/>
      </w:rPr>
    </w:lvl>
    <w:lvl w:ilvl="5" w:tplc="0A62A590" w:tentative="1">
      <w:start w:val="1"/>
      <w:numFmt w:val="bullet"/>
      <w:lvlText w:val=""/>
      <w:lvlJc w:val="left"/>
      <w:pPr>
        <w:ind w:left="4140" w:hanging="360"/>
      </w:pPr>
      <w:rPr>
        <w:rFonts w:ascii="Wingdings" w:hAnsi="Wingdings" w:hint="default"/>
      </w:rPr>
    </w:lvl>
    <w:lvl w:ilvl="6" w:tplc="394ED706" w:tentative="1">
      <w:start w:val="1"/>
      <w:numFmt w:val="bullet"/>
      <w:lvlText w:val=""/>
      <w:lvlJc w:val="left"/>
      <w:pPr>
        <w:ind w:left="4860" w:hanging="360"/>
      </w:pPr>
      <w:rPr>
        <w:rFonts w:ascii="Symbol" w:hAnsi="Symbol" w:hint="default"/>
      </w:rPr>
    </w:lvl>
    <w:lvl w:ilvl="7" w:tplc="80D62AF4" w:tentative="1">
      <w:start w:val="1"/>
      <w:numFmt w:val="bullet"/>
      <w:lvlText w:val="o"/>
      <w:lvlJc w:val="left"/>
      <w:pPr>
        <w:ind w:left="5580" w:hanging="360"/>
      </w:pPr>
      <w:rPr>
        <w:rFonts w:ascii="Courier New" w:hAnsi="Courier New" w:cs="Courier New" w:hint="default"/>
      </w:rPr>
    </w:lvl>
    <w:lvl w:ilvl="8" w:tplc="1CECCDD0" w:tentative="1">
      <w:start w:val="1"/>
      <w:numFmt w:val="bullet"/>
      <w:lvlText w:val=""/>
      <w:lvlJc w:val="left"/>
      <w:pPr>
        <w:ind w:left="6300" w:hanging="360"/>
      </w:pPr>
      <w:rPr>
        <w:rFonts w:ascii="Wingdings" w:hAnsi="Wingdings" w:hint="default"/>
      </w:rPr>
    </w:lvl>
  </w:abstractNum>
  <w:abstractNum w:abstractNumId="135">
    <w:nsid w:val="77C80390"/>
    <w:multiLevelType w:val="hybridMultilevel"/>
    <w:tmpl w:val="D11A6CB0"/>
    <w:lvl w:ilvl="0" w:tplc="4DF2B100">
      <w:start w:val="1"/>
      <w:numFmt w:val="decimal"/>
      <w:lvlText w:val="%1."/>
      <w:lvlJc w:val="left"/>
      <w:pPr>
        <w:ind w:left="720" w:hanging="360"/>
      </w:pPr>
      <w:rPr>
        <w:rFonts w:hint="default"/>
      </w:rPr>
    </w:lvl>
    <w:lvl w:ilvl="1" w:tplc="BCC0A936" w:tentative="1">
      <w:start w:val="1"/>
      <w:numFmt w:val="lowerLetter"/>
      <w:lvlText w:val="%2."/>
      <w:lvlJc w:val="left"/>
      <w:pPr>
        <w:ind w:left="1440" w:hanging="360"/>
      </w:pPr>
    </w:lvl>
    <w:lvl w:ilvl="2" w:tplc="F9EC74CE" w:tentative="1">
      <w:start w:val="1"/>
      <w:numFmt w:val="lowerRoman"/>
      <w:lvlText w:val="%3."/>
      <w:lvlJc w:val="right"/>
      <w:pPr>
        <w:ind w:left="2160" w:hanging="180"/>
      </w:pPr>
    </w:lvl>
    <w:lvl w:ilvl="3" w:tplc="7932159C" w:tentative="1">
      <w:start w:val="1"/>
      <w:numFmt w:val="decimal"/>
      <w:lvlText w:val="%4."/>
      <w:lvlJc w:val="left"/>
      <w:pPr>
        <w:ind w:left="2880" w:hanging="360"/>
      </w:pPr>
    </w:lvl>
    <w:lvl w:ilvl="4" w:tplc="7A101F4A" w:tentative="1">
      <w:start w:val="1"/>
      <w:numFmt w:val="lowerLetter"/>
      <w:lvlText w:val="%5."/>
      <w:lvlJc w:val="left"/>
      <w:pPr>
        <w:ind w:left="3600" w:hanging="360"/>
      </w:pPr>
    </w:lvl>
    <w:lvl w:ilvl="5" w:tplc="9DEE53B6" w:tentative="1">
      <w:start w:val="1"/>
      <w:numFmt w:val="lowerRoman"/>
      <w:lvlText w:val="%6."/>
      <w:lvlJc w:val="right"/>
      <w:pPr>
        <w:ind w:left="4320" w:hanging="180"/>
      </w:pPr>
    </w:lvl>
    <w:lvl w:ilvl="6" w:tplc="E2601078" w:tentative="1">
      <w:start w:val="1"/>
      <w:numFmt w:val="decimal"/>
      <w:lvlText w:val="%7."/>
      <w:lvlJc w:val="left"/>
      <w:pPr>
        <w:ind w:left="5040" w:hanging="360"/>
      </w:pPr>
    </w:lvl>
    <w:lvl w:ilvl="7" w:tplc="401AAFC6" w:tentative="1">
      <w:start w:val="1"/>
      <w:numFmt w:val="lowerLetter"/>
      <w:lvlText w:val="%8."/>
      <w:lvlJc w:val="left"/>
      <w:pPr>
        <w:ind w:left="5760" w:hanging="360"/>
      </w:pPr>
    </w:lvl>
    <w:lvl w:ilvl="8" w:tplc="E59A014C" w:tentative="1">
      <w:start w:val="1"/>
      <w:numFmt w:val="lowerRoman"/>
      <w:lvlText w:val="%9."/>
      <w:lvlJc w:val="right"/>
      <w:pPr>
        <w:ind w:left="6480" w:hanging="180"/>
      </w:pPr>
    </w:lvl>
  </w:abstractNum>
  <w:abstractNum w:abstractNumId="136">
    <w:nsid w:val="77D6151D"/>
    <w:multiLevelType w:val="hybridMultilevel"/>
    <w:tmpl w:val="4C0E0490"/>
    <w:lvl w:ilvl="0" w:tplc="D9ECBA7A">
      <w:start w:val="1"/>
      <w:numFmt w:val="bullet"/>
      <w:lvlText w:val=""/>
      <w:lvlJc w:val="left"/>
      <w:pPr>
        <w:ind w:left="360" w:hanging="360"/>
      </w:pPr>
      <w:rPr>
        <w:rFonts w:ascii="Symbol" w:hAnsi="Symbol" w:hint="default"/>
      </w:rPr>
    </w:lvl>
    <w:lvl w:ilvl="1" w:tplc="4A38CBF6">
      <w:start w:val="1"/>
      <w:numFmt w:val="bullet"/>
      <w:lvlText w:val="o"/>
      <w:lvlJc w:val="left"/>
      <w:pPr>
        <w:ind w:left="1080" w:hanging="360"/>
      </w:pPr>
      <w:rPr>
        <w:rFonts w:ascii="Courier New" w:hAnsi="Courier New" w:cs="Courier New" w:hint="default"/>
      </w:rPr>
    </w:lvl>
    <w:lvl w:ilvl="2" w:tplc="3EB07230" w:tentative="1">
      <w:start w:val="1"/>
      <w:numFmt w:val="bullet"/>
      <w:lvlText w:val=""/>
      <w:lvlJc w:val="left"/>
      <w:pPr>
        <w:ind w:left="1800" w:hanging="360"/>
      </w:pPr>
      <w:rPr>
        <w:rFonts w:ascii="Wingdings" w:hAnsi="Wingdings" w:hint="default"/>
      </w:rPr>
    </w:lvl>
    <w:lvl w:ilvl="3" w:tplc="3FD64DD8" w:tentative="1">
      <w:start w:val="1"/>
      <w:numFmt w:val="bullet"/>
      <w:lvlText w:val=""/>
      <w:lvlJc w:val="left"/>
      <w:pPr>
        <w:ind w:left="2520" w:hanging="360"/>
      </w:pPr>
      <w:rPr>
        <w:rFonts w:ascii="Symbol" w:hAnsi="Symbol" w:hint="default"/>
      </w:rPr>
    </w:lvl>
    <w:lvl w:ilvl="4" w:tplc="EB6E90F8" w:tentative="1">
      <w:start w:val="1"/>
      <w:numFmt w:val="bullet"/>
      <w:lvlText w:val="o"/>
      <w:lvlJc w:val="left"/>
      <w:pPr>
        <w:ind w:left="3240" w:hanging="360"/>
      </w:pPr>
      <w:rPr>
        <w:rFonts w:ascii="Courier New" w:hAnsi="Courier New" w:cs="Courier New" w:hint="default"/>
      </w:rPr>
    </w:lvl>
    <w:lvl w:ilvl="5" w:tplc="19E4A518" w:tentative="1">
      <w:start w:val="1"/>
      <w:numFmt w:val="bullet"/>
      <w:lvlText w:val=""/>
      <w:lvlJc w:val="left"/>
      <w:pPr>
        <w:ind w:left="3960" w:hanging="360"/>
      </w:pPr>
      <w:rPr>
        <w:rFonts w:ascii="Wingdings" w:hAnsi="Wingdings" w:hint="default"/>
      </w:rPr>
    </w:lvl>
    <w:lvl w:ilvl="6" w:tplc="113C6678" w:tentative="1">
      <w:start w:val="1"/>
      <w:numFmt w:val="bullet"/>
      <w:lvlText w:val=""/>
      <w:lvlJc w:val="left"/>
      <w:pPr>
        <w:ind w:left="4680" w:hanging="360"/>
      </w:pPr>
      <w:rPr>
        <w:rFonts w:ascii="Symbol" w:hAnsi="Symbol" w:hint="default"/>
      </w:rPr>
    </w:lvl>
    <w:lvl w:ilvl="7" w:tplc="972CED00" w:tentative="1">
      <w:start w:val="1"/>
      <w:numFmt w:val="bullet"/>
      <w:lvlText w:val="o"/>
      <w:lvlJc w:val="left"/>
      <w:pPr>
        <w:ind w:left="5400" w:hanging="360"/>
      </w:pPr>
      <w:rPr>
        <w:rFonts w:ascii="Courier New" w:hAnsi="Courier New" w:cs="Courier New" w:hint="default"/>
      </w:rPr>
    </w:lvl>
    <w:lvl w:ilvl="8" w:tplc="A4ACEF5E" w:tentative="1">
      <w:start w:val="1"/>
      <w:numFmt w:val="bullet"/>
      <w:lvlText w:val=""/>
      <w:lvlJc w:val="left"/>
      <w:pPr>
        <w:ind w:left="6120" w:hanging="360"/>
      </w:pPr>
      <w:rPr>
        <w:rFonts w:ascii="Wingdings" w:hAnsi="Wingdings" w:hint="default"/>
      </w:rPr>
    </w:lvl>
  </w:abstractNum>
  <w:abstractNum w:abstractNumId="137">
    <w:nsid w:val="7803585F"/>
    <w:multiLevelType w:val="hybridMultilevel"/>
    <w:tmpl w:val="A92812A8"/>
    <w:lvl w:ilvl="0" w:tplc="9E9E905C">
      <w:start w:val="1"/>
      <w:numFmt w:val="decimal"/>
      <w:lvlText w:val="%1."/>
      <w:lvlJc w:val="left"/>
      <w:pPr>
        <w:ind w:left="720" w:hanging="360"/>
      </w:pPr>
      <w:rPr>
        <w:rFonts w:hint="default"/>
      </w:rPr>
    </w:lvl>
    <w:lvl w:ilvl="1" w:tplc="BD749A02" w:tentative="1">
      <w:start w:val="1"/>
      <w:numFmt w:val="lowerLetter"/>
      <w:lvlText w:val="%2."/>
      <w:lvlJc w:val="left"/>
      <w:pPr>
        <w:ind w:left="1440" w:hanging="360"/>
      </w:pPr>
    </w:lvl>
    <w:lvl w:ilvl="2" w:tplc="DF2404C8" w:tentative="1">
      <w:start w:val="1"/>
      <w:numFmt w:val="lowerRoman"/>
      <w:lvlText w:val="%3."/>
      <w:lvlJc w:val="right"/>
      <w:pPr>
        <w:ind w:left="2160" w:hanging="180"/>
      </w:pPr>
    </w:lvl>
    <w:lvl w:ilvl="3" w:tplc="EC700DFC" w:tentative="1">
      <w:start w:val="1"/>
      <w:numFmt w:val="decimal"/>
      <w:lvlText w:val="%4."/>
      <w:lvlJc w:val="left"/>
      <w:pPr>
        <w:ind w:left="2880" w:hanging="360"/>
      </w:pPr>
    </w:lvl>
    <w:lvl w:ilvl="4" w:tplc="CFC2CC0C" w:tentative="1">
      <w:start w:val="1"/>
      <w:numFmt w:val="lowerLetter"/>
      <w:lvlText w:val="%5."/>
      <w:lvlJc w:val="left"/>
      <w:pPr>
        <w:ind w:left="3600" w:hanging="360"/>
      </w:pPr>
    </w:lvl>
    <w:lvl w:ilvl="5" w:tplc="911414D2" w:tentative="1">
      <w:start w:val="1"/>
      <w:numFmt w:val="lowerRoman"/>
      <w:lvlText w:val="%6."/>
      <w:lvlJc w:val="right"/>
      <w:pPr>
        <w:ind w:left="4320" w:hanging="180"/>
      </w:pPr>
    </w:lvl>
    <w:lvl w:ilvl="6" w:tplc="377AAF92" w:tentative="1">
      <w:start w:val="1"/>
      <w:numFmt w:val="decimal"/>
      <w:lvlText w:val="%7."/>
      <w:lvlJc w:val="left"/>
      <w:pPr>
        <w:ind w:left="5040" w:hanging="360"/>
      </w:pPr>
    </w:lvl>
    <w:lvl w:ilvl="7" w:tplc="2A1CE2B2" w:tentative="1">
      <w:start w:val="1"/>
      <w:numFmt w:val="lowerLetter"/>
      <w:lvlText w:val="%8."/>
      <w:lvlJc w:val="left"/>
      <w:pPr>
        <w:ind w:left="5760" w:hanging="360"/>
      </w:pPr>
    </w:lvl>
    <w:lvl w:ilvl="8" w:tplc="72EC6C6E" w:tentative="1">
      <w:start w:val="1"/>
      <w:numFmt w:val="lowerRoman"/>
      <w:lvlText w:val="%9."/>
      <w:lvlJc w:val="right"/>
      <w:pPr>
        <w:ind w:left="6480" w:hanging="180"/>
      </w:pPr>
    </w:lvl>
  </w:abstractNum>
  <w:abstractNum w:abstractNumId="138">
    <w:nsid w:val="78191E7C"/>
    <w:multiLevelType w:val="multilevel"/>
    <w:tmpl w:val="2CDE95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78621158"/>
    <w:multiLevelType w:val="hybridMultilevel"/>
    <w:tmpl w:val="AEC8E45C"/>
    <w:lvl w:ilvl="0" w:tplc="7ABE6B1C">
      <w:start w:val="1"/>
      <w:numFmt w:val="decimal"/>
      <w:lvlText w:val="%1."/>
      <w:lvlJc w:val="left"/>
      <w:pPr>
        <w:ind w:left="928" w:hanging="360"/>
      </w:pPr>
      <w:rPr>
        <w:rFonts w:hint="default"/>
        <w:b/>
        <w:color w:val="002060"/>
      </w:rPr>
    </w:lvl>
    <w:lvl w:ilvl="1" w:tplc="7C74E2B0" w:tentative="1">
      <w:start w:val="1"/>
      <w:numFmt w:val="lowerLetter"/>
      <w:lvlText w:val="%2."/>
      <w:lvlJc w:val="left"/>
      <w:pPr>
        <w:ind w:left="1648" w:hanging="360"/>
      </w:pPr>
    </w:lvl>
    <w:lvl w:ilvl="2" w:tplc="0EA0749A" w:tentative="1">
      <w:start w:val="1"/>
      <w:numFmt w:val="lowerRoman"/>
      <w:lvlText w:val="%3."/>
      <w:lvlJc w:val="right"/>
      <w:pPr>
        <w:ind w:left="2368" w:hanging="180"/>
      </w:pPr>
    </w:lvl>
    <w:lvl w:ilvl="3" w:tplc="99C459F4" w:tentative="1">
      <w:start w:val="1"/>
      <w:numFmt w:val="decimal"/>
      <w:lvlText w:val="%4."/>
      <w:lvlJc w:val="left"/>
      <w:pPr>
        <w:ind w:left="3088" w:hanging="360"/>
      </w:pPr>
    </w:lvl>
    <w:lvl w:ilvl="4" w:tplc="6828603C" w:tentative="1">
      <w:start w:val="1"/>
      <w:numFmt w:val="lowerLetter"/>
      <w:lvlText w:val="%5."/>
      <w:lvlJc w:val="left"/>
      <w:pPr>
        <w:ind w:left="3808" w:hanging="360"/>
      </w:pPr>
    </w:lvl>
    <w:lvl w:ilvl="5" w:tplc="76A28EEC" w:tentative="1">
      <w:start w:val="1"/>
      <w:numFmt w:val="lowerRoman"/>
      <w:lvlText w:val="%6."/>
      <w:lvlJc w:val="right"/>
      <w:pPr>
        <w:ind w:left="4528" w:hanging="180"/>
      </w:pPr>
    </w:lvl>
    <w:lvl w:ilvl="6" w:tplc="71F0A738" w:tentative="1">
      <w:start w:val="1"/>
      <w:numFmt w:val="decimal"/>
      <w:lvlText w:val="%7."/>
      <w:lvlJc w:val="left"/>
      <w:pPr>
        <w:ind w:left="5248" w:hanging="360"/>
      </w:pPr>
    </w:lvl>
    <w:lvl w:ilvl="7" w:tplc="AB36CE34" w:tentative="1">
      <w:start w:val="1"/>
      <w:numFmt w:val="lowerLetter"/>
      <w:lvlText w:val="%8."/>
      <w:lvlJc w:val="left"/>
      <w:pPr>
        <w:ind w:left="5968" w:hanging="360"/>
      </w:pPr>
    </w:lvl>
    <w:lvl w:ilvl="8" w:tplc="5BB2376C" w:tentative="1">
      <w:start w:val="1"/>
      <w:numFmt w:val="lowerRoman"/>
      <w:lvlText w:val="%9."/>
      <w:lvlJc w:val="right"/>
      <w:pPr>
        <w:ind w:left="6688" w:hanging="180"/>
      </w:pPr>
    </w:lvl>
  </w:abstractNum>
  <w:abstractNum w:abstractNumId="140">
    <w:nsid w:val="7879106A"/>
    <w:multiLevelType w:val="hybridMultilevel"/>
    <w:tmpl w:val="CD4A298A"/>
    <w:lvl w:ilvl="0" w:tplc="AC0E145E">
      <w:start w:val="1"/>
      <w:numFmt w:val="bullet"/>
      <w:lvlText w:val=""/>
      <w:lvlJc w:val="left"/>
      <w:pPr>
        <w:ind w:left="720" w:hanging="360"/>
      </w:pPr>
      <w:rPr>
        <w:rFonts w:ascii="Symbol" w:hAnsi="Symbol" w:hint="default"/>
      </w:rPr>
    </w:lvl>
    <w:lvl w:ilvl="1" w:tplc="B6DA4038" w:tentative="1">
      <w:start w:val="1"/>
      <w:numFmt w:val="bullet"/>
      <w:lvlText w:val="o"/>
      <w:lvlJc w:val="left"/>
      <w:pPr>
        <w:ind w:left="1440" w:hanging="360"/>
      </w:pPr>
      <w:rPr>
        <w:rFonts w:ascii="Courier New" w:hAnsi="Courier New" w:cs="Courier New" w:hint="default"/>
      </w:rPr>
    </w:lvl>
    <w:lvl w:ilvl="2" w:tplc="317A8F3A" w:tentative="1">
      <w:start w:val="1"/>
      <w:numFmt w:val="bullet"/>
      <w:lvlText w:val=""/>
      <w:lvlJc w:val="left"/>
      <w:pPr>
        <w:ind w:left="2160" w:hanging="360"/>
      </w:pPr>
      <w:rPr>
        <w:rFonts w:ascii="Wingdings" w:hAnsi="Wingdings" w:hint="default"/>
      </w:rPr>
    </w:lvl>
    <w:lvl w:ilvl="3" w:tplc="43A2ED0A" w:tentative="1">
      <w:start w:val="1"/>
      <w:numFmt w:val="bullet"/>
      <w:lvlText w:val=""/>
      <w:lvlJc w:val="left"/>
      <w:pPr>
        <w:ind w:left="2880" w:hanging="360"/>
      </w:pPr>
      <w:rPr>
        <w:rFonts w:ascii="Symbol" w:hAnsi="Symbol" w:hint="default"/>
      </w:rPr>
    </w:lvl>
    <w:lvl w:ilvl="4" w:tplc="3EF2333C" w:tentative="1">
      <w:start w:val="1"/>
      <w:numFmt w:val="bullet"/>
      <w:lvlText w:val="o"/>
      <w:lvlJc w:val="left"/>
      <w:pPr>
        <w:ind w:left="3600" w:hanging="360"/>
      </w:pPr>
      <w:rPr>
        <w:rFonts w:ascii="Courier New" w:hAnsi="Courier New" w:cs="Courier New" w:hint="default"/>
      </w:rPr>
    </w:lvl>
    <w:lvl w:ilvl="5" w:tplc="D6E460BC" w:tentative="1">
      <w:start w:val="1"/>
      <w:numFmt w:val="bullet"/>
      <w:lvlText w:val=""/>
      <w:lvlJc w:val="left"/>
      <w:pPr>
        <w:ind w:left="4320" w:hanging="360"/>
      </w:pPr>
      <w:rPr>
        <w:rFonts w:ascii="Wingdings" w:hAnsi="Wingdings" w:hint="default"/>
      </w:rPr>
    </w:lvl>
    <w:lvl w:ilvl="6" w:tplc="905CA022" w:tentative="1">
      <w:start w:val="1"/>
      <w:numFmt w:val="bullet"/>
      <w:lvlText w:val=""/>
      <w:lvlJc w:val="left"/>
      <w:pPr>
        <w:ind w:left="5040" w:hanging="360"/>
      </w:pPr>
      <w:rPr>
        <w:rFonts w:ascii="Symbol" w:hAnsi="Symbol" w:hint="default"/>
      </w:rPr>
    </w:lvl>
    <w:lvl w:ilvl="7" w:tplc="AF1065BE" w:tentative="1">
      <w:start w:val="1"/>
      <w:numFmt w:val="bullet"/>
      <w:lvlText w:val="o"/>
      <w:lvlJc w:val="left"/>
      <w:pPr>
        <w:ind w:left="5760" w:hanging="360"/>
      </w:pPr>
      <w:rPr>
        <w:rFonts w:ascii="Courier New" w:hAnsi="Courier New" w:cs="Courier New" w:hint="default"/>
      </w:rPr>
    </w:lvl>
    <w:lvl w:ilvl="8" w:tplc="A50665B6" w:tentative="1">
      <w:start w:val="1"/>
      <w:numFmt w:val="bullet"/>
      <w:lvlText w:val=""/>
      <w:lvlJc w:val="left"/>
      <w:pPr>
        <w:ind w:left="6480" w:hanging="360"/>
      </w:pPr>
      <w:rPr>
        <w:rFonts w:ascii="Wingdings" w:hAnsi="Wingdings" w:hint="default"/>
      </w:rPr>
    </w:lvl>
  </w:abstractNum>
  <w:abstractNum w:abstractNumId="141">
    <w:nsid w:val="793944D7"/>
    <w:multiLevelType w:val="hybridMultilevel"/>
    <w:tmpl w:val="E06C2358"/>
    <w:lvl w:ilvl="0" w:tplc="5706D2D0">
      <w:start w:val="1"/>
      <w:numFmt w:val="decimal"/>
      <w:lvlText w:val="%1."/>
      <w:lvlJc w:val="left"/>
      <w:pPr>
        <w:ind w:left="1068" w:hanging="360"/>
      </w:pPr>
      <w:rPr>
        <w:rFonts w:hint="default"/>
      </w:rPr>
    </w:lvl>
    <w:lvl w:ilvl="1" w:tplc="070A5F68">
      <w:start w:val="1"/>
      <w:numFmt w:val="lowerLetter"/>
      <w:lvlText w:val="%2."/>
      <w:lvlJc w:val="left"/>
      <w:pPr>
        <w:ind w:left="1788" w:hanging="360"/>
      </w:pPr>
    </w:lvl>
    <w:lvl w:ilvl="2" w:tplc="7994C3DC" w:tentative="1">
      <w:start w:val="1"/>
      <w:numFmt w:val="lowerRoman"/>
      <w:lvlText w:val="%3."/>
      <w:lvlJc w:val="right"/>
      <w:pPr>
        <w:ind w:left="2508" w:hanging="180"/>
      </w:pPr>
    </w:lvl>
    <w:lvl w:ilvl="3" w:tplc="6630A906" w:tentative="1">
      <w:start w:val="1"/>
      <w:numFmt w:val="decimal"/>
      <w:lvlText w:val="%4."/>
      <w:lvlJc w:val="left"/>
      <w:pPr>
        <w:ind w:left="3228" w:hanging="360"/>
      </w:pPr>
    </w:lvl>
    <w:lvl w:ilvl="4" w:tplc="FE021562" w:tentative="1">
      <w:start w:val="1"/>
      <w:numFmt w:val="lowerLetter"/>
      <w:lvlText w:val="%5."/>
      <w:lvlJc w:val="left"/>
      <w:pPr>
        <w:ind w:left="3948" w:hanging="360"/>
      </w:pPr>
    </w:lvl>
    <w:lvl w:ilvl="5" w:tplc="AD18F256" w:tentative="1">
      <w:start w:val="1"/>
      <w:numFmt w:val="lowerRoman"/>
      <w:lvlText w:val="%6."/>
      <w:lvlJc w:val="right"/>
      <w:pPr>
        <w:ind w:left="4668" w:hanging="180"/>
      </w:pPr>
    </w:lvl>
    <w:lvl w:ilvl="6" w:tplc="5B3A1A0A" w:tentative="1">
      <w:start w:val="1"/>
      <w:numFmt w:val="decimal"/>
      <w:lvlText w:val="%7."/>
      <w:lvlJc w:val="left"/>
      <w:pPr>
        <w:ind w:left="5388" w:hanging="360"/>
      </w:pPr>
    </w:lvl>
    <w:lvl w:ilvl="7" w:tplc="549C45A4" w:tentative="1">
      <w:start w:val="1"/>
      <w:numFmt w:val="lowerLetter"/>
      <w:lvlText w:val="%8."/>
      <w:lvlJc w:val="left"/>
      <w:pPr>
        <w:ind w:left="6108" w:hanging="360"/>
      </w:pPr>
    </w:lvl>
    <w:lvl w:ilvl="8" w:tplc="3364F92A" w:tentative="1">
      <w:start w:val="1"/>
      <w:numFmt w:val="lowerRoman"/>
      <w:lvlText w:val="%9."/>
      <w:lvlJc w:val="right"/>
      <w:pPr>
        <w:ind w:left="6828" w:hanging="180"/>
      </w:pPr>
    </w:lvl>
  </w:abstractNum>
  <w:abstractNum w:abstractNumId="142">
    <w:nsid w:val="799E62B4"/>
    <w:multiLevelType w:val="hybridMultilevel"/>
    <w:tmpl w:val="B9523630"/>
    <w:lvl w:ilvl="0" w:tplc="BFC44ECE">
      <w:start w:val="1"/>
      <w:numFmt w:val="bullet"/>
      <w:lvlText w:val=""/>
      <w:lvlJc w:val="left"/>
      <w:pPr>
        <w:ind w:left="720" w:hanging="360"/>
      </w:pPr>
      <w:rPr>
        <w:rFonts w:ascii="Symbol" w:hAnsi="Symbol" w:hint="default"/>
      </w:rPr>
    </w:lvl>
    <w:lvl w:ilvl="1" w:tplc="B094CCC4">
      <w:numFmt w:val="bullet"/>
      <w:lvlText w:val="-"/>
      <w:lvlJc w:val="left"/>
      <w:pPr>
        <w:ind w:left="1440" w:hanging="360"/>
      </w:pPr>
      <w:rPr>
        <w:rFonts w:ascii="Times New Roman" w:eastAsia="Times New Roman" w:hAnsi="Times New Roman" w:cs="Times New Roman" w:hint="default"/>
      </w:rPr>
    </w:lvl>
    <w:lvl w:ilvl="2" w:tplc="373E945A" w:tentative="1">
      <w:start w:val="1"/>
      <w:numFmt w:val="bullet"/>
      <w:lvlText w:val=""/>
      <w:lvlJc w:val="left"/>
      <w:pPr>
        <w:ind w:left="2160" w:hanging="360"/>
      </w:pPr>
      <w:rPr>
        <w:rFonts w:ascii="Wingdings" w:hAnsi="Wingdings" w:hint="default"/>
      </w:rPr>
    </w:lvl>
    <w:lvl w:ilvl="3" w:tplc="ADDE94DC" w:tentative="1">
      <w:start w:val="1"/>
      <w:numFmt w:val="bullet"/>
      <w:lvlText w:val=""/>
      <w:lvlJc w:val="left"/>
      <w:pPr>
        <w:ind w:left="2880" w:hanging="360"/>
      </w:pPr>
      <w:rPr>
        <w:rFonts w:ascii="Symbol" w:hAnsi="Symbol" w:hint="default"/>
      </w:rPr>
    </w:lvl>
    <w:lvl w:ilvl="4" w:tplc="63BA3B78" w:tentative="1">
      <w:start w:val="1"/>
      <w:numFmt w:val="bullet"/>
      <w:lvlText w:val="o"/>
      <w:lvlJc w:val="left"/>
      <w:pPr>
        <w:ind w:left="3600" w:hanging="360"/>
      </w:pPr>
      <w:rPr>
        <w:rFonts w:ascii="Courier New" w:hAnsi="Courier New" w:cs="Courier New" w:hint="default"/>
      </w:rPr>
    </w:lvl>
    <w:lvl w:ilvl="5" w:tplc="F12E34FE" w:tentative="1">
      <w:start w:val="1"/>
      <w:numFmt w:val="bullet"/>
      <w:lvlText w:val=""/>
      <w:lvlJc w:val="left"/>
      <w:pPr>
        <w:ind w:left="4320" w:hanging="360"/>
      </w:pPr>
      <w:rPr>
        <w:rFonts w:ascii="Wingdings" w:hAnsi="Wingdings" w:hint="default"/>
      </w:rPr>
    </w:lvl>
    <w:lvl w:ilvl="6" w:tplc="5908EC34" w:tentative="1">
      <w:start w:val="1"/>
      <w:numFmt w:val="bullet"/>
      <w:lvlText w:val=""/>
      <w:lvlJc w:val="left"/>
      <w:pPr>
        <w:ind w:left="5040" w:hanging="360"/>
      </w:pPr>
      <w:rPr>
        <w:rFonts w:ascii="Symbol" w:hAnsi="Symbol" w:hint="default"/>
      </w:rPr>
    </w:lvl>
    <w:lvl w:ilvl="7" w:tplc="044E9998" w:tentative="1">
      <w:start w:val="1"/>
      <w:numFmt w:val="bullet"/>
      <w:lvlText w:val="o"/>
      <w:lvlJc w:val="left"/>
      <w:pPr>
        <w:ind w:left="5760" w:hanging="360"/>
      </w:pPr>
      <w:rPr>
        <w:rFonts w:ascii="Courier New" w:hAnsi="Courier New" w:cs="Courier New" w:hint="default"/>
      </w:rPr>
    </w:lvl>
    <w:lvl w:ilvl="8" w:tplc="E36AE368" w:tentative="1">
      <w:start w:val="1"/>
      <w:numFmt w:val="bullet"/>
      <w:lvlText w:val=""/>
      <w:lvlJc w:val="left"/>
      <w:pPr>
        <w:ind w:left="6480" w:hanging="360"/>
      </w:pPr>
      <w:rPr>
        <w:rFonts w:ascii="Wingdings" w:hAnsi="Wingdings" w:hint="default"/>
      </w:rPr>
    </w:lvl>
  </w:abstractNum>
  <w:abstractNum w:abstractNumId="143">
    <w:nsid w:val="7B1D5C51"/>
    <w:multiLevelType w:val="hybridMultilevel"/>
    <w:tmpl w:val="00923058"/>
    <w:lvl w:ilvl="0" w:tplc="F1D0496A">
      <w:start w:val="1"/>
      <w:numFmt w:val="decimal"/>
      <w:lvlText w:val="%1."/>
      <w:lvlJc w:val="left"/>
      <w:pPr>
        <w:ind w:left="927" w:hanging="360"/>
      </w:pPr>
      <w:rPr>
        <w:rFonts w:hint="default"/>
      </w:rPr>
    </w:lvl>
    <w:lvl w:ilvl="1" w:tplc="D784845E" w:tentative="1">
      <w:start w:val="1"/>
      <w:numFmt w:val="lowerLetter"/>
      <w:lvlText w:val="%2."/>
      <w:lvlJc w:val="left"/>
      <w:pPr>
        <w:ind w:left="1647" w:hanging="360"/>
      </w:pPr>
    </w:lvl>
    <w:lvl w:ilvl="2" w:tplc="831A0F8C" w:tentative="1">
      <w:start w:val="1"/>
      <w:numFmt w:val="lowerRoman"/>
      <w:lvlText w:val="%3."/>
      <w:lvlJc w:val="right"/>
      <w:pPr>
        <w:ind w:left="2367" w:hanging="180"/>
      </w:pPr>
    </w:lvl>
    <w:lvl w:ilvl="3" w:tplc="D8084622" w:tentative="1">
      <w:start w:val="1"/>
      <w:numFmt w:val="decimal"/>
      <w:lvlText w:val="%4."/>
      <w:lvlJc w:val="left"/>
      <w:pPr>
        <w:ind w:left="3087" w:hanging="360"/>
      </w:pPr>
    </w:lvl>
    <w:lvl w:ilvl="4" w:tplc="FC0E6340" w:tentative="1">
      <w:start w:val="1"/>
      <w:numFmt w:val="lowerLetter"/>
      <w:lvlText w:val="%5."/>
      <w:lvlJc w:val="left"/>
      <w:pPr>
        <w:ind w:left="3807" w:hanging="360"/>
      </w:pPr>
    </w:lvl>
    <w:lvl w:ilvl="5" w:tplc="2244CF7A" w:tentative="1">
      <w:start w:val="1"/>
      <w:numFmt w:val="lowerRoman"/>
      <w:lvlText w:val="%6."/>
      <w:lvlJc w:val="right"/>
      <w:pPr>
        <w:ind w:left="4527" w:hanging="180"/>
      </w:pPr>
    </w:lvl>
    <w:lvl w:ilvl="6" w:tplc="2BA247A2" w:tentative="1">
      <w:start w:val="1"/>
      <w:numFmt w:val="decimal"/>
      <w:lvlText w:val="%7."/>
      <w:lvlJc w:val="left"/>
      <w:pPr>
        <w:ind w:left="5247" w:hanging="360"/>
      </w:pPr>
    </w:lvl>
    <w:lvl w:ilvl="7" w:tplc="9F0E8462" w:tentative="1">
      <w:start w:val="1"/>
      <w:numFmt w:val="lowerLetter"/>
      <w:lvlText w:val="%8."/>
      <w:lvlJc w:val="left"/>
      <w:pPr>
        <w:ind w:left="5967" w:hanging="360"/>
      </w:pPr>
    </w:lvl>
    <w:lvl w:ilvl="8" w:tplc="207226CE" w:tentative="1">
      <w:start w:val="1"/>
      <w:numFmt w:val="lowerRoman"/>
      <w:lvlText w:val="%9."/>
      <w:lvlJc w:val="right"/>
      <w:pPr>
        <w:ind w:left="6687" w:hanging="180"/>
      </w:pPr>
    </w:lvl>
  </w:abstractNum>
  <w:abstractNum w:abstractNumId="144">
    <w:nsid w:val="7CAB0C03"/>
    <w:multiLevelType w:val="hybridMultilevel"/>
    <w:tmpl w:val="DFAC73E4"/>
    <w:lvl w:ilvl="0" w:tplc="294A85BE">
      <w:start w:val="1"/>
      <w:numFmt w:val="bullet"/>
      <w:lvlText w:val=""/>
      <w:lvlJc w:val="left"/>
      <w:pPr>
        <w:ind w:left="720" w:hanging="360"/>
      </w:pPr>
      <w:rPr>
        <w:rFonts w:ascii="Symbol" w:hAnsi="Symbol" w:hint="default"/>
      </w:rPr>
    </w:lvl>
    <w:lvl w:ilvl="1" w:tplc="31945F3E" w:tentative="1">
      <w:start w:val="1"/>
      <w:numFmt w:val="bullet"/>
      <w:lvlText w:val="o"/>
      <w:lvlJc w:val="left"/>
      <w:pPr>
        <w:ind w:left="1440" w:hanging="360"/>
      </w:pPr>
      <w:rPr>
        <w:rFonts w:ascii="Courier New" w:hAnsi="Courier New" w:cs="Courier New" w:hint="default"/>
      </w:rPr>
    </w:lvl>
    <w:lvl w:ilvl="2" w:tplc="5B68F806" w:tentative="1">
      <w:start w:val="1"/>
      <w:numFmt w:val="bullet"/>
      <w:lvlText w:val=""/>
      <w:lvlJc w:val="left"/>
      <w:pPr>
        <w:ind w:left="2160" w:hanging="360"/>
      </w:pPr>
      <w:rPr>
        <w:rFonts w:ascii="Wingdings" w:hAnsi="Wingdings" w:hint="default"/>
      </w:rPr>
    </w:lvl>
    <w:lvl w:ilvl="3" w:tplc="AB1A8586" w:tentative="1">
      <w:start w:val="1"/>
      <w:numFmt w:val="bullet"/>
      <w:lvlText w:val=""/>
      <w:lvlJc w:val="left"/>
      <w:pPr>
        <w:ind w:left="2880" w:hanging="360"/>
      </w:pPr>
      <w:rPr>
        <w:rFonts w:ascii="Symbol" w:hAnsi="Symbol" w:hint="default"/>
      </w:rPr>
    </w:lvl>
    <w:lvl w:ilvl="4" w:tplc="DFFA0C1C" w:tentative="1">
      <w:start w:val="1"/>
      <w:numFmt w:val="bullet"/>
      <w:lvlText w:val="o"/>
      <w:lvlJc w:val="left"/>
      <w:pPr>
        <w:ind w:left="3600" w:hanging="360"/>
      </w:pPr>
      <w:rPr>
        <w:rFonts w:ascii="Courier New" w:hAnsi="Courier New" w:cs="Courier New" w:hint="default"/>
      </w:rPr>
    </w:lvl>
    <w:lvl w:ilvl="5" w:tplc="E6DC22D8" w:tentative="1">
      <w:start w:val="1"/>
      <w:numFmt w:val="bullet"/>
      <w:lvlText w:val=""/>
      <w:lvlJc w:val="left"/>
      <w:pPr>
        <w:ind w:left="4320" w:hanging="360"/>
      </w:pPr>
      <w:rPr>
        <w:rFonts w:ascii="Wingdings" w:hAnsi="Wingdings" w:hint="default"/>
      </w:rPr>
    </w:lvl>
    <w:lvl w:ilvl="6" w:tplc="408C8976" w:tentative="1">
      <w:start w:val="1"/>
      <w:numFmt w:val="bullet"/>
      <w:lvlText w:val=""/>
      <w:lvlJc w:val="left"/>
      <w:pPr>
        <w:ind w:left="5040" w:hanging="360"/>
      </w:pPr>
      <w:rPr>
        <w:rFonts w:ascii="Symbol" w:hAnsi="Symbol" w:hint="default"/>
      </w:rPr>
    </w:lvl>
    <w:lvl w:ilvl="7" w:tplc="DF1CF6F8" w:tentative="1">
      <w:start w:val="1"/>
      <w:numFmt w:val="bullet"/>
      <w:lvlText w:val="o"/>
      <w:lvlJc w:val="left"/>
      <w:pPr>
        <w:ind w:left="5760" w:hanging="360"/>
      </w:pPr>
      <w:rPr>
        <w:rFonts w:ascii="Courier New" w:hAnsi="Courier New" w:cs="Courier New" w:hint="default"/>
      </w:rPr>
    </w:lvl>
    <w:lvl w:ilvl="8" w:tplc="3148EA26" w:tentative="1">
      <w:start w:val="1"/>
      <w:numFmt w:val="bullet"/>
      <w:lvlText w:val=""/>
      <w:lvlJc w:val="left"/>
      <w:pPr>
        <w:ind w:left="6480" w:hanging="360"/>
      </w:pPr>
      <w:rPr>
        <w:rFonts w:ascii="Wingdings" w:hAnsi="Wingdings" w:hint="default"/>
      </w:rPr>
    </w:lvl>
  </w:abstractNum>
  <w:abstractNum w:abstractNumId="145">
    <w:nsid w:val="7CF16BFF"/>
    <w:multiLevelType w:val="hybridMultilevel"/>
    <w:tmpl w:val="D6089658"/>
    <w:lvl w:ilvl="0" w:tplc="3348CDC2">
      <w:start w:val="1"/>
      <w:numFmt w:val="bullet"/>
      <w:lvlText w:val=""/>
      <w:lvlJc w:val="left"/>
      <w:pPr>
        <w:ind w:left="585" w:hanging="360"/>
      </w:pPr>
      <w:rPr>
        <w:rFonts w:ascii="Symbol" w:hAnsi="Symbol" w:hint="default"/>
      </w:rPr>
    </w:lvl>
    <w:lvl w:ilvl="1" w:tplc="2B782036" w:tentative="1">
      <w:start w:val="1"/>
      <w:numFmt w:val="bullet"/>
      <w:lvlText w:val="o"/>
      <w:lvlJc w:val="left"/>
      <w:pPr>
        <w:ind w:left="1305" w:hanging="360"/>
      </w:pPr>
      <w:rPr>
        <w:rFonts w:ascii="Courier New" w:hAnsi="Courier New" w:cs="Courier New" w:hint="default"/>
      </w:rPr>
    </w:lvl>
    <w:lvl w:ilvl="2" w:tplc="26F62FB4" w:tentative="1">
      <w:start w:val="1"/>
      <w:numFmt w:val="bullet"/>
      <w:lvlText w:val=""/>
      <w:lvlJc w:val="left"/>
      <w:pPr>
        <w:ind w:left="2025" w:hanging="360"/>
      </w:pPr>
      <w:rPr>
        <w:rFonts w:ascii="Wingdings" w:hAnsi="Wingdings" w:hint="default"/>
      </w:rPr>
    </w:lvl>
    <w:lvl w:ilvl="3" w:tplc="67B649AE" w:tentative="1">
      <w:start w:val="1"/>
      <w:numFmt w:val="bullet"/>
      <w:lvlText w:val=""/>
      <w:lvlJc w:val="left"/>
      <w:pPr>
        <w:ind w:left="2745" w:hanging="360"/>
      </w:pPr>
      <w:rPr>
        <w:rFonts w:ascii="Symbol" w:hAnsi="Symbol" w:hint="default"/>
      </w:rPr>
    </w:lvl>
    <w:lvl w:ilvl="4" w:tplc="F524073A" w:tentative="1">
      <w:start w:val="1"/>
      <w:numFmt w:val="bullet"/>
      <w:lvlText w:val="o"/>
      <w:lvlJc w:val="left"/>
      <w:pPr>
        <w:ind w:left="3465" w:hanging="360"/>
      </w:pPr>
      <w:rPr>
        <w:rFonts w:ascii="Courier New" w:hAnsi="Courier New" w:cs="Courier New" w:hint="default"/>
      </w:rPr>
    </w:lvl>
    <w:lvl w:ilvl="5" w:tplc="992491E8" w:tentative="1">
      <w:start w:val="1"/>
      <w:numFmt w:val="bullet"/>
      <w:lvlText w:val=""/>
      <w:lvlJc w:val="left"/>
      <w:pPr>
        <w:ind w:left="4185" w:hanging="360"/>
      </w:pPr>
      <w:rPr>
        <w:rFonts w:ascii="Wingdings" w:hAnsi="Wingdings" w:hint="default"/>
      </w:rPr>
    </w:lvl>
    <w:lvl w:ilvl="6" w:tplc="FF948F4A" w:tentative="1">
      <w:start w:val="1"/>
      <w:numFmt w:val="bullet"/>
      <w:lvlText w:val=""/>
      <w:lvlJc w:val="left"/>
      <w:pPr>
        <w:ind w:left="4905" w:hanging="360"/>
      </w:pPr>
      <w:rPr>
        <w:rFonts w:ascii="Symbol" w:hAnsi="Symbol" w:hint="default"/>
      </w:rPr>
    </w:lvl>
    <w:lvl w:ilvl="7" w:tplc="B59225D0" w:tentative="1">
      <w:start w:val="1"/>
      <w:numFmt w:val="bullet"/>
      <w:lvlText w:val="o"/>
      <w:lvlJc w:val="left"/>
      <w:pPr>
        <w:ind w:left="5625" w:hanging="360"/>
      </w:pPr>
      <w:rPr>
        <w:rFonts w:ascii="Courier New" w:hAnsi="Courier New" w:cs="Courier New" w:hint="default"/>
      </w:rPr>
    </w:lvl>
    <w:lvl w:ilvl="8" w:tplc="F21EF9E2" w:tentative="1">
      <w:start w:val="1"/>
      <w:numFmt w:val="bullet"/>
      <w:lvlText w:val=""/>
      <w:lvlJc w:val="left"/>
      <w:pPr>
        <w:ind w:left="6345" w:hanging="360"/>
      </w:pPr>
      <w:rPr>
        <w:rFonts w:ascii="Wingdings" w:hAnsi="Wingdings" w:hint="default"/>
      </w:rPr>
    </w:lvl>
  </w:abstractNum>
  <w:abstractNum w:abstractNumId="146">
    <w:nsid w:val="7D4B0215"/>
    <w:multiLevelType w:val="multilevel"/>
    <w:tmpl w:val="410828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7">
    <w:nsid w:val="7D5B5E76"/>
    <w:multiLevelType w:val="hybridMultilevel"/>
    <w:tmpl w:val="A6CA467C"/>
    <w:lvl w:ilvl="0" w:tplc="880470F8">
      <w:start w:val="1"/>
      <w:numFmt w:val="decimal"/>
      <w:lvlText w:val="%1."/>
      <w:lvlJc w:val="left"/>
      <w:pPr>
        <w:ind w:left="1400" w:hanging="360"/>
      </w:pPr>
      <w:rPr>
        <w:rFonts w:hint="default"/>
      </w:rPr>
    </w:lvl>
    <w:lvl w:ilvl="1" w:tplc="6B6CA202" w:tentative="1">
      <w:start w:val="1"/>
      <w:numFmt w:val="lowerLetter"/>
      <w:lvlText w:val="%2."/>
      <w:lvlJc w:val="left"/>
      <w:pPr>
        <w:ind w:left="2120" w:hanging="360"/>
      </w:pPr>
    </w:lvl>
    <w:lvl w:ilvl="2" w:tplc="913EA0B0" w:tentative="1">
      <w:start w:val="1"/>
      <w:numFmt w:val="lowerRoman"/>
      <w:lvlText w:val="%3."/>
      <w:lvlJc w:val="right"/>
      <w:pPr>
        <w:ind w:left="2840" w:hanging="180"/>
      </w:pPr>
    </w:lvl>
    <w:lvl w:ilvl="3" w:tplc="EB7EE636" w:tentative="1">
      <w:start w:val="1"/>
      <w:numFmt w:val="decimal"/>
      <w:lvlText w:val="%4."/>
      <w:lvlJc w:val="left"/>
      <w:pPr>
        <w:ind w:left="3560" w:hanging="360"/>
      </w:pPr>
    </w:lvl>
    <w:lvl w:ilvl="4" w:tplc="26620248" w:tentative="1">
      <w:start w:val="1"/>
      <w:numFmt w:val="lowerLetter"/>
      <w:lvlText w:val="%5."/>
      <w:lvlJc w:val="left"/>
      <w:pPr>
        <w:ind w:left="4280" w:hanging="360"/>
      </w:pPr>
    </w:lvl>
    <w:lvl w:ilvl="5" w:tplc="CE10D9F6" w:tentative="1">
      <w:start w:val="1"/>
      <w:numFmt w:val="lowerRoman"/>
      <w:lvlText w:val="%6."/>
      <w:lvlJc w:val="right"/>
      <w:pPr>
        <w:ind w:left="5000" w:hanging="180"/>
      </w:pPr>
    </w:lvl>
    <w:lvl w:ilvl="6" w:tplc="6EA64C5A" w:tentative="1">
      <w:start w:val="1"/>
      <w:numFmt w:val="decimal"/>
      <w:lvlText w:val="%7."/>
      <w:lvlJc w:val="left"/>
      <w:pPr>
        <w:ind w:left="5720" w:hanging="360"/>
      </w:pPr>
    </w:lvl>
    <w:lvl w:ilvl="7" w:tplc="84E25E76" w:tentative="1">
      <w:start w:val="1"/>
      <w:numFmt w:val="lowerLetter"/>
      <w:lvlText w:val="%8."/>
      <w:lvlJc w:val="left"/>
      <w:pPr>
        <w:ind w:left="6440" w:hanging="360"/>
      </w:pPr>
    </w:lvl>
    <w:lvl w:ilvl="8" w:tplc="69787ECA" w:tentative="1">
      <w:start w:val="1"/>
      <w:numFmt w:val="lowerRoman"/>
      <w:lvlText w:val="%9."/>
      <w:lvlJc w:val="right"/>
      <w:pPr>
        <w:ind w:left="7160" w:hanging="180"/>
      </w:pPr>
    </w:lvl>
  </w:abstractNum>
  <w:abstractNum w:abstractNumId="148">
    <w:nsid w:val="7E6256BE"/>
    <w:multiLevelType w:val="hybridMultilevel"/>
    <w:tmpl w:val="E4AE8F14"/>
    <w:lvl w:ilvl="0" w:tplc="B8ECB378">
      <w:start w:val="1"/>
      <w:numFmt w:val="decimal"/>
      <w:lvlText w:val="%1."/>
      <w:lvlJc w:val="left"/>
      <w:pPr>
        <w:ind w:left="927" w:hanging="360"/>
      </w:pPr>
      <w:rPr>
        <w:rFonts w:hint="default"/>
      </w:rPr>
    </w:lvl>
    <w:lvl w:ilvl="1" w:tplc="9850A95C" w:tentative="1">
      <w:start w:val="1"/>
      <w:numFmt w:val="lowerLetter"/>
      <w:lvlText w:val="%2."/>
      <w:lvlJc w:val="left"/>
      <w:pPr>
        <w:ind w:left="1647" w:hanging="360"/>
      </w:pPr>
    </w:lvl>
    <w:lvl w:ilvl="2" w:tplc="CE8A2034" w:tentative="1">
      <w:start w:val="1"/>
      <w:numFmt w:val="lowerRoman"/>
      <w:lvlText w:val="%3."/>
      <w:lvlJc w:val="right"/>
      <w:pPr>
        <w:ind w:left="2367" w:hanging="180"/>
      </w:pPr>
    </w:lvl>
    <w:lvl w:ilvl="3" w:tplc="E8E8CCCA" w:tentative="1">
      <w:start w:val="1"/>
      <w:numFmt w:val="decimal"/>
      <w:lvlText w:val="%4."/>
      <w:lvlJc w:val="left"/>
      <w:pPr>
        <w:ind w:left="3087" w:hanging="360"/>
      </w:pPr>
    </w:lvl>
    <w:lvl w:ilvl="4" w:tplc="D7B86536" w:tentative="1">
      <w:start w:val="1"/>
      <w:numFmt w:val="lowerLetter"/>
      <w:lvlText w:val="%5."/>
      <w:lvlJc w:val="left"/>
      <w:pPr>
        <w:ind w:left="3807" w:hanging="360"/>
      </w:pPr>
    </w:lvl>
    <w:lvl w:ilvl="5" w:tplc="641640A6" w:tentative="1">
      <w:start w:val="1"/>
      <w:numFmt w:val="lowerRoman"/>
      <w:lvlText w:val="%6."/>
      <w:lvlJc w:val="right"/>
      <w:pPr>
        <w:ind w:left="4527" w:hanging="180"/>
      </w:pPr>
    </w:lvl>
    <w:lvl w:ilvl="6" w:tplc="9D7C3704" w:tentative="1">
      <w:start w:val="1"/>
      <w:numFmt w:val="decimal"/>
      <w:lvlText w:val="%7."/>
      <w:lvlJc w:val="left"/>
      <w:pPr>
        <w:ind w:left="5247" w:hanging="360"/>
      </w:pPr>
    </w:lvl>
    <w:lvl w:ilvl="7" w:tplc="F378CCD2" w:tentative="1">
      <w:start w:val="1"/>
      <w:numFmt w:val="lowerLetter"/>
      <w:lvlText w:val="%8."/>
      <w:lvlJc w:val="left"/>
      <w:pPr>
        <w:ind w:left="5967" w:hanging="360"/>
      </w:pPr>
    </w:lvl>
    <w:lvl w:ilvl="8" w:tplc="4B7E9586" w:tentative="1">
      <w:start w:val="1"/>
      <w:numFmt w:val="lowerRoman"/>
      <w:lvlText w:val="%9."/>
      <w:lvlJc w:val="right"/>
      <w:pPr>
        <w:ind w:left="6687" w:hanging="180"/>
      </w:pPr>
    </w:lvl>
  </w:abstractNum>
  <w:abstractNum w:abstractNumId="149">
    <w:nsid w:val="7EAD172C"/>
    <w:multiLevelType w:val="hybridMultilevel"/>
    <w:tmpl w:val="753AA2A2"/>
    <w:lvl w:ilvl="0" w:tplc="77628EC2">
      <w:start w:val="1"/>
      <w:numFmt w:val="bullet"/>
      <w:lvlText w:val=""/>
      <w:lvlJc w:val="left"/>
      <w:pPr>
        <w:ind w:left="720" w:hanging="360"/>
      </w:pPr>
      <w:rPr>
        <w:rFonts w:ascii="Symbol" w:hAnsi="Symbol" w:hint="default"/>
      </w:rPr>
    </w:lvl>
    <w:lvl w:ilvl="1" w:tplc="100A9B26" w:tentative="1">
      <w:start w:val="1"/>
      <w:numFmt w:val="bullet"/>
      <w:lvlText w:val="o"/>
      <w:lvlJc w:val="left"/>
      <w:pPr>
        <w:ind w:left="1440" w:hanging="360"/>
      </w:pPr>
      <w:rPr>
        <w:rFonts w:ascii="Courier New" w:hAnsi="Courier New" w:cs="Courier New" w:hint="default"/>
      </w:rPr>
    </w:lvl>
    <w:lvl w:ilvl="2" w:tplc="787A5488" w:tentative="1">
      <w:start w:val="1"/>
      <w:numFmt w:val="bullet"/>
      <w:lvlText w:val=""/>
      <w:lvlJc w:val="left"/>
      <w:pPr>
        <w:ind w:left="2160" w:hanging="360"/>
      </w:pPr>
      <w:rPr>
        <w:rFonts w:ascii="Wingdings" w:hAnsi="Wingdings" w:hint="default"/>
      </w:rPr>
    </w:lvl>
    <w:lvl w:ilvl="3" w:tplc="5034686A" w:tentative="1">
      <w:start w:val="1"/>
      <w:numFmt w:val="bullet"/>
      <w:lvlText w:val=""/>
      <w:lvlJc w:val="left"/>
      <w:pPr>
        <w:ind w:left="2880" w:hanging="360"/>
      </w:pPr>
      <w:rPr>
        <w:rFonts w:ascii="Symbol" w:hAnsi="Symbol" w:hint="default"/>
      </w:rPr>
    </w:lvl>
    <w:lvl w:ilvl="4" w:tplc="44F00ECE" w:tentative="1">
      <w:start w:val="1"/>
      <w:numFmt w:val="bullet"/>
      <w:lvlText w:val="o"/>
      <w:lvlJc w:val="left"/>
      <w:pPr>
        <w:ind w:left="3600" w:hanging="360"/>
      </w:pPr>
      <w:rPr>
        <w:rFonts w:ascii="Courier New" w:hAnsi="Courier New" w:cs="Courier New" w:hint="default"/>
      </w:rPr>
    </w:lvl>
    <w:lvl w:ilvl="5" w:tplc="5982430C" w:tentative="1">
      <w:start w:val="1"/>
      <w:numFmt w:val="bullet"/>
      <w:lvlText w:val=""/>
      <w:lvlJc w:val="left"/>
      <w:pPr>
        <w:ind w:left="4320" w:hanging="360"/>
      </w:pPr>
      <w:rPr>
        <w:rFonts w:ascii="Wingdings" w:hAnsi="Wingdings" w:hint="default"/>
      </w:rPr>
    </w:lvl>
    <w:lvl w:ilvl="6" w:tplc="86A26740" w:tentative="1">
      <w:start w:val="1"/>
      <w:numFmt w:val="bullet"/>
      <w:lvlText w:val=""/>
      <w:lvlJc w:val="left"/>
      <w:pPr>
        <w:ind w:left="5040" w:hanging="360"/>
      </w:pPr>
      <w:rPr>
        <w:rFonts w:ascii="Symbol" w:hAnsi="Symbol" w:hint="default"/>
      </w:rPr>
    </w:lvl>
    <w:lvl w:ilvl="7" w:tplc="9C308762" w:tentative="1">
      <w:start w:val="1"/>
      <w:numFmt w:val="bullet"/>
      <w:lvlText w:val="o"/>
      <w:lvlJc w:val="left"/>
      <w:pPr>
        <w:ind w:left="5760" w:hanging="360"/>
      </w:pPr>
      <w:rPr>
        <w:rFonts w:ascii="Courier New" w:hAnsi="Courier New" w:cs="Courier New" w:hint="default"/>
      </w:rPr>
    </w:lvl>
    <w:lvl w:ilvl="8" w:tplc="3E64FFE4" w:tentative="1">
      <w:start w:val="1"/>
      <w:numFmt w:val="bullet"/>
      <w:lvlText w:val=""/>
      <w:lvlJc w:val="left"/>
      <w:pPr>
        <w:ind w:left="6480" w:hanging="360"/>
      </w:pPr>
      <w:rPr>
        <w:rFonts w:ascii="Wingdings" w:hAnsi="Wingdings" w:hint="default"/>
      </w:rPr>
    </w:lvl>
  </w:abstractNum>
  <w:num w:numId="1">
    <w:abstractNumId w:val="42"/>
  </w:num>
  <w:num w:numId="2">
    <w:abstractNumId w:val="46"/>
  </w:num>
  <w:num w:numId="3">
    <w:abstractNumId w:val="5"/>
  </w:num>
  <w:num w:numId="4">
    <w:abstractNumId w:val="125"/>
  </w:num>
  <w:num w:numId="5">
    <w:abstractNumId w:val="85"/>
  </w:num>
  <w:num w:numId="6">
    <w:abstractNumId w:val="116"/>
  </w:num>
  <w:num w:numId="7">
    <w:abstractNumId w:val="37"/>
  </w:num>
  <w:num w:numId="8">
    <w:abstractNumId w:val="45"/>
  </w:num>
  <w:num w:numId="9">
    <w:abstractNumId w:val="81"/>
  </w:num>
  <w:num w:numId="10">
    <w:abstractNumId w:val="16"/>
  </w:num>
  <w:num w:numId="11">
    <w:abstractNumId w:val="73"/>
  </w:num>
  <w:num w:numId="12">
    <w:abstractNumId w:val="95"/>
  </w:num>
  <w:num w:numId="13">
    <w:abstractNumId w:val="1"/>
  </w:num>
  <w:num w:numId="14">
    <w:abstractNumId w:val="4"/>
  </w:num>
  <w:num w:numId="15">
    <w:abstractNumId w:val="35"/>
  </w:num>
  <w:num w:numId="16">
    <w:abstractNumId w:val="52"/>
  </w:num>
  <w:num w:numId="17">
    <w:abstractNumId w:val="71"/>
  </w:num>
  <w:num w:numId="18">
    <w:abstractNumId w:val="74"/>
  </w:num>
  <w:num w:numId="19">
    <w:abstractNumId w:val="69"/>
  </w:num>
  <w:num w:numId="20">
    <w:abstractNumId w:val="78"/>
  </w:num>
  <w:num w:numId="21">
    <w:abstractNumId w:val="136"/>
  </w:num>
  <w:num w:numId="22">
    <w:abstractNumId w:val="113"/>
  </w:num>
  <w:num w:numId="23">
    <w:abstractNumId w:val="118"/>
  </w:num>
  <w:num w:numId="24">
    <w:abstractNumId w:val="3"/>
  </w:num>
  <w:num w:numId="25">
    <w:abstractNumId w:val="89"/>
  </w:num>
  <w:num w:numId="26">
    <w:abstractNumId w:val="65"/>
  </w:num>
  <w:num w:numId="27">
    <w:abstractNumId w:val="6"/>
  </w:num>
  <w:num w:numId="28">
    <w:abstractNumId w:val="83"/>
  </w:num>
  <w:num w:numId="29">
    <w:abstractNumId w:val="25"/>
  </w:num>
  <w:num w:numId="30">
    <w:abstractNumId w:val="147"/>
  </w:num>
  <w:num w:numId="31">
    <w:abstractNumId w:val="18"/>
  </w:num>
  <w:num w:numId="32">
    <w:abstractNumId w:val="23"/>
  </w:num>
  <w:num w:numId="33">
    <w:abstractNumId w:val="84"/>
  </w:num>
  <w:num w:numId="34">
    <w:abstractNumId w:val="139"/>
  </w:num>
  <w:num w:numId="35">
    <w:abstractNumId w:val="137"/>
  </w:num>
  <w:num w:numId="36">
    <w:abstractNumId w:val="135"/>
  </w:num>
  <w:num w:numId="37">
    <w:abstractNumId w:val="101"/>
  </w:num>
  <w:num w:numId="38">
    <w:abstractNumId w:val="59"/>
  </w:num>
  <w:num w:numId="39">
    <w:abstractNumId w:val="138"/>
  </w:num>
  <w:num w:numId="40">
    <w:abstractNumId w:val="60"/>
  </w:num>
  <w:num w:numId="41">
    <w:abstractNumId w:val="120"/>
  </w:num>
  <w:num w:numId="42">
    <w:abstractNumId w:val="115"/>
  </w:num>
  <w:num w:numId="43">
    <w:abstractNumId w:val="54"/>
  </w:num>
  <w:num w:numId="44">
    <w:abstractNumId w:val="57"/>
  </w:num>
  <w:num w:numId="45">
    <w:abstractNumId w:val="104"/>
  </w:num>
  <w:num w:numId="46">
    <w:abstractNumId w:val="75"/>
  </w:num>
  <w:num w:numId="47">
    <w:abstractNumId w:val="140"/>
  </w:num>
  <w:num w:numId="48">
    <w:abstractNumId w:val="119"/>
  </w:num>
  <w:num w:numId="49">
    <w:abstractNumId w:val="64"/>
  </w:num>
  <w:num w:numId="50">
    <w:abstractNumId w:val="100"/>
  </w:num>
  <w:num w:numId="51">
    <w:abstractNumId w:val="17"/>
  </w:num>
  <w:num w:numId="52">
    <w:abstractNumId w:val="2"/>
  </w:num>
  <w:num w:numId="53">
    <w:abstractNumId w:val="99"/>
  </w:num>
  <w:num w:numId="54">
    <w:abstractNumId w:val="106"/>
  </w:num>
  <w:num w:numId="55">
    <w:abstractNumId w:val="56"/>
  </w:num>
  <w:num w:numId="56">
    <w:abstractNumId w:val="33"/>
  </w:num>
  <w:num w:numId="57">
    <w:abstractNumId w:val="38"/>
  </w:num>
  <w:num w:numId="58">
    <w:abstractNumId w:val="145"/>
  </w:num>
  <w:num w:numId="59">
    <w:abstractNumId w:val="117"/>
  </w:num>
  <w:num w:numId="60">
    <w:abstractNumId w:val="62"/>
  </w:num>
  <w:num w:numId="61">
    <w:abstractNumId w:val="128"/>
  </w:num>
  <w:num w:numId="62">
    <w:abstractNumId w:val="21"/>
  </w:num>
  <w:num w:numId="63">
    <w:abstractNumId w:val="36"/>
  </w:num>
  <w:num w:numId="64">
    <w:abstractNumId w:val="28"/>
  </w:num>
  <w:num w:numId="65">
    <w:abstractNumId w:val="76"/>
  </w:num>
  <w:num w:numId="66">
    <w:abstractNumId w:val="148"/>
  </w:num>
  <w:num w:numId="67">
    <w:abstractNumId w:val="68"/>
  </w:num>
  <w:num w:numId="68">
    <w:abstractNumId w:val="72"/>
  </w:num>
  <w:num w:numId="69">
    <w:abstractNumId w:val="143"/>
  </w:num>
  <w:num w:numId="70">
    <w:abstractNumId w:val="29"/>
  </w:num>
  <w:num w:numId="71">
    <w:abstractNumId w:val="31"/>
  </w:num>
  <w:num w:numId="72">
    <w:abstractNumId w:val="102"/>
  </w:num>
  <w:num w:numId="73">
    <w:abstractNumId w:val="7"/>
  </w:num>
  <w:num w:numId="74">
    <w:abstractNumId w:val="134"/>
  </w:num>
  <w:num w:numId="75">
    <w:abstractNumId w:val="122"/>
  </w:num>
  <w:num w:numId="76">
    <w:abstractNumId w:val="63"/>
  </w:num>
  <w:num w:numId="77">
    <w:abstractNumId w:val="24"/>
  </w:num>
  <w:num w:numId="78">
    <w:abstractNumId w:val="34"/>
  </w:num>
  <w:num w:numId="79">
    <w:abstractNumId w:val="27"/>
  </w:num>
  <w:num w:numId="80">
    <w:abstractNumId w:val="40"/>
  </w:num>
  <w:num w:numId="81">
    <w:abstractNumId w:val="132"/>
  </w:num>
  <w:num w:numId="82">
    <w:abstractNumId w:val="93"/>
  </w:num>
  <w:num w:numId="83">
    <w:abstractNumId w:val="22"/>
  </w:num>
  <w:num w:numId="84">
    <w:abstractNumId w:val="130"/>
  </w:num>
  <w:num w:numId="85">
    <w:abstractNumId w:val="92"/>
  </w:num>
  <w:num w:numId="86">
    <w:abstractNumId w:val="67"/>
  </w:num>
  <w:num w:numId="87">
    <w:abstractNumId w:val="47"/>
  </w:num>
  <w:num w:numId="88">
    <w:abstractNumId w:val="107"/>
  </w:num>
  <w:num w:numId="89">
    <w:abstractNumId w:val="14"/>
  </w:num>
  <w:num w:numId="90">
    <w:abstractNumId w:val="86"/>
  </w:num>
  <w:num w:numId="91">
    <w:abstractNumId w:val="55"/>
  </w:num>
  <w:num w:numId="92">
    <w:abstractNumId w:val="26"/>
  </w:num>
  <w:num w:numId="93">
    <w:abstractNumId w:val="131"/>
  </w:num>
  <w:num w:numId="94">
    <w:abstractNumId w:val="108"/>
  </w:num>
  <w:num w:numId="95">
    <w:abstractNumId w:val="87"/>
  </w:num>
  <w:num w:numId="96">
    <w:abstractNumId w:val="110"/>
  </w:num>
  <w:num w:numId="97">
    <w:abstractNumId w:val="20"/>
  </w:num>
  <w:num w:numId="98">
    <w:abstractNumId w:val="112"/>
  </w:num>
  <w:num w:numId="99">
    <w:abstractNumId w:val="30"/>
  </w:num>
  <w:num w:numId="100">
    <w:abstractNumId w:val="129"/>
  </w:num>
  <w:num w:numId="101">
    <w:abstractNumId w:val="70"/>
  </w:num>
  <w:num w:numId="102">
    <w:abstractNumId w:val="15"/>
  </w:num>
  <w:num w:numId="103">
    <w:abstractNumId w:val="48"/>
  </w:num>
  <w:num w:numId="104">
    <w:abstractNumId w:val="123"/>
  </w:num>
  <w:num w:numId="105">
    <w:abstractNumId w:val="127"/>
  </w:num>
  <w:num w:numId="106">
    <w:abstractNumId w:val="12"/>
  </w:num>
  <w:num w:numId="107">
    <w:abstractNumId w:val="109"/>
  </w:num>
  <w:num w:numId="108">
    <w:abstractNumId w:val="141"/>
  </w:num>
  <w:num w:numId="109">
    <w:abstractNumId w:val="58"/>
  </w:num>
  <w:num w:numId="110">
    <w:abstractNumId w:val="8"/>
  </w:num>
  <w:num w:numId="111">
    <w:abstractNumId w:val="53"/>
  </w:num>
  <w:num w:numId="112">
    <w:abstractNumId w:val="126"/>
  </w:num>
  <w:num w:numId="113">
    <w:abstractNumId w:val="91"/>
  </w:num>
  <w:num w:numId="114">
    <w:abstractNumId w:val="11"/>
  </w:num>
  <w:num w:numId="115">
    <w:abstractNumId w:val="13"/>
  </w:num>
  <w:num w:numId="116">
    <w:abstractNumId w:val="144"/>
  </w:num>
  <w:num w:numId="117">
    <w:abstractNumId w:val="103"/>
  </w:num>
  <w:num w:numId="118">
    <w:abstractNumId w:val="97"/>
  </w:num>
  <w:num w:numId="119">
    <w:abstractNumId w:val="88"/>
  </w:num>
  <w:num w:numId="120">
    <w:abstractNumId w:val="9"/>
  </w:num>
  <w:num w:numId="121">
    <w:abstractNumId w:val="19"/>
  </w:num>
  <w:num w:numId="122">
    <w:abstractNumId w:val="149"/>
  </w:num>
  <w:num w:numId="123">
    <w:abstractNumId w:val="114"/>
  </w:num>
  <w:num w:numId="124">
    <w:abstractNumId w:val="66"/>
  </w:num>
  <w:num w:numId="125">
    <w:abstractNumId w:val="51"/>
  </w:num>
  <w:num w:numId="126">
    <w:abstractNumId w:val="124"/>
  </w:num>
  <w:num w:numId="127">
    <w:abstractNumId w:val="80"/>
  </w:num>
  <w:num w:numId="128">
    <w:abstractNumId w:val="111"/>
  </w:num>
  <w:num w:numId="129">
    <w:abstractNumId w:val="94"/>
  </w:num>
  <w:num w:numId="130">
    <w:abstractNumId w:val="32"/>
  </w:num>
  <w:num w:numId="131">
    <w:abstractNumId w:val="121"/>
  </w:num>
  <w:num w:numId="132">
    <w:abstractNumId w:val="61"/>
  </w:num>
  <w:num w:numId="133">
    <w:abstractNumId w:val="77"/>
  </w:num>
  <w:num w:numId="134">
    <w:abstractNumId w:val="50"/>
  </w:num>
  <w:num w:numId="135">
    <w:abstractNumId w:val="133"/>
  </w:num>
  <w:num w:numId="136">
    <w:abstractNumId w:val="82"/>
  </w:num>
  <w:num w:numId="137">
    <w:abstractNumId w:val="79"/>
  </w:num>
  <w:num w:numId="138">
    <w:abstractNumId w:val="146"/>
  </w:num>
  <w:num w:numId="139">
    <w:abstractNumId w:val="0"/>
  </w:num>
  <w:num w:numId="140">
    <w:abstractNumId w:val="49"/>
  </w:num>
  <w:num w:numId="141">
    <w:abstractNumId w:val="142"/>
  </w:num>
  <w:num w:numId="142">
    <w:abstractNumId w:val="90"/>
  </w:num>
  <w:num w:numId="143">
    <w:abstractNumId w:val="41"/>
  </w:num>
  <w:num w:numId="144">
    <w:abstractNumId w:val="10"/>
  </w:num>
  <w:num w:numId="145">
    <w:abstractNumId w:val="96"/>
  </w:num>
  <w:num w:numId="146">
    <w:abstractNumId w:val="105"/>
  </w:num>
  <w:num w:numId="147">
    <w:abstractNumId w:val="39"/>
  </w:num>
  <w:num w:numId="148">
    <w:abstractNumId w:val="98"/>
  </w:num>
  <w:num w:numId="149">
    <w:abstractNumId w:val="44"/>
  </w:num>
  <w:num w:numId="150">
    <w:abstractNumId w:val="43"/>
  </w:num>
  <w:numIdMacAtCleanup w:val="1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hideSpellingErrors/>
  <w:hideGrammaticalErrors/>
  <w:defaultTabStop w:val="709"/>
  <w:characterSpacingControl w:val="doNotCompress"/>
  <w:compat/>
  <w:rsids>
    <w:rsidRoot w:val="009D0408"/>
    <w:rsid w:val="0002448E"/>
    <w:rsid w:val="00052428"/>
    <w:rsid w:val="000958C1"/>
    <w:rsid w:val="000C7973"/>
    <w:rsid w:val="000D08ED"/>
    <w:rsid w:val="000E68C4"/>
    <w:rsid w:val="000F0BFE"/>
    <w:rsid w:val="00126098"/>
    <w:rsid w:val="00135EB6"/>
    <w:rsid w:val="001802AE"/>
    <w:rsid w:val="001D6783"/>
    <w:rsid w:val="002422DE"/>
    <w:rsid w:val="003C67F8"/>
    <w:rsid w:val="003E7AEA"/>
    <w:rsid w:val="00403936"/>
    <w:rsid w:val="00427BCB"/>
    <w:rsid w:val="004624BB"/>
    <w:rsid w:val="004D09FA"/>
    <w:rsid w:val="00551C3B"/>
    <w:rsid w:val="005919EF"/>
    <w:rsid w:val="0059604D"/>
    <w:rsid w:val="005C12AE"/>
    <w:rsid w:val="0061072A"/>
    <w:rsid w:val="006321AB"/>
    <w:rsid w:val="006614DE"/>
    <w:rsid w:val="00694EEF"/>
    <w:rsid w:val="007855D6"/>
    <w:rsid w:val="007F40E2"/>
    <w:rsid w:val="00825E0A"/>
    <w:rsid w:val="00866415"/>
    <w:rsid w:val="008E6E53"/>
    <w:rsid w:val="009159E3"/>
    <w:rsid w:val="00932949"/>
    <w:rsid w:val="00955432"/>
    <w:rsid w:val="009D0408"/>
    <w:rsid w:val="00A30B4D"/>
    <w:rsid w:val="00A97309"/>
    <w:rsid w:val="00B74283"/>
    <w:rsid w:val="00B81958"/>
    <w:rsid w:val="00BA7017"/>
    <w:rsid w:val="00BD6222"/>
    <w:rsid w:val="00C0479D"/>
    <w:rsid w:val="00C16B95"/>
    <w:rsid w:val="00C72FA8"/>
    <w:rsid w:val="00CD002B"/>
    <w:rsid w:val="00D40259"/>
    <w:rsid w:val="00DC5B49"/>
    <w:rsid w:val="00DE5D06"/>
    <w:rsid w:val="00DF1836"/>
    <w:rsid w:val="00E2464C"/>
    <w:rsid w:val="00E31C08"/>
    <w:rsid w:val="00E50BE7"/>
    <w:rsid w:val="00E6300D"/>
    <w:rsid w:val="00E95B6E"/>
    <w:rsid w:val="00F13704"/>
    <w:rsid w:val="00F14A19"/>
    <w:rsid w:val="00F37305"/>
    <w:rsid w:val="00FA1EE9"/>
    <w:rsid w:val="00FD011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DC4"/>
    <w:pPr>
      <w:spacing w:after="200" w:line="276" w:lineRule="auto"/>
    </w:pPr>
    <w:rPr>
      <w:sz w:val="22"/>
      <w:szCs w:val="22"/>
      <w:lang w:eastAsia="en-US"/>
    </w:rPr>
  </w:style>
  <w:style w:type="paragraph" w:styleId="1">
    <w:name w:val="heading 1"/>
    <w:basedOn w:val="a"/>
    <w:next w:val="a"/>
    <w:link w:val="10"/>
    <w:uiPriority w:val="9"/>
    <w:qFormat/>
    <w:rsid w:val="008F4463"/>
    <w:pPr>
      <w:keepNext/>
      <w:keepLines/>
      <w:numPr>
        <w:numId w:val="37"/>
      </w:numPr>
      <w:spacing w:before="360" w:after="240" w:line="240" w:lineRule="auto"/>
      <w:ind w:left="714" w:hanging="357"/>
      <w:jc w:val="both"/>
      <w:outlineLvl w:val="0"/>
    </w:pPr>
    <w:rPr>
      <w:rFonts w:ascii="Times New Roman" w:eastAsia="Times New Roman" w:hAnsi="Times New Roman"/>
      <w:b/>
      <w:sz w:val="28"/>
      <w:szCs w:val="32"/>
    </w:rPr>
  </w:style>
  <w:style w:type="paragraph" w:styleId="2">
    <w:name w:val="heading 2"/>
    <w:basedOn w:val="a"/>
    <w:next w:val="a"/>
    <w:link w:val="20"/>
    <w:uiPriority w:val="9"/>
    <w:semiHidden/>
    <w:unhideWhenUsed/>
    <w:qFormat/>
    <w:rsid w:val="008F4463"/>
    <w:pPr>
      <w:keepNext/>
      <w:spacing w:before="240" w:after="60"/>
      <w:outlineLvl w:val="1"/>
    </w:pPr>
    <w:rPr>
      <w:rFonts w:ascii="Calibri Light" w:eastAsia="Times New Roman" w:hAnsi="Calibri Light"/>
      <w:b/>
      <w:bCs/>
      <w:i/>
      <w:iCs/>
      <w:sz w:val="28"/>
      <w:szCs w:val="28"/>
    </w:rPr>
  </w:style>
  <w:style w:type="paragraph" w:styleId="3">
    <w:name w:val="heading 3"/>
    <w:basedOn w:val="a"/>
    <w:next w:val="a"/>
    <w:link w:val="30"/>
    <w:uiPriority w:val="1"/>
    <w:unhideWhenUsed/>
    <w:qFormat/>
    <w:rsid w:val="008F4463"/>
    <w:pPr>
      <w:keepNext/>
      <w:spacing w:before="240" w:after="60"/>
      <w:outlineLvl w:val="2"/>
    </w:pPr>
    <w:rPr>
      <w:rFonts w:ascii="Calibri Light" w:eastAsia="Times New Roman" w:hAnsi="Calibri Light"/>
      <w:b/>
      <w:bCs/>
      <w:sz w:val="26"/>
      <w:szCs w:val="26"/>
    </w:rPr>
  </w:style>
  <w:style w:type="paragraph" w:styleId="4">
    <w:name w:val="heading 4"/>
    <w:basedOn w:val="a"/>
    <w:next w:val="a"/>
    <w:link w:val="40"/>
    <w:uiPriority w:val="9"/>
    <w:unhideWhenUsed/>
    <w:qFormat/>
    <w:rsid w:val="00517135"/>
    <w:pPr>
      <w:keepNext/>
      <w:spacing w:before="240" w:after="60"/>
      <w:outlineLvl w:val="3"/>
    </w:pPr>
    <w:rPr>
      <w:rFonts w:eastAsia="Times New Roman"/>
      <w:b/>
      <w:bCs/>
      <w:sz w:val="28"/>
      <w:szCs w:val="28"/>
    </w:rPr>
  </w:style>
  <w:style w:type="paragraph" w:styleId="5">
    <w:name w:val="heading 5"/>
    <w:basedOn w:val="a"/>
    <w:next w:val="a"/>
    <w:link w:val="50"/>
    <w:uiPriority w:val="9"/>
    <w:semiHidden/>
    <w:unhideWhenUsed/>
    <w:qFormat/>
    <w:rsid w:val="004E56BA"/>
    <w:pPr>
      <w:spacing w:before="240" w:after="60" w:line="259" w:lineRule="auto"/>
      <w:outlineLvl w:val="4"/>
    </w:pPr>
    <w:rPr>
      <w:rFonts w:eastAsia="Times New Roman"/>
      <w:b/>
      <w:bCs/>
      <w:i/>
      <w:iCs/>
      <w:sz w:val="26"/>
      <w:szCs w:val="26"/>
    </w:rPr>
  </w:style>
  <w:style w:type="paragraph" w:styleId="6">
    <w:name w:val="heading 6"/>
    <w:basedOn w:val="a"/>
    <w:next w:val="a"/>
    <w:link w:val="60"/>
    <w:uiPriority w:val="9"/>
    <w:unhideWhenUsed/>
    <w:qFormat/>
    <w:rsid w:val="004E56BA"/>
    <w:pPr>
      <w:spacing w:before="240" w:after="60" w:line="240" w:lineRule="auto"/>
      <w:outlineLvl w:val="5"/>
    </w:pPr>
    <w:rPr>
      <w:rFonts w:eastAsia="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Akapit z listą BS,Bullet1,Bullets,IBL List Paragraph,List Paragraph (numbered (a)),List Paragraph 1,List Paragraph nowy,List Paragraph1,List_Paragraph,Multilevel para_II,NUMBERED PARAGRAPH,Numbered List Paragraph,Numbered list,References"/>
    <w:basedOn w:val="a"/>
    <w:link w:val="a4"/>
    <w:uiPriority w:val="34"/>
    <w:qFormat/>
    <w:rsid w:val="004570A1"/>
    <w:pPr>
      <w:ind w:left="720"/>
      <w:contextualSpacing/>
    </w:pPr>
  </w:style>
  <w:style w:type="table" w:styleId="a5">
    <w:name w:val="Table Grid"/>
    <w:basedOn w:val="a1"/>
    <w:uiPriority w:val="39"/>
    <w:rsid w:val="00623E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5"/>
    <w:uiPriority w:val="59"/>
    <w:rsid w:val="002A01A0"/>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5"/>
    <w:uiPriority w:val="59"/>
    <w:rsid w:val="008D6997"/>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5"/>
    <w:uiPriority w:val="59"/>
    <w:rsid w:val="0090535D"/>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1"/>
    <w:next w:val="a5"/>
    <w:uiPriority w:val="59"/>
    <w:rsid w:val="00B83E8F"/>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5"/>
    <w:uiPriority w:val="59"/>
    <w:rsid w:val="00A97C7C"/>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link w:val="1"/>
    <w:uiPriority w:val="9"/>
    <w:rsid w:val="008F4463"/>
    <w:rPr>
      <w:rFonts w:ascii="Times New Roman" w:eastAsia="Times New Roman" w:hAnsi="Times New Roman"/>
      <w:b/>
      <w:sz w:val="28"/>
      <w:szCs w:val="32"/>
      <w:lang w:eastAsia="en-US"/>
    </w:rPr>
  </w:style>
  <w:style w:type="character" w:customStyle="1" w:styleId="20">
    <w:name w:val="Заголовок 2 Знак"/>
    <w:link w:val="2"/>
    <w:uiPriority w:val="9"/>
    <w:semiHidden/>
    <w:rsid w:val="008F4463"/>
    <w:rPr>
      <w:rFonts w:ascii="Calibri Light" w:eastAsia="Times New Roman" w:hAnsi="Calibri Light"/>
      <w:b/>
      <w:bCs/>
      <w:i/>
      <w:iCs/>
      <w:sz w:val="28"/>
      <w:szCs w:val="28"/>
      <w:lang w:eastAsia="en-US"/>
    </w:rPr>
  </w:style>
  <w:style w:type="character" w:customStyle="1" w:styleId="30">
    <w:name w:val="Заголовок 3 Знак"/>
    <w:link w:val="3"/>
    <w:uiPriority w:val="1"/>
    <w:rsid w:val="008F4463"/>
    <w:rPr>
      <w:rFonts w:ascii="Calibri Light" w:eastAsia="Times New Roman" w:hAnsi="Calibri Light"/>
      <w:b/>
      <w:bCs/>
      <w:sz w:val="26"/>
      <w:szCs w:val="26"/>
      <w:lang w:eastAsia="en-US"/>
    </w:rPr>
  </w:style>
  <w:style w:type="character" w:styleId="a6">
    <w:name w:val="Emphasis"/>
    <w:uiPriority w:val="20"/>
    <w:qFormat/>
    <w:rsid w:val="008F4463"/>
    <w:rPr>
      <w:i/>
      <w:iCs/>
    </w:rPr>
  </w:style>
  <w:style w:type="character" w:styleId="a7">
    <w:name w:val="Strong"/>
    <w:uiPriority w:val="22"/>
    <w:qFormat/>
    <w:rsid w:val="008F4463"/>
    <w:rPr>
      <w:b/>
      <w:bCs/>
    </w:rPr>
  </w:style>
  <w:style w:type="character" w:styleId="a8">
    <w:name w:val="Hyperlink"/>
    <w:uiPriority w:val="99"/>
    <w:unhideWhenUsed/>
    <w:rsid w:val="008F4463"/>
    <w:rPr>
      <w:color w:val="0000FF"/>
      <w:u w:val="single"/>
    </w:rPr>
  </w:style>
  <w:style w:type="paragraph" w:styleId="a9">
    <w:name w:val="Normal (Web)"/>
    <w:aliases w:val=" Знак4,Знак Знак Знак Знак Зн,Знак Знак1 Зн,Знак Знак1 Знак,Знак Знак1 Знак Знак,Знак4,Знак4 Знак Знак,Обычный (Web),Обычный (Web)1,Обычный (веб) Знак Знак Знак,Обычный (веб) Знак Знак Знак Знак,Обычный (веб) Знак Знак1,Обычный (веб) Знак1"/>
    <w:basedOn w:val="a"/>
    <w:link w:val="aa"/>
    <w:uiPriority w:val="99"/>
    <w:unhideWhenUsed/>
    <w:qFormat/>
    <w:rsid w:val="008F446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2">
    <w:name w:val="Обычный1"/>
    <w:rsid w:val="008F4463"/>
    <w:pPr>
      <w:spacing w:line="276" w:lineRule="auto"/>
    </w:pPr>
    <w:rPr>
      <w:rFonts w:ascii="Arial" w:eastAsia="Arial" w:hAnsi="Arial" w:cs="Arial"/>
      <w:sz w:val="22"/>
      <w:szCs w:val="22"/>
    </w:rPr>
  </w:style>
  <w:style w:type="character" w:customStyle="1" w:styleId="a4">
    <w:name w:val="Абзац списка Знак"/>
    <w:aliases w:val="Akapit z listą BS Знак,Bullet1 Знак,Bullets Знак,IBL List Paragraph Знак,List Paragraph (numbered (a)) Знак,List Paragraph 1 Знак,List Paragraph nowy Знак,List Paragraph1 Знак,List_Paragraph Знак,Multilevel para_II Знак,References Знак"/>
    <w:link w:val="a3"/>
    <w:uiPriority w:val="34"/>
    <w:locked/>
    <w:rsid w:val="00726D3D"/>
    <w:rPr>
      <w:sz w:val="22"/>
      <w:szCs w:val="22"/>
      <w:lang w:eastAsia="en-US"/>
    </w:rPr>
  </w:style>
  <w:style w:type="paragraph" w:customStyle="1" w:styleId="western">
    <w:name w:val="western"/>
    <w:basedOn w:val="a"/>
    <w:rsid w:val="001F153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40">
    <w:name w:val="Заголовок 4 Знак"/>
    <w:link w:val="4"/>
    <w:uiPriority w:val="9"/>
    <w:rsid w:val="00517135"/>
    <w:rPr>
      <w:rFonts w:ascii="Calibri" w:eastAsia="Times New Roman" w:hAnsi="Calibri" w:cs="Times New Roman"/>
      <w:b/>
      <w:bCs/>
      <w:sz w:val="28"/>
      <w:szCs w:val="28"/>
      <w:lang w:eastAsia="en-US"/>
    </w:rPr>
  </w:style>
  <w:style w:type="character" w:customStyle="1" w:styleId="aa">
    <w:name w:val="Обычный (веб) Знак"/>
    <w:aliases w:val=" Знак4 Знак,Знак Знак Знак Знак Зн Знак,Знак Знак1 Зн Знак,Знак Знак1 Знак Знак1,Знак Знак1 Знак Знак Знак,Знак4 Знак,Знак4 Знак Знак Знак,Обычный (Web) Знак,Обычный (Web)1 Знак,Обычный (веб) Знак Знак Знак Знак1"/>
    <w:link w:val="a9"/>
    <w:uiPriority w:val="99"/>
    <w:locked/>
    <w:rsid w:val="007315EF"/>
    <w:rPr>
      <w:rFonts w:ascii="Times New Roman" w:eastAsia="Times New Roman" w:hAnsi="Times New Roman"/>
      <w:sz w:val="24"/>
      <w:szCs w:val="24"/>
    </w:rPr>
  </w:style>
  <w:style w:type="paragraph" w:styleId="ab">
    <w:name w:val="Body Text"/>
    <w:aliases w:val="Знак13"/>
    <w:basedOn w:val="a"/>
    <w:link w:val="ac"/>
    <w:uiPriority w:val="1"/>
    <w:unhideWhenUsed/>
    <w:qFormat/>
    <w:rsid w:val="007315EF"/>
    <w:pPr>
      <w:widowControl w:val="0"/>
      <w:spacing w:before="100" w:after="0" w:line="240" w:lineRule="auto"/>
    </w:pPr>
    <w:rPr>
      <w:rFonts w:ascii="Arial" w:eastAsia="Arial" w:hAnsi="Arial" w:cs="Arial"/>
      <w:sz w:val="20"/>
      <w:szCs w:val="20"/>
      <w:lang w:val="en-US" w:eastAsia="ru-RU"/>
    </w:rPr>
  </w:style>
  <w:style w:type="character" w:customStyle="1" w:styleId="ac">
    <w:name w:val="Основной текст Знак"/>
    <w:aliases w:val="Знак13 Знак"/>
    <w:link w:val="ab"/>
    <w:uiPriority w:val="1"/>
    <w:rsid w:val="007315EF"/>
    <w:rPr>
      <w:rFonts w:ascii="Arial" w:eastAsia="Arial" w:hAnsi="Arial" w:cs="Arial"/>
      <w:lang w:val="en-US"/>
    </w:rPr>
  </w:style>
  <w:style w:type="character" w:customStyle="1" w:styleId="22">
    <w:name w:val="Основной текст 2 Знак"/>
    <w:link w:val="23"/>
    <w:uiPriority w:val="99"/>
    <w:locked/>
    <w:rsid w:val="007315EF"/>
    <w:rPr>
      <w:rFonts w:ascii="Times New Roman" w:hAnsi="Times New Roman"/>
    </w:rPr>
  </w:style>
  <w:style w:type="paragraph" w:styleId="23">
    <w:name w:val="Body Text 2"/>
    <w:basedOn w:val="a"/>
    <w:link w:val="22"/>
    <w:uiPriority w:val="99"/>
    <w:unhideWhenUsed/>
    <w:rsid w:val="007315EF"/>
    <w:pPr>
      <w:spacing w:before="100" w:after="120" w:line="480" w:lineRule="auto"/>
    </w:pPr>
    <w:rPr>
      <w:rFonts w:ascii="Times New Roman" w:hAnsi="Times New Roman"/>
      <w:sz w:val="20"/>
      <w:szCs w:val="20"/>
      <w:lang w:eastAsia="ru-RU"/>
    </w:rPr>
  </w:style>
  <w:style w:type="character" w:customStyle="1" w:styleId="210">
    <w:name w:val="Основной текст 2 Знак1"/>
    <w:uiPriority w:val="99"/>
    <w:semiHidden/>
    <w:rsid w:val="007315EF"/>
    <w:rPr>
      <w:sz w:val="22"/>
      <w:szCs w:val="22"/>
      <w:lang w:eastAsia="en-US"/>
    </w:rPr>
  </w:style>
  <w:style w:type="paragraph" w:customStyle="1" w:styleId="Normal14pt">
    <w:name w:val="Normal + 14 pt"/>
    <w:aliases w:val="Bold"/>
    <w:basedOn w:val="a"/>
    <w:rsid w:val="007315EF"/>
    <w:pPr>
      <w:spacing w:after="0" w:line="240" w:lineRule="auto"/>
    </w:pPr>
    <w:rPr>
      <w:rFonts w:ascii="Times New Roman" w:eastAsia="Times New Roman" w:hAnsi="Times New Roman"/>
      <w:b/>
      <w:sz w:val="28"/>
      <w:szCs w:val="28"/>
      <w:lang w:val="en-US"/>
    </w:rPr>
  </w:style>
  <w:style w:type="paragraph" w:customStyle="1" w:styleId="ad">
    <w:name w:val="текст в таблице"/>
    <w:basedOn w:val="a"/>
    <w:link w:val="ae"/>
    <w:qFormat/>
    <w:rsid w:val="007315EF"/>
    <w:pPr>
      <w:spacing w:before="120" w:after="120" w:line="288" w:lineRule="auto"/>
    </w:pPr>
    <w:rPr>
      <w:rFonts w:ascii="Times New Roman" w:hAnsi="Times New Roman"/>
      <w:sz w:val="28"/>
      <w:szCs w:val="20"/>
      <w:lang w:val="kk-KZ"/>
    </w:rPr>
  </w:style>
  <w:style w:type="character" w:customStyle="1" w:styleId="ae">
    <w:name w:val="текст в таблице Знак"/>
    <w:link w:val="ad"/>
    <w:rsid w:val="007315EF"/>
    <w:rPr>
      <w:rFonts w:ascii="Times New Roman" w:hAnsi="Times New Roman"/>
      <w:sz w:val="28"/>
      <w:lang w:val="kk-KZ"/>
    </w:rPr>
  </w:style>
  <w:style w:type="paragraph" w:customStyle="1" w:styleId="j12">
    <w:name w:val="j12"/>
    <w:basedOn w:val="a"/>
    <w:rsid w:val="00DC25A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0">
    <w:name w:val="s0"/>
    <w:rsid w:val="00DC25A4"/>
  </w:style>
  <w:style w:type="character" w:customStyle="1" w:styleId="s2">
    <w:name w:val="s2"/>
    <w:rsid w:val="00DC25A4"/>
  </w:style>
  <w:style w:type="paragraph" w:customStyle="1" w:styleId="j14">
    <w:name w:val="j14"/>
    <w:basedOn w:val="a"/>
    <w:rsid w:val="00DC25A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
    <w:name w:val="a"/>
    <w:rsid w:val="00DC25A4"/>
    <w:rPr>
      <w:color w:val="333399"/>
      <w:u w:val="single"/>
    </w:rPr>
  </w:style>
  <w:style w:type="character" w:customStyle="1" w:styleId="s1">
    <w:name w:val="s1"/>
    <w:rsid w:val="00DC25A4"/>
    <w:rPr>
      <w:rFonts w:ascii="Times New Roman" w:hAnsi="Times New Roman" w:cs="Times New Roman" w:hint="default"/>
      <w:b/>
      <w:bCs/>
      <w:color w:val="000000"/>
    </w:rPr>
  </w:style>
  <w:style w:type="character" w:customStyle="1" w:styleId="50">
    <w:name w:val="Заголовок 5 Знак"/>
    <w:link w:val="5"/>
    <w:uiPriority w:val="9"/>
    <w:semiHidden/>
    <w:rsid w:val="004E56BA"/>
    <w:rPr>
      <w:rFonts w:eastAsia="Times New Roman"/>
      <w:b/>
      <w:bCs/>
      <w:i/>
      <w:iCs/>
      <w:sz w:val="26"/>
      <w:szCs w:val="26"/>
      <w:lang w:eastAsia="en-US"/>
    </w:rPr>
  </w:style>
  <w:style w:type="character" w:customStyle="1" w:styleId="60">
    <w:name w:val="Заголовок 6 Знак"/>
    <w:link w:val="6"/>
    <w:uiPriority w:val="9"/>
    <w:rsid w:val="004E56BA"/>
    <w:rPr>
      <w:rFonts w:eastAsia="Times New Roman"/>
      <w:b/>
      <w:bCs/>
      <w:sz w:val="22"/>
      <w:szCs w:val="22"/>
    </w:rPr>
  </w:style>
  <w:style w:type="paragraph" w:customStyle="1" w:styleId="TableParagraph">
    <w:name w:val="Table Paragraph"/>
    <w:basedOn w:val="a"/>
    <w:uiPriority w:val="1"/>
    <w:qFormat/>
    <w:rsid w:val="004E56BA"/>
    <w:pPr>
      <w:widowControl w:val="0"/>
      <w:spacing w:before="77" w:after="0" w:line="240" w:lineRule="auto"/>
      <w:ind w:left="108" w:right="176"/>
    </w:pPr>
    <w:rPr>
      <w:rFonts w:ascii="Arial" w:eastAsia="Arial" w:hAnsi="Arial" w:cs="Arial"/>
      <w:sz w:val="24"/>
      <w:szCs w:val="24"/>
      <w:lang w:val="en-US" w:eastAsia="ru-RU"/>
    </w:rPr>
  </w:style>
  <w:style w:type="character" w:customStyle="1" w:styleId="ez-toc-section">
    <w:name w:val="ez-toc-section"/>
    <w:rsid w:val="004E56BA"/>
  </w:style>
  <w:style w:type="character" w:customStyle="1" w:styleId="spanlink">
    <w:name w:val="spanlink"/>
    <w:rsid w:val="004E56BA"/>
  </w:style>
  <w:style w:type="table" w:customStyle="1" w:styleId="TableNormal0">
    <w:name w:val="Table Normal_0"/>
    <w:uiPriority w:val="2"/>
    <w:semiHidden/>
    <w:unhideWhenUsed/>
    <w:qFormat/>
    <w:rsid w:val="004E56BA"/>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13">
    <w:name w:val="Абзац списка1"/>
    <w:basedOn w:val="a"/>
    <w:rsid w:val="004E56BA"/>
    <w:pPr>
      <w:suppressAutoHyphens/>
      <w:spacing w:after="160" w:line="259" w:lineRule="auto"/>
      <w:ind w:left="720"/>
    </w:pPr>
    <w:rPr>
      <w:rFonts w:eastAsia="SimSun" w:cs="font279"/>
      <w:lang w:val="en-US" w:eastAsia="ar-SA"/>
    </w:rPr>
  </w:style>
  <w:style w:type="paragraph" w:customStyle="1" w:styleId="rtejustify">
    <w:name w:val="rtejustify"/>
    <w:basedOn w:val="a"/>
    <w:rsid w:val="0007693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qFormat/>
    <w:rsid w:val="002335CB"/>
  </w:style>
  <w:style w:type="table" w:customStyle="1" w:styleId="100">
    <w:name w:val="Сетка таблицы10"/>
    <w:basedOn w:val="a1"/>
    <w:next w:val="a5"/>
    <w:rsid w:val="00F775BE"/>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7F1088"/>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7F1088"/>
    <w:rPr>
      <w:rFonts w:ascii="Tahoma" w:hAnsi="Tahoma" w:cs="Tahoma"/>
      <w:sz w:val="16"/>
      <w:szCs w:val="16"/>
      <w:lang w:eastAsia="en-US"/>
    </w:rPr>
  </w:style>
  <w:style w:type="paragraph" w:customStyle="1" w:styleId="24">
    <w:name w:val="Обычный2"/>
    <w:rsid w:val="006E4686"/>
    <w:pPr>
      <w:spacing w:line="276" w:lineRule="auto"/>
    </w:pPr>
    <w:rPr>
      <w:rFonts w:ascii="Arial" w:eastAsia="Arial" w:hAnsi="Arial" w:cs="Arial"/>
      <w:sz w:val="22"/>
      <w:szCs w:val="22"/>
    </w:rPr>
  </w:style>
  <w:style w:type="table" w:customStyle="1" w:styleId="110">
    <w:name w:val="Сетка таблицы11"/>
    <w:basedOn w:val="a1"/>
    <w:next w:val="a5"/>
    <w:rsid w:val="00D55E99"/>
    <w:rPr>
      <w:rFonts w:eastAsia="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next w:val="a5"/>
    <w:rsid w:val="00D55E99"/>
    <w:rPr>
      <w:rFonts w:eastAsia="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next w:val="a5"/>
    <w:uiPriority w:val="39"/>
    <w:rsid w:val="00D55E99"/>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next w:val="a5"/>
    <w:rsid w:val="00D55E99"/>
    <w:rPr>
      <w:rFonts w:eastAsia="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F14A19"/>
  </w:style>
  <w:style w:type="paragraph" w:customStyle="1" w:styleId="ListParagraph0">
    <w:name w:val="List Paragraph_0"/>
    <w:basedOn w:val="a"/>
    <w:rsid w:val="00F14A19"/>
    <w:pPr>
      <w:suppressAutoHyphens/>
      <w:spacing w:after="160" w:line="259" w:lineRule="auto"/>
      <w:ind w:left="720"/>
    </w:pPr>
    <w:rPr>
      <w:rFonts w:eastAsia="SimSun" w:cs="font283"/>
      <w:lang w:val="en-US" w:eastAsia="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xecutive.ru/wiki/index.php/%D0%90%D0%BD%D0%B0%D0%BB%D0%B8%D0%B7_%D0%B8%D1%81%D0%BF%D0%BE%D0%BB%D0%BD%D0%B5%D0%BD%D0%B8%D1%8F_%D0%B1%D1%8E%D0%B4%D0%B6%D0%B5%D1%82%D0%BE%D0%B2" TargetMode="External"/><Relationship Id="rId18" Type="http://schemas.openxmlformats.org/officeDocument/2006/relationships/image" Target="media/image9.png"/><Relationship Id="rId26" Type="http://schemas.openxmlformats.org/officeDocument/2006/relationships/hyperlink" Target="https://4brain.ru/blog/%D1%80%D0%B0%D0%B1%D0%BE%D1%82%D0%B0-%D1%81-%D0%B2%D0%BE%D0%B7%D1%80%D0%B0%D0%B6%D0%B5%D0%BD%D0%B8%D1%8F%D0%BC%D0%B8/" TargetMode="External"/><Relationship Id="rId39" Type="http://schemas.openxmlformats.org/officeDocument/2006/relationships/hyperlink" Target="https://online.zakon.kz/Document/?doc_id=34520016" TargetMode="External"/><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hyperlink" Target="https://online.zakon.kz/Document/?doc_id=34520016" TargetMode="External"/><Relationship Id="rId42" Type="http://schemas.openxmlformats.org/officeDocument/2006/relationships/hyperlink" Target="https://uchet.kz/downloads/private/pr.66_fno_910.00_rus.rar" TargetMode="External"/><Relationship Id="rId47" Type="http://schemas.openxmlformats.org/officeDocument/2006/relationships/image" Target="media/image17.png"/><Relationship Id="rId50" Type="http://schemas.openxmlformats.org/officeDocument/2006/relationships/hyperlink" Target="http://meninarmanym.kz/" TargetMode="External"/><Relationship Id="rId7" Type="http://schemas.openxmlformats.org/officeDocument/2006/relationships/image" Target="media/image2.png"/><Relationship Id="rId12" Type="http://schemas.openxmlformats.org/officeDocument/2006/relationships/hyperlink" Target="https://www.e-xecutive.ru/wiki/index.php/%D0%A0%D0%B5%D0%BA%D0%BB%D0%B0%D0%BC%D0%B0" TargetMode="External"/><Relationship Id="rId17" Type="http://schemas.openxmlformats.org/officeDocument/2006/relationships/image" Target="media/image8.png"/><Relationship Id="rId25" Type="http://schemas.openxmlformats.org/officeDocument/2006/relationships/hyperlink" Target="https://4brain.ru/blog/%D1%83%D0%BC%D0%B5%D0%BD%D0%B8%D0%B5-%D1%81%D0%BB%D1%83%D1%88%D0%B0%D1%82%D1%8C/" TargetMode="External"/><Relationship Id="rId33" Type="http://schemas.openxmlformats.org/officeDocument/2006/relationships/hyperlink" Target="https://online.zakon.kz/Document/?doc_id=34520016" TargetMode="External"/><Relationship Id="rId38" Type="http://schemas.openxmlformats.org/officeDocument/2006/relationships/hyperlink" Target="https://online.zakon.kz/Document/?doc_id=34520016" TargetMode="External"/><Relationship Id="rId46"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diagramQuickStyle" Target="diagrams/quickStyle1.xml"/><Relationship Id="rId41" Type="http://schemas.openxmlformats.org/officeDocument/2006/relationships/hyperlink" Target="https://zakon.uchet.kz/rus/docs/K1700000120"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trends.google.ru/trends/?geo=RU" TargetMode="External"/><Relationship Id="rId24" Type="http://schemas.openxmlformats.org/officeDocument/2006/relationships/hyperlink" Target="https://4brain.ru/blog/%D1%82%D0%B5%D1%85%D0%BD%D0%B8%D0%BA%D0%B0-%D0%B7%D0%B0%D0%B4%D0%B0%D0%B2%D0%B0%D0%BD%D0%B8%D1%8F-%D0%B2%D0%BE%D0%BF%D1%80%D0%BE%D1%81%D0%BE%D0%B2/" TargetMode="External"/><Relationship Id="rId32" Type="http://schemas.openxmlformats.org/officeDocument/2006/relationships/hyperlink" Target="https://online.zakon.kz/Document/?doc_id=34520016" TargetMode="External"/><Relationship Id="rId37" Type="http://schemas.openxmlformats.org/officeDocument/2006/relationships/hyperlink" Target="https://online.zakon.kz/Document/?doc_id=34520016" TargetMode="External"/><Relationship Id="rId40" Type="http://schemas.openxmlformats.org/officeDocument/2006/relationships/hyperlink" Target="https://online.zakon.kz/Document/?doc_id=1026672" TargetMode="External"/><Relationship Id="rId45" Type="http://schemas.openxmlformats.org/officeDocument/2006/relationships/image" Target="media/image15.pn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diagramLayout" Target="diagrams/layout1.xml"/><Relationship Id="rId36" Type="http://schemas.openxmlformats.org/officeDocument/2006/relationships/hyperlink" Target="https://online.zakon.kz/Document/?doc_id=34520016" TargetMode="External"/><Relationship Id="rId49" Type="http://schemas.openxmlformats.org/officeDocument/2006/relationships/image" Target="media/image19.png"/><Relationship Id="rId10" Type="http://schemas.openxmlformats.org/officeDocument/2006/relationships/hyperlink" Target="http://powerbranding.ru/osnovy-marketinga/4p-5p-7p-model/" TargetMode="External"/><Relationship Id="rId19" Type="http://schemas.openxmlformats.org/officeDocument/2006/relationships/image" Target="media/image10.png"/><Relationship Id="rId31" Type="http://schemas.microsoft.com/office/2007/relationships/diagramDrawing" Target="diagrams/drawing1.xml"/><Relationship Id="rId44" Type="http://schemas.openxmlformats.org/officeDocument/2006/relationships/hyperlink" Target="http://adilet.zan.kz/rus/docs/K940001000_"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diagramData" Target="diagrams/data1.xml"/><Relationship Id="rId30" Type="http://schemas.openxmlformats.org/officeDocument/2006/relationships/diagramColors" Target="diagrams/colors1.xml"/><Relationship Id="rId35" Type="http://schemas.openxmlformats.org/officeDocument/2006/relationships/hyperlink" Target="https://online.zakon.kz/Document/?doc_id=34520016" TargetMode="External"/><Relationship Id="rId43" Type="http://schemas.openxmlformats.org/officeDocument/2006/relationships/hyperlink" Target="http://www.esf.gov.kz" TargetMode="External"/><Relationship Id="rId48" Type="http://schemas.openxmlformats.org/officeDocument/2006/relationships/image" Target="media/image18.png"/><Relationship Id="rId8" Type="http://schemas.openxmlformats.org/officeDocument/2006/relationships/image" Target="media/image3.png"/><Relationship Id="rId51" Type="http://schemas.openxmlformats.org/officeDocument/2006/relationships/image" Target="media/image20.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EF6DB97-D3CB-463F-A7A0-DF91261962A8}" type="doc">
      <dgm:prSet loTypeId="urn:microsoft.com/office/officeart/2005/8/layout/hierarchy1#1" loCatId="hierarchy" qsTypeId="urn:microsoft.com/office/officeart/2005/8/quickstyle/simple1" qsCatId="simple" csTypeId="urn:microsoft.com/office/officeart/2005/8/colors/accent1_2" csCatId="accent1" phldr="1"/>
      <dgm:spPr/>
      <dgm:t>
        <a:bodyPr/>
        <a:lstStyle/>
        <a:p>
          <a:endParaRPr lang="ru-RU"/>
        </a:p>
      </dgm:t>
    </dgm:pt>
    <dgm:pt modelId="{C31F4C8E-8002-4DB9-B061-D54C49F75B16}">
      <dgm:prSet phldrT="[Текст]"/>
      <dgm:spPr/>
      <dgm:t>
        <a:bodyPr/>
        <a:lstStyle/>
        <a:p>
          <a:r>
            <a:rPr lang="ru-RU" i="1"/>
            <a:t>1</a:t>
          </a:r>
        </a:p>
      </dgm:t>
    </dgm:pt>
    <dgm:pt modelId="{F4B15CBD-14F3-46A0-84A4-98ECA5522584}" type="parTrans" cxnId="{97283B37-881D-4EA7-A83F-74CA1BB0147D}">
      <dgm:prSet/>
      <dgm:spPr/>
      <dgm:t>
        <a:bodyPr/>
        <a:lstStyle/>
        <a:p>
          <a:endParaRPr lang="ru-RU"/>
        </a:p>
      </dgm:t>
    </dgm:pt>
    <dgm:pt modelId="{4B7F2E78-961C-43FD-80D6-4E1BB12E2E7C}" type="sibTrans" cxnId="{97283B37-881D-4EA7-A83F-74CA1BB0147D}">
      <dgm:prSet/>
      <dgm:spPr/>
      <dgm:t>
        <a:bodyPr/>
        <a:lstStyle/>
        <a:p>
          <a:endParaRPr lang="ru-RU"/>
        </a:p>
      </dgm:t>
    </dgm:pt>
    <dgm:pt modelId="{B4DAA34F-7055-4A83-8262-0D4C3A68893B}">
      <dgm:prSet phldrT="[Текст]"/>
      <dgm:spPr/>
      <dgm:t>
        <a:bodyPr/>
        <a:lstStyle/>
        <a:p>
          <a:r>
            <a:rPr lang="ru-RU" i="1"/>
            <a:t>2</a:t>
          </a:r>
        </a:p>
      </dgm:t>
    </dgm:pt>
    <dgm:pt modelId="{E73D0A98-6EAF-4A43-927B-F688C3876599}" type="parTrans" cxnId="{D7DEE317-CEAC-4611-9CD8-2F67272A3DB2}">
      <dgm:prSet/>
      <dgm:spPr/>
      <dgm:t>
        <a:bodyPr/>
        <a:lstStyle/>
        <a:p>
          <a:endParaRPr lang="ru-RU"/>
        </a:p>
      </dgm:t>
    </dgm:pt>
    <dgm:pt modelId="{95FB005F-F46F-41AE-AC23-7BC0606A8750}" type="sibTrans" cxnId="{D7DEE317-CEAC-4611-9CD8-2F67272A3DB2}">
      <dgm:prSet/>
      <dgm:spPr/>
      <dgm:t>
        <a:bodyPr/>
        <a:lstStyle/>
        <a:p>
          <a:endParaRPr lang="ru-RU"/>
        </a:p>
      </dgm:t>
    </dgm:pt>
    <dgm:pt modelId="{ECFF9206-711D-4F92-B99D-0A944DC4A4A6}">
      <dgm:prSet phldrT="[Текст]"/>
      <dgm:spPr/>
      <dgm:t>
        <a:bodyPr/>
        <a:lstStyle/>
        <a:p>
          <a:r>
            <a:rPr lang="ru-RU" i="1"/>
            <a:t>4</a:t>
          </a:r>
        </a:p>
      </dgm:t>
    </dgm:pt>
    <dgm:pt modelId="{28C286A5-2E01-4E11-B58F-956619908558}" type="parTrans" cxnId="{2B557982-980A-43EA-98D0-F619F3693F0C}">
      <dgm:prSet/>
      <dgm:spPr/>
      <dgm:t>
        <a:bodyPr/>
        <a:lstStyle/>
        <a:p>
          <a:endParaRPr lang="ru-RU"/>
        </a:p>
      </dgm:t>
    </dgm:pt>
    <dgm:pt modelId="{DA7CDA67-CE14-4B99-8097-9111FDBE248C}" type="sibTrans" cxnId="{2B557982-980A-43EA-98D0-F619F3693F0C}">
      <dgm:prSet/>
      <dgm:spPr/>
      <dgm:t>
        <a:bodyPr/>
        <a:lstStyle/>
        <a:p>
          <a:endParaRPr lang="ru-RU"/>
        </a:p>
      </dgm:t>
    </dgm:pt>
    <dgm:pt modelId="{3EFD6BA3-35B8-4F17-9A7A-4C4393FF18BC}">
      <dgm:prSet phldrT="[Текст]"/>
      <dgm:spPr/>
      <dgm:t>
        <a:bodyPr/>
        <a:lstStyle/>
        <a:p>
          <a:r>
            <a:rPr lang="ru-RU" i="1"/>
            <a:t>5</a:t>
          </a:r>
        </a:p>
      </dgm:t>
    </dgm:pt>
    <dgm:pt modelId="{37B87935-9B06-49A3-9FC2-404B2A67BD66}" type="parTrans" cxnId="{0CF6D9CD-27C8-46E9-9663-D3B4664B489A}">
      <dgm:prSet/>
      <dgm:spPr/>
      <dgm:t>
        <a:bodyPr/>
        <a:lstStyle/>
        <a:p>
          <a:endParaRPr lang="ru-RU"/>
        </a:p>
      </dgm:t>
    </dgm:pt>
    <dgm:pt modelId="{43DF61A2-E475-4CEC-99C7-8CC575E3DBA0}" type="sibTrans" cxnId="{0CF6D9CD-27C8-46E9-9663-D3B4664B489A}">
      <dgm:prSet/>
      <dgm:spPr/>
      <dgm:t>
        <a:bodyPr/>
        <a:lstStyle/>
        <a:p>
          <a:endParaRPr lang="ru-RU"/>
        </a:p>
      </dgm:t>
    </dgm:pt>
    <dgm:pt modelId="{250026F3-5D84-4C40-A341-B151774E9AED}">
      <dgm:prSet phldrT="[Текст]"/>
      <dgm:spPr/>
      <dgm:t>
        <a:bodyPr/>
        <a:lstStyle/>
        <a:p>
          <a:r>
            <a:rPr lang="ru-RU" i="1"/>
            <a:t>3</a:t>
          </a:r>
        </a:p>
      </dgm:t>
    </dgm:pt>
    <dgm:pt modelId="{960FD39C-77CB-4937-97BA-764DE638F1FC}" type="parTrans" cxnId="{0B1B7DAF-DAFF-41E3-8844-99A4ED535B30}">
      <dgm:prSet/>
      <dgm:spPr/>
      <dgm:t>
        <a:bodyPr/>
        <a:lstStyle/>
        <a:p>
          <a:endParaRPr lang="ru-RU"/>
        </a:p>
      </dgm:t>
    </dgm:pt>
    <dgm:pt modelId="{78BB6483-B278-400D-ABAA-26293C504F74}" type="sibTrans" cxnId="{0B1B7DAF-DAFF-41E3-8844-99A4ED535B30}">
      <dgm:prSet/>
      <dgm:spPr/>
      <dgm:t>
        <a:bodyPr/>
        <a:lstStyle/>
        <a:p>
          <a:endParaRPr lang="ru-RU"/>
        </a:p>
      </dgm:t>
    </dgm:pt>
    <dgm:pt modelId="{BB2BE24F-6C69-414B-BECE-1D4B8AC9E277}">
      <dgm:prSet phldrT="[Текст]"/>
      <dgm:spPr/>
      <dgm:t>
        <a:bodyPr/>
        <a:lstStyle/>
        <a:p>
          <a:r>
            <a:rPr lang="ru-RU" i="1"/>
            <a:t>6</a:t>
          </a:r>
        </a:p>
      </dgm:t>
    </dgm:pt>
    <dgm:pt modelId="{66497ABD-509E-4E63-B245-11DA755D73BE}" type="parTrans" cxnId="{5E9EC020-D289-4077-A36C-68BC1547019F}">
      <dgm:prSet/>
      <dgm:spPr/>
      <dgm:t>
        <a:bodyPr/>
        <a:lstStyle/>
        <a:p>
          <a:endParaRPr lang="ru-RU"/>
        </a:p>
      </dgm:t>
    </dgm:pt>
    <dgm:pt modelId="{6270C940-1DAF-4433-8299-229878826C76}" type="sibTrans" cxnId="{5E9EC020-D289-4077-A36C-68BC1547019F}">
      <dgm:prSet/>
      <dgm:spPr/>
      <dgm:t>
        <a:bodyPr/>
        <a:lstStyle/>
        <a:p>
          <a:endParaRPr lang="ru-RU"/>
        </a:p>
      </dgm:t>
    </dgm:pt>
    <dgm:pt modelId="{ED635561-78DD-4261-B091-E9852B8B625A}" type="pres">
      <dgm:prSet presAssocID="{CEF6DB97-D3CB-463F-A7A0-DF91261962A8}" presName="hierChild1" presStyleCnt="0">
        <dgm:presLayoutVars>
          <dgm:chPref val="1"/>
          <dgm:dir/>
          <dgm:animOne val="branch"/>
          <dgm:animLvl val="lvl"/>
          <dgm:resizeHandles/>
        </dgm:presLayoutVars>
      </dgm:prSet>
      <dgm:spPr/>
      <dgm:t>
        <a:bodyPr/>
        <a:lstStyle/>
        <a:p>
          <a:endParaRPr lang="ru-RU"/>
        </a:p>
      </dgm:t>
    </dgm:pt>
    <dgm:pt modelId="{C6F21F33-3FAE-48C7-8A77-FC2D99A671B1}" type="pres">
      <dgm:prSet presAssocID="{C31F4C8E-8002-4DB9-B061-D54C49F75B16}" presName="hierRoot1" presStyleCnt="0"/>
      <dgm:spPr/>
    </dgm:pt>
    <dgm:pt modelId="{7D6FA6F4-3D45-431D-9998-AA069869B45E}" type="pres">
      <dgm:prSet presAssocID="{C31F4C8E-8002-4DB9-B061-D54C49F75B16}" presName="composite" presStyleCnt="0"/>
      <dgm:spPr/>
    </dgm:pt>
    <dgm:pt modelId="{34ABC763-7ABD-4684-8FCC-54382CC52713}" type="pres">
      <dgm:prSet presAssocID="{C31F4C8E-8002-4DB9-B061-D54C49F75B16}" presName="background" presStyleLbl="node0" presStyleIdx="0" presStyleCnt="1"/>
      <dgm:spPr/>
    </dgm:pt>
    <dgm:pt modelId="{C4956DA7-881A-44A8-8E05-5DB3A23FF2B9}" type="pres">
      <dgm:prSet presAssocID="{C31F4C8E-8002-4DB9-B061-D54C49F75B16}" presName="text" presStyleLbl="fgAcc0" presStyleIdx="0" presStyleCnt="1">
        <dgm:presLayoutVars>
          <dgm:chPref val="3"/>
        </dgm:presLayoutVars>
      </dgm:prSet>
      <dgm:spPr/>
      <dgm:t>
        <a:bodyPr/>
        <a:lstStyle/>
        <a:p>
          <a:endParaRPr lang="ru-RU"/>
        </a:p>
      </dgm:t>
    </dgm:pt>
    <dgm:pt modelId="{3086A7C7-C739-4270-A7C2-246335A058A7}" type="pres">
      <dgm:prSet presAssocID="{C31F4C8E-8002-4DB9-B061-D54C49F75B16}" presName="hierChild2" presStyleCnt="0"/>
      <dgm:spPr/>
    </dgm:pt>
    <dgm:pt modelId="{2D1ED679-8368-4221-A495-D98F56A96845}" type="pres">
      <dgm:prSet presAssocID="{E73D0A98-6EAF-4A43-927B-F688C3876599}" presName="Name10" presStyleLbl="parChTrans1D2" presStyleIdx="0" presStyleCnt="2"/>
      <dgm:spPr/>
      <dgm:t>
        <a:bodyPr/>
        <a:lstStyle/>
        <a:p>
          <a:endParaRPr lang="ru-RU"/>
        </a:p>
      </dgm:t>
    </dgm:pt>
    <dgm:pt modelId="{027AADDD-7998-4101-9232-A5F590ACD9C8}" type="pres">
      <dgm:prSet presAssocID="{B4DAA34F-7055-4A83-8262-0D4C3A68893B}" presName="hierRoot2" presStyleCnt="0"/>
      <dgm:spPr/>
    </dgm:pt>
    <dgm:pt modelId="{10CA1784-149F-419D-86DD-A64F08FC3B8F}" type="pres">
      <dgm:prSet presAssocID="{B4DAA34F-7055-4A83-8262-0D4C3A68893B}" presName="composite2" presStyleCnt="0"/>
      <dgm:spPr/>
    </dgm:pt>
    <dgm:pt modelId="{7B746E7A-12C4-45CC-BF07-D9E03457B372}" type="pres">
      <dgm:prSet presAssocID="{B4DAA34F-7055-4A83-8262-0D4C3A68893B}" presName="background2" presStyleLbl="node2" presStyleIdx="0" presStyleCnt="2"/>
      <dgm:spPr/>
    </dgm:pt>
    <dgm:pt modelId="{0DC90A6B-E30D-4E69-882D-56FBECB88DA3}" type="pres">
      <dgm:prSet presAssocID="{B4DAA34F-7055-4A83-8262-0D4C3A68893B}" presName="text2" presStyleLbl="fgAcc2" presStyleIdx="0" presStyleCnt="2">
        <dgm:presLayoutVars>
          <dgm:chPref val="3"/>
        </dgm:presLayoutVars>
      </dgm:prSet>
      <dgm:spPr/>
      <dgm:t>
        <a:bodyPr/>
        <a:lstStyle/>
        <a:p>
          <a:endParaRPr lang="ru-RU"/>
        </a:p>
      </dgm:t>
    </dgm:pt>
    <dgm:pt modelId="{A68E8FD0-413E-4AFD-97E5-037EA60E210E}" type="pres">
      <dgm:prSet presAssocID="{B4DAA34F-7055-4A83-8262-0D4C3A68893B}" presName="hierChild3" presStyleCnt="0"/>
      <dgm:spPr/>
    </dgm:pt>
    <dgm:pt modelId="{EB30CEE3-C3BC-4E38-AA93-7DE824C2EFE7}" type="pres">
      <dgm:prSet presAssocID="{28C286A5-2E01-4E11-B58F-956619908558}" presName="Name17" presStyleLbl="parChTrans1D3" presStyleIdx="0" presStyleCnt="3"/>
      <dgm:spPr/>
      <dgm:t>
        <a:bodyPr/>
        <a:lstStyle/>
        <a:p>
          <a:endParaRPr lang="ru-RU"/>
        </a:p>
      </dgm:t>
    </dgm:pt>
    <dgm:pt modelId="{366C1074-131D-45BC-8CA8-DC85ACB6ABB8}" type="pres">
      <dgm:prSet presAssocID="{ECFF9206-711D-4F92-B99D-0A944DC4A4A6}" presName="hierRoot3" presStyleCnt="0"/>
      <dgm:spPr/>
    </dgm:pt>
    <dgm:pt modelId="{FA9C5D75-07E8-400E-B191-3F29D32A5FBE}" type="pres">
      <dgm:prSet presAssocID="{ECFF9206-711D-4F92-B99D-0A944DC4A4A6}" presName="composite3" presStyleCnt="0"/>
      <dgm:spPr/>
    </dgm:pt>
    <dgm:pt modelId="{E8AA5802-93CD-417C-B914-EBE71CAF8555}" type="pres">
      <dgm:prSet presAssocID="{ECFF9206-711D-4F92-B99D-0A944DC4A4A6}" presName="background3" presStyleLbl="node3" presStyleIdx="0" presStyleCnt="3"/>
      <dgm:spPr/>
    </dgm:pt>
    <dgm:pt modelId="{B0CB4592-CDE2-4C17-AB52-2BEFFF8ABC6A}" type="pres">
      <dgm:prSet presAssocID="{ECFF9206-711D-4F92-B99D-0A944DC4A4A6}" presName="text3" presStyleLbl="fgAcc3" presStyleIdx="0" presStyleCnt="3">
        <dgm:presLayoutVars>
          <dgm:chPref val="3"/>
        </dgm:presLayoutVars>
      </dgm:prSet>
      <dgm:spPr/>
      <dgm:t>
        <a:bodyPr/>
        <a:lstStyle/>
        <a:p>
          <a:endParaRPr lang="ru-RU"/>
        </a:p>
      </dgm:t>
    </dgm:pt>
    <dgm:pt modelId="{F8CE4640-763C-4CA8-B73A-3229E153BF29}" type="pres">
      <dgm:prSet presAssocID="{ECFF9206-711D-4F92-B99D-0A944DC4A4A6}" presName="hierChild4" presStyleCnt="0"/>
      <dgm:spPr/>
    </dgm:pt>
    <dgm:pt modelId="{E87398FD-1411-49DE-9A5B-409385067028}" type="pres">
      <dgm:prSet presAssocID="{37B87935-9B06-49A3-9FC2-404B2A67BD66}" presName="Name17" presStyleLbl="parChTrans1D3" presStyleIdx="1" presStyleCnt="3"/>
      <dgm:spPr/>
      <dgm:t>
        <a:bodyPr/>
        <a:lstStyle/>
        <a:p>
          <a:endParaRPr lang="ru-RU"/>
        </a:p>
      </dgm:t>
    </dgm:pt>
    <dgm:pt modelId="{2BD53554-C99F-48A3-A88F-24D8AC22C51F}" type="pres">
      <dgm:prSet presAssocID="{3EFD6BA3-35B8-4F17-9A7A-4C4393FF18BC}" presName="hierRoot3" presStyleCnt="0"/>
      <dgm:spPr/>
    </dgm:pt>
    <dgm:pt modelId="{4534F8E4-1B71-4B65-B9B0-3EC369A960D7}" type="pres">
      <dgm:prSet presAssocID="{3EFD6BA3-35B8-4F17-9A7A-4C4393FF18BC}" presName="composite3" presStyleCnt="0"/>
      <dgm:spPr/>
    </dgm:pt>
    <dgm:pt modelId="{5D2E6284-AC4D-4CA7-852F-F0E9AE7A2742}" type="pres">
      <dgm:prSet presAssocID="{3EFD6BA3-35B8-4F17-9A7A-4C4393FF18BC}" presName="background3" presStyleLbl="node3" presStyleIdx="1" presStyleCnt="3"/>
      <dgm:spPr/>
    </dgm:pt>
    <dgm:pt modelId="{83D0DFB4-891A-4C53-AFF5-8A201F8F8AF2}" type="pres">
      <dgm:prSet presAssocID="{3EFD6BA3-35B8-4F17-9A7A-4C4393FF18BC}" presName="text3" presStyleLbl="fgAcc3" presStyleIdx="1" presStyleCnt="3">
        <dgm:presLayoutVars>
          <dgm:chPref val="3"/>
        </dgm:presLayoutVars>
      </dgm:prSet>
      <dgm:spPr/>
      <dgm:t>
        <a:bodyPr/>
        <a:lstStyle/>
        <a:p>
          <a:endParaRPr lang="ru-RU"/>
        </a:p>
      </dgm:t>
    </dgm:pt>
    <dgm:pt modelId="{6608B526-4D4F-4EC0-AF57-2A303B5012D2}" type="pres">
      <dgm:prSet presAssocID="{3EFD6BA3-35B8-4F17-9A7A-4C4393FF18BC}" presName="hierChild4" presStyleCnt="0"/>
      <dgm:spPr/>
    </dgm:pt>
    <dgm:pt modelId="{697E26B3-89C2-41B4-BC61-34B923A2B719}" type="pres">
      <dgm:prSet presAssocID="{960FD39C-77CB-4937-97BA-764DE638F1FC}" presName="Name10" presStyleLbl="parChTrans1D2" presStyleIdx="1" presStyleCnt="2"/>
      <dgm:spPr/>
      <dgm:t>
        <a:bodyPr/>
        <a:lstStyle/>
        <a:p>
          <a:endParaRPr lang="ru-RU"/>
        </a:p>
      </dgm:t>
    </dgm:pt>
    <dgm:pt modelId="{B1DFB79E-5B0E-4E9E-A3C5-F5A0697ED72E}" type="pres">
      <dgm:prSet presAssocID="{250026F3-5D84-4C40-A341-B151774E9AED}" presName="hierRoot2" presStyleCnt="0"/>
      <dgm:spPr/>
    </dgm:pt>
    <dgm:pt modelId="{6D27985C-6ADA-4699-B35A-1C2CCA5564FF}" type="pres">
      <dgm:prSet presAssocID="{250026F3-5D84-4C40-A341-B151774E9AED}" presName="composite2" presStyleCnt="0"/>
      <dgm:spPr/>
    </dgm:pt>
    <dgm:pt modelId="{6B3CECBE-C007-48EB-8879-E7980381A172}" type="pres">
      <dgm:prSet presAssocID="{250026F3-5D84-4C40-A341-B151774E9AED}" presName="background2" presStyleLbl="node2" presStyleIdx="1" presStyleCnt="2"/>
      <dgm:spPr/>
    </dgm:pt>
    <dgm:pt modelId="{7DB1ED65-5CDF-4350-A81E-99CB1D5729C4}" type="pres">
      <dgm:prSet presAssocID="{250026F3-5D84-4C40-A341-B151774E9AED}" presName="text2" presStyleLbl="fgAcc2" presStyleIdx="1" presStyleCnt="2">
        <dgm:presLayoutVars>
          <dgm:chPref val="3"/>
        </dgm:presLayoutVars>
      </dgm:prSet>
      <dgm:spPr/>
      <dgm:t>
        <a:bodyPr/>
        <a:lstStyle/>
        <a:p>
          <a:endParaRPr lang="ru-RU"/>
        </a:p>
      </dgm:t>
    </dgm:pt>
    <dgm:pt modelId="{831686B5-36A1-4251-80D9-7F402941583F}" type="pres">
      <dgm:prSet presAssocID="{250026F3-5D84-4C40-A341-B151774E9AED}" presName="hierChild3" presStyleCnt="0"/>
      <dgm:spPr/>
    </dgm:pt>
    <dgm:pt modelId="{D22AAE19-E0C0-4A99-BE80-F5692AEBD3DF}" type="pres">
      <dgm:prSet presAssocID="{66497ABD-509E-4E63-B245-11DA755D73BE}" presName="Name17" presStyleLbl="parChTrans1D3" presStyleIdx="2" presStyleCnt="3"/>
      <dgm:spPr/>
      <dgm:t>
        <a:bodyPr/>
        <a:lstStyle/>
        <a:p>
          <a:endParaRPr lang="ru-RU"/>
        </a:p>
      </dgm:t>
    </dgm:pt>
    <dgm:pt modelId="{2B3F70A8-9DC7-4B16-9DCA-06E51FCC5F94}" type="pres">
      <dgm:prSet presAssocID="{BB2BE24F-6C69-414B-BECE-1D4B8AC9E277}" presName="hierRoot3" presStyleCnt="0"/>
      <dgm:spPr/>
    </dgm:pt>
    <dgm:pt modelId="{01DD7B2A-A26F-4BC9-8F07-C96FEFDAA115}" type="pres">
      <dgm:prSet presAssocID="{BB2BE24F-6C69-414B-BECE-1D4B8AC9E277}" presName="composite3" presStyleCnt="0"/>
      <dgm:spPr/>
    </dgm:pt>
    <dgm:pt modelId="{F3F902B8-C9DF-4591-BFBE-D49BB2C1F2A6}" type="pres">
      <dgm:prSet presAssocID="{BB2BE24F-6C69-414B-BECE-1D4B8AC9E277}" presName="background3" presStyleLbl="node3" presStyleIdx="2" presStyleCnt="3"/>
      <dgm:spPr/>
    </dgm:pt>
    <dgm:pt modelId="{D6062424-8369-4D00-A77C-1B10166BE742}" type="pres">
      <dgm:prSet presAssocID="{BB2BE24F-6C69-414B-BECE-1D4B8AC9E277}" presName="text3" presStyleLbl="fgAcc3" presStyleIdx="2" presStyleCnt="3">
        <dgm:presLayoutVars>
          <dgm:chPref val="3"/>
        </dgm:presLayoutVars>
      </dgm:prSet>
      <dgm:spPr/>
      <dgm:t>
        <a:bodyPr/>
        <a:lstStyle/>
        <a:p>
          <a:endParaRPr lang="ru-RU"/>
        </a:p>
      </dgm:t>
    </dgm:pt>
    <dgm:pt modelId="{8CFB5ABF-B001-44B4-862C-C2C6EA2F5960}" type="pres">
      <dgm:prSet presAssocID="{BB2BE24F-6C69-414B-BECE-1D4B8AC9E277}" presName="hierChild4" presStyleCnt="0"/>
      <dgm:spPr/>
    </dgm:pt>
  </dgm:ptLst>
  <dgm:cxnLst>
    <dgm:cxn modelId="{9AA51483-7F30-435B-B31E-851B5D6EF398}" type="presOf" srcId="{3EFD6BA3-35B8-4F17-9A7A-4C4393FF18BC}" destId="{83D0DFB4-891A-4C53-AFF5-8A201F8F8AF2}" srcOrd="0" destOrd="0" presId="urn:microsoft.com/office/officeart/2005/8/layout/hierarchy1#1"/>
    <dgm:cxn modelId="{2B557982-980A-43EA-98D0-F619F3693F0C}" srcId="{B4DAA34F-7055-4A83-8262-0D4C3A68893B}" destId="{ECFF9206-711D-4F92-B99D-0A944DC4A4A6}" srcOrd="0" destOrd="0" parTransId="{28C286A5-2E01-4E11-B58F-956619908558}" sibTransId="{DA7CDA67-CE14-4B99-8097-9111FDBE248C}"/>
    <dgm:cxn modelId="{1FA21C6F-0C4C-4751-9854-66DF76354F00}" type="presOf" srcId="{66497ABD-509E-4E63-B245-11DA755D73BE}" destId="{D22AAE19-E0C0-4A99-BE80-F5692AEBD3DF}" srcOrd="0" destOrd="0" presId="urn:microsoft.com/office/officeart/2005/8/layout/hierarchy1#1"/>
    <dgm:cxn modelId="{8104F3BC-57DF-4284-83B8-AA0F54200698}" type="presOf" srcId="{BB2BE24F-6C69-414B-BECE-1D4B8AC9E277}" destId="{D6062424-8369-4D00-A77C-1B10166BE742}" srcOrd="0" destOrd="0" presId="urn:microsoft.com/office/officeart/2005/8/layout/hierarchy1#1"/>
    <dgm:cxn modelId="{34ECB202-2ADD-4854-86DE-C154CDA8FBAE}" type="presOf" srcId="{B4DAA34F-7055-4A83-8262-0D4C3A68893B}" destId="{0DC90A6B-E30D-4E69-882D-56FBECB88DA3}" srcOrd="0" destOrd="0" presId="urn:microsoft.com/office/officeart/2005/8/layout/hierarchy1#1"/>
    <dgm:cxn modelId="{41B4FD98-C7D2-4B66-8549-23977D73E157}" type="presOf" srcId="{960FD39C-77CB-4937-97BA-764DE638F1FC}" destId="{697E26B3-89C2-41B4-BC61-34B923A2B719}" srcOrd="0" destOrd="0" presId="urn:microsoft.com/office/officeart/2005/8/layout/hierarchy1#1"/>
    <dgm:cxn modelId="{E93A4E90-7015-4C94-87AA-6DA3AAF21DCD}" type="presOf" srcId="{250026F3-5D84-4C40-A341-B151774E9AED}" destId="{7DB1ED65-5CDF-4350-A81E-99CB1D5729C4}" srcOrd="0" destOrd="0" presId="urn:microsoft.com/office/officeart/2005/8/layout/hierarchy1#1"/>
    <dgm:cxn modelId="{72BB9E19-0D24-4238-B62B-33EB1D3F9809}" type="presOf" srcId="{37B87935-9B06-49A3-9FC2-404B2A67BD66}" destId="{E87398FD-1411-49DE-9A5B-409385067028}" srcOrd="0" destOrd="0" presId="urn:microsoft.com/office/officeart/2005/8/layout/hierarchy1#1"/>
    <dgm:cxn modelId="{A538D52C-E296-41DD-9B27-E841D80C0B16}" type="presOf" srcId="{C31F4C8E-8002-4DB9-B061-D54C49F75B16}" destId="{C4956DA7-881A-44A8-8E05-5DB3A23FF2B9}" srcOrd="0" destOrd="0" presId="urn:microsoft.com/office/officeart/2005/8/layout/hierarchy1#1"/>
    <dgm:cxn modelId="{867881DF-3F32-4254-9DC4-C25422882A0A}" type="presOf" srcId="{28C286A5-2E01-4E11-B58F-956619908558}" destId="{EB30CEE3-C3BC-4E38-AA93-7DE824C2EFE7}" srcOrd="0" destOrd="0" presId="urn:microsoft.com/office/officeart/2005/8/layout/hierarchy1#1"/>
    <dgm:cxn modelId="{5E9EC020-D289-4077-A36C-68BC1547019F}" srcId="{250026F3-5D84-4C40-A341-B151774E9AED}" destId="{BB2BE24F-6C69-414B-BECE-1D4B8AC9E277}" srcOrd="0" destOrd="0" parTransId="{66497ABD-509E-4E63-B245-11DA755D73BE}" sibTransId="{6270C940-1DAF-4433-8299-229878826C76}"/>
    <dgm:cxn modelId="{A4EC2143-BEDD-4D40-B481-8A5B1A476712}" type="presOf" srcId="{ECFF9206-711D-4F92-B99D-0A944DC4A4A6}" destId="{B0CB4592-CDE2-4C17-AB52-2BEFFF8ABC6A}" srcOrd="0" destOrd="0" presId="urn:microsoft.com/office/officeart/2005/8/layout/hierarchy1#1"/>
    <dgm:cxn modelId="{97283B37-881D-4EA7-A83F-74CA1BB0147D}" srcId="{CEF6DB97-D3CB-463F-A7A0-DF91261962A8}" destId="{C31F4C8E-8002-4DB9-B061-D54C49F75B16}" srcOrd="0" destOrd="0" parTransId="{F4B15CBD-14F3-46A0-84A4-98ECA5522584}" sibTransId="{4B7F2E78-961C-43FD-80D6-4E1BB12E2E7C}"/>
    <dgm:cxn modelId="{0B1B7DAF-DAFF-41E3-8844-99A4ED535B30}" srcId="{C31F4C8E-8002-4DB9-B061-D54C49F75B16}" destId="{250026F3-5D84-4C40-A341-B151774E9AED}" srcOrd="1" destOrd="0" parTransId="{960FD39C-77CB-4937-97BA-764DE638F1FC}" sibTransId="{78BB6483-B278-400D-ABAA-26293C504F74}"/>
    <dgm:cxn modelId="{0CF6D9CD-27C8-46E9-9663-D3B4664B489A}" srcId="{B4DAA34F-7055-4A83-8262-0D4C3A68893B}" destId="{3EFD6BA3-35B8-4F17-9A7A-4C4393FF18BC}" srcOrd="1" destOrd="0" parTransId="{37B87935-9B06-49A3-9FC2-404B2A67BD66}" sibTransId="{43DF61A2-E475-4CEC-99C7-8CC575E3DBA0}"/>
    <dgm:cxn modelId="{4B0119F8-E3CD-4A3E-A725-E5A73C05D6E4}" type="presOf" srcId="{E73D0A98-6EAF-4A43-927B-F688C3876599}" destId="{2D1ED679-8368-4221-A495-D98F56A96845}" srcOrd="0" destOrd="0" presId="urn:microsoft.com/office/officeart/2005/8/layout/hierarchy1#1"/>
    <dgm:cxn modelId="{D7DEE317-CEAC-4611-9CD8-2F67272A3DB2}" srcId="{C31F4C8E-8002-4DB9-B061-D54C49F75B16}" destId="{B4DAA34F-7055-4A83-8262-0D4C3A68893B}" srcOrd="0" destOrd="0" parTransId="{E73D0A98-6EAF-4A43-927B-F688C3876599}" sibTransId="{95FB005F-F46F-41AE-AC23-7BC0606A8750}"/>
    <dgm:cxn modelId="{E8313C30-5E96-40D4-BEC5-70AB466F1674}" type="presOf" srcId="{CEF6DB97-D3CB-463F-A7A0-DF91261962A8}" destId="{ED635561-78DD-4261-B091-E9852B8B625A}" srcOrd="0" destOrd="0" presId="urn:microsoft.com/office/officeart/2005/8/layout/hierarchy1#1"/>
    <dgm:cxn modelId="{4385AFD8-BF36-414A-99E7-E870F6DE6AE5}" type="presParOf" srcId="{ED635561-78DD-4261-B091-E9852B8B625A}" destId="{C6F21F33-3FAE-48C7-8A77-FC2D99A671B1}" srcOrd="0" destOrd="0" presId="urn:microsoft.com/office/officeart/2005/8/layout/hierarchy1#1"/>
    <dgm:cxn modelId="{FF86B142-B726-4259-A543-0371A3987E54}" type="presParOf" srcId="{C6F21F33-3FAE-48C7-8A77-FC2D99A671B1}" destId="{7D6FA6F4-3D45-431D-9998-AA069869B45E}" srcOrd="0" destOrd="0" presId="urn:microsoft.com/office/officeart/2005/8/layout/hierarchy1#1"/>
    <dgm:cxn modelId="{DB3C109C-3B2B-4BE4-B40C-0288D00EAACA}" type="presParOf" srcId="{7D6FA6F4-3D45-431D-9998-AA069869B45E}" destId="{34ABC763-7ABD-4684-8FCC-54382CC52713}" srcOrd="0" destOrd="0" presId="urn:microsoft.com/office/officeart/2005/8/layout/hierarchy1#1"/>
    <dgm:cxn modelId="{F7C256D5-B40F-44E7-89C8-4ED83FCA92DB}" type="presParOf" srcId="{7D6FA6F4-3D45-431D-9998-AA069869B45E}" destId="{C4956DA7-881A-44A8-8E05-5DB3A23FF2B9}" srcOrd="1" destOrd="0" presId="urn:microsoft.com/office/officeart/2005/8/layout/hierarchy1#1"/>
    <dgm:cxn modelId="{37C8AE2B-AF45-4BD6-8D9C-99718C6EE66F}" type="presParOf" srcId="{C6F21F33-3FAE-48C7-8A77-FC2D99A671B1}" destId="{3086A7C7-C739-4270-A7C2-246335A058A7}" srcOrd="1" destOrd="0" presId="urn:microsoft.com/office/officeart/2005/8/layout/hierarchy1#1"/>
    <dgm:cxn modelId="{9ED105B6-0EDB-4658-BB75-9F0A752F382E}" type="presParOf" srcId="{3086A7C7-C739-4270-A7C2-246335A058A7}" destId="{2D1ED679-8368-4221-A495-D98F56A96845}" srcOrd="0" destOrd="0" presId="urn:microsoft.com/office/officeart/2005/8/layout/hierarchy1#1"/>
    <dgm:cxn modelId="{62D61BF4-9B09-4429-8350-E2C56EF3D6B8}" type="presParOf" srcId="{3086A7C7-C739-4270-A7C2-246335A058A7}" destId="{027AADDD-7998-4101-9232-A5F590ACD9C8}" srcOrd="1" destOrd="0" presId="urn:microsoft.com/office/officeart/2005/8/layout/hierarchy1#1"/>
    <dgm:cxn modelId="{FA48596F-CA55-4156-A5F8-81479CC99B12}" type="presParOf" srcId="{027AADDD-7998-4101-9232-A5F590ACD9C8}" destId="{10CA1784-149F-419D-86DD-A64F08FC3B8F}" srcOrd="0" destOrd="0" presId="urn:microsoft.com/office/officeart/2005/8/layout/hierarchy1#1"/>
    <dgm:cxn modelId="{A2D0FD10-DBEF-4664-A8B7-CA058C63F52E}" type="presParOf" srcId="{10CA1784-149F-419D-86DD-A64F08FC3B8F}" destId="{7B746E7A-12C4-45CC-BF07-D9E03457B372}" srcOrd="0" destOrd="0" presId="urn:microsoft.com/office/officeart/2005/8/layout/hierarchy1#1"/>
    <dgm:cxn modelId="{449E0A00-D1C6-48A5-8C25-9A77896A1AEC}" type="presParOf" srcId="{10CA1784-149F-419D-86DD-A64F08FC3B8F}" destId="{0DC90A6B-E30D-4E69-882D-56FBECB88DA3}" srcOrd="1" destOrd="0" presId="urn:microsoft.com/office/officeart/2005/8/layout/hierarchy1#1"/>
    <dgm:cxn modelId="{F672D826-138E-48B9-A3A7-4298F9F31375}" type="presParOf" srcId="{027AADDD-7998-4101-9232-A5F590ACD9C8}" destId="{A68E8FD0-413E-4AFD-97E5-037EA60E210E}" srcOrd="1" destOrd="0" presId="urn:microsoft.com/office/officeart/2005/8/layout/hierarchy1#1"/>
    <dgm:cxn modelId="{751F0912-B3A9-41F5-9A99-F6BBAAC3EB28}" type="presParOf" srcId="{A68E8FD0-413E-4AFD-97E5-037EA60E210E}" destId="{EB30CEE3-C3BC-4E38-AA93-7DE824C2EFE7}" srcOrd="0" destOrd="0" presId="urn:microsoft.com/office/officeart/2005/8/layout/hierarchy1#1"/>
    <dgm:cxn modelId="{43317B1A-5206-4112-80C7-B6AAFC79CA3B}" type="presParOf" srcId="{A68E8FD0-413E-4AFD-97E5-037EA60E210E}" destId="{366C1074-131D-45BC-8CA8-DC85ACB6ABB8}" srcOrd="1" destOrd="0" presId="urn:microsoft.com/office/officeart/2005/8/layout/hierarchy1#1"/>
    <dgm:cxn modelId="{378B0D7D-FA3F-4090-84D9-D5C5A220140D}" type="presParOf" srcId="{366C1074-131D-45BC-8CA8-DC85ACB6ABB8}" destId="{FA9C5D75-07E8-400E-B191-3F29D32A5FBE}" srcOrd="0" destOrd="0" presId="urn:microsoft.com/office/officeart/2005/8/layout/hierarchy1#1"/>
    <dgm:cxn modelId="{F1DE7844-80B6-4C1E-AE7C-BAB04D8F835D}" type="presParOf" srcId="{FA9C5D75-07E8-400E-B191-3F29D32A5FBE}" destId="{E8AA5802-93CD-417C-B914-EBE71CAF8555}" srcOrd="0" destOrd="0" presId="urn:microsoft.com/office/officeart/2005/8/layout/hierarchy1#1"/>
    <dgm:cxn modelId="{A36E99CA-5D30-45C5-82CB-FE4137D99679}" type="presParOf" srcId="{FA9C5D75-07E8-400E-B191-3F29D32A5FBE}" destId="{B0CB4592-CDE2-4C17-AB52-2BEFFF8ABC6A}" srcOrd="1" destOrd="0" presId="urn:microsoft.com/office/officeart/2005/8/layout/hierarchy1#1"/>
    <dgm:cxn modelId="{702E6738-AE76-469D-92CE-01457FE04298}" type="presParOf" srcId="{366C1074-131D-45BC-8CA8-DC85ACB6ABB8}" destId="{F8CE4640-763C-4CA8-B73A-3229E153BF29}" srcOrd="1" destOrd="0" presId="urn:microsoft.com/office/officeart/2005/8/layout/hierarchy1#1"/>
    <dgm:cxn modelId="{03F7E320-B5A6-4265-AE2C-589E3E739417}" type="presParOf" srcId="{A68E8FD0-413E-4AFD-97E5-037EA60E210E}" destId="{E87398FD-1411-49DE-9A5B-409385067028}" srcOrd="2" destOrd="0" presId="urn:microsoft.com/office/officeart/2005/8/layout/hierarchy1#1"/>
    <dgm:cxn modelId="{BED77A7B-F1CF-4876-B6CE-00906F4617DB}" type="presParOf" srcId="{A68E8FD0-413E-4AFD-97E5-037EA60E210E}" destId="{2BD53554-C99F-48A3-A88F-24D8AC22C51F}" srcOrd="3" destOrd="0" presId="urn:microsoft.com/office/officeart/2005/8/layout/hierarchy1#1"/>
    <dgm:cxn modelId="{F08051CC-2665-48DA-B1C5-0051FC2E33CB}" type="presParOf" srcId="{2BD53554-C99F-48A3-A88F-24D8AC22C51F}" destId="{4534F8E4-1B71-4B65-B9B0-3EC369A960D7}" srcOrd="0" destOrd="0" presId="urn:microsoft.com/office/officeart/2005/8/layout/hierarchy1#1"/>
    <dgm:cxn modelId="{3F32CA85-893B-4D5E-90AA-9E44A62B09B3}" type="presParOf" srcId="{4534F8E4-1B71-4B65-B9B0-3EC369A960D7}" destId="{5D2E6284-AC4D-4CA7-852F-F0E9AE7A2742}" srcOrd="0" destOrd="0" presId="urn:microsoft.com/office/officeart/2005/8/layout/hierarchy1#1"/>
    <dgm:cxn modelId="{575E6AD5-BAD5-4985-AAC5-C5A48F102F00}" type="presParOf" srcId="{4534F8E4-1B71-4B65-B9B0-3EC369A960D7}" destId="{83D0DFB4-891A-4C53-AFF5-8A201F8F8AF2}" srcOrd="1" destOrd="0" presId="urn:microsoft.com/office/officeart/2005/8/layout/hierarchy1#1"/>
    <dgm:cxn modelId="{3132E41F-470C-45CA-9C08-AE0E4613F80E}" type="presParOf" srcId="{2BD53554-C99F-48A3-A88F-24D8AC22C51F}" destId="{6608B526-4D4F-4EC0-AF57-2A303B5012D2}" srcOrd="1" destOrd="0" presId="urn:microsoft.com/office/officeart/2005/8/layout/hierarchy1#1"/>
    <dgm:cxn modelId="{A510DA0E-02DA-4CE4-B6AC-6E77135AC6A1}" type="presParOf" srcId="{3086A7C7-C739-4270-A7C2-246335A058A7}" destId="{697E26B3-89C2-41B4-BC61-34B923A2B719}" srcOrd="2" destOrd="0" presId="urn:microsoft.com/office/officeart/2005/8/layout/hierarchy1#1"/>
    <dgm:cxn modelId="{BDA0A0AA-4F41-4223-83EA-BE1578D38A89}" type="presParOf" srcId="{3086A7C7-C739-4270-A7C2-246335A058A7}" destId="{B1DFB79E-5B0E-4E9E-A3C5-F5A0697ED72E}" srcOrd="3" destOrd="0" presId="urn:microsoft.com/office/officeart/2005/8/layout/hierarchy1#1"/>
    <dgm:cxn modelId="{F9C1CEFB-916C-4AC4-A853-4464E0960F54}" type="presParOf" srcId="{B1DFB79E-5B0E-4E9E-A3C5-F5A0697ED72E}" destId="{6D27985C-6ADA-4699-B35A-1C2CCA5564FF}" srcOrd="0" destOrd="0" presId="urn:microsoft.com/office/officeart/2005/8/layout/hierarchy1#1"/>
    <dgm:cxn modelId="{636C0DCC-0F1A-4CB6-8A77-7D223E0357D5}" type="presParOf" srcId="{6D27985C-6ADA-4699-B35A-1C2CCA5564FF}" destId="{6B3CECBE-C007-48EB-8879-E7980381A172}" srcOrd="0" destOrd="0" presId="urn:microsoft.com/office/officeart/2005/8/layout/hierarchy1#1"/>
    <dgm:cxn modelId="{A987353A-9B36-42B7-B825-53AF4D03AA9E}" type="presParOf" srcId="{6D27985C-6ADA-4699-B35A-1C2CCA5564FF}" destId="{7DB1ED65-5CDF-4350-A81E-99CB1D5729C4}" srcOrd="1" destOrd="0" presId="urn:microsoft.com/office/officeart/2005/8/layout/hierarchy1#1"/>
    <dgm:cxn modelId="{0A1BB1B4-3BD1-40BE-9146-E9010D7909E4}" type="presParOf" srcId="{B1DFB79E-5B0E-4E9E-A3C5-F5A0697ED72E}" destId="{831686B5-36A1-4251-80D9-7F402941583F}" srcOrd="1" destOrd="0" presId="urn:microsoft.com/office/officeart/2005/8/layout/hierarchy1#1"/>
    <dgm:cxn modelId="{42CA107B-5D70-4E1A-AC69-097B906A264B}" type="presParOf" srcId="{831686B5-36A1-4251-80D9-7F402941583F}" destId="{D22AAE19-E0C0-4A99-BE80-F5692AEBD3DF}" srcOrd="0" destOrd="0" presId="urn:microsoft.com/office/officeart/2005/8/layout/hierarchy1#1"/>
    <dgm:cxn modelId="{33C8EE0A-BF2A-4EA5-B2D9-33A8E1CC9271}" type="presParOf" srcId="{831686B5-36A1-4251-80D9-7F402941583F}" destId="{2B3F70A8-9DC7-4B16-9DCA-06E51FCC5F94}" srcOrd="1" destOrd="0" presId="urn:microsoft.com/office/officeart/2005/8/layout/hierarchy1#1"/>
    <dgm:cxn modelId="{B7775E6C-215C-4BB3-901B-1D764180761F}" type="presParOf" srcId="{2B3F70A8-9DC7-4B16-9DCA-06E51FCC5F94}" destId="{01DD7B2A-A26F-4BC9-8F07-C96FEFDAA115}" srcOrd="0" destOrd="0" presId="urn:microsoft.com/office/officeart/2005/8/layout/hierarchy1#1"/>
    <dgm:cxn modelId="{A48E5AEE-6C5D-4E7B-985E-8439D7778D94}" type="presParOf" srcId="{01DD7B2A-A26F-4BC9-8F07-C96FEFDAA115}" destId="{F3F902B8-C9DF-4591-BFBE-D49BB2C1F2A6}" srcOrd="0" destOrd="0" presId="urn:microsoft.com/office/officeart/2005/8/layout/hierarchy1#1"/>
    <dgm:cxn modelId="{37E4CEDE-05B3-42F5-BA8C-3B0322EE3D45}" type="presParOf" srcId="{01DD7B2A-A26F-4BC9-8F07-C96FEFDAA115}" destId="{D6062424-8369-4D00-A77C-1B10166BE742}" srcOrd="1" destOrd="0" presId="urn:microsoft.com/office/officeart/2005/8/layout/hierarchy1#1"/>
    <dgm:cxn modelId="{41F3ABC0-3923-46F1-A2A2-A00A478F8758}" type="presParOf" srcId="{2B3F70A8-9DC7-4B16-9DCA-06E51FCC5F94}" destId="{8CFB5ABF-B001-44B4-862C-C2C6EA2F5960}" srcOrd="1" destOrd="0" presId="urn:microsoft.com/office/officeart/2005/8/layout/hierarchy1#1"/>
  </dgm:cxnLst>
  <dgm:bg/>
  <dgm:whole/>
  <dgm:extLst>
    <a:ext uri="http://schemas.microsoft.com/office/drawing/2008/diagram">
      <dsp:dataModelExt xmlns:dsp="http://schemas.microsoft.com/office/drawing/2008/diagram" xmlns="" relId="rId31"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22AAE19-E0C0-4A99-BE80-F5692AEBD3DF}">
      <dsp:nvSpPr>
        <dsp:cNvPr id="0" name=""/>
        <dsp:cNvSpPr/>
      </dsp:nvSpPr>
      <dsp:spPr>
        <a:xfrm>
          <a:off x="3019769" y="1411240"/>
          <a:ext cx="91440" cy="266934"/>
        </a:xfrm>
        <a:custGeom>
          <a:avLst/>
          <a:gdLst/>
          <a:ahLst/>
          <a:cxnLst/>
          <a:rect l="0" t="0" r="0" b="0"/>
          <a:pathLst>
            <a:path>
              <a:moveTo>
                <a:pt x="45720" y="0"/>
              </a:moveTo>
              <a:lnTo>
                <a:pt x="45720" y="26693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97E26B3-89C2-41B4-BC61-34B923A2B719}">
      <dsp:nvSpPr>
        <dsp:cNvPr id="0" name=""/>
        <dsp:cNvSpPr/>
      </dsp:nvSpPr>
      <dsp:spPr>
        <a:xfrm>
          <a:off x="2239492" y="572727"/>
          <a:ext cx="825997" cy="266934"/>
        </a:xfrm>
        <a:custGeom>
          <a:avLst/>
          <a:gdLst/>
          <a:ahLst/>
          <a:cxnLst/>
          <a:rect l="0" t="0" r="0" b="0"/>
          <a:pathLst>
            <a:path>
              <a:moveTo>
                <a:pt x="0" y="0"/>
              </a:moveTo>
              <a:lnTo>
                <a:pt x="0" y="183083"/>
              </a:lnTo>
              <a:lnTo>
                <a:pt x="825997" y="183083"/>
              </a:lnTo>
              <a:lnTo>
                <a:pt x="825997" y="2669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87398FD-1411-49DE-9A5B-409385067028}">
      <dsp:nvSpPr>
        <dsp:cNvPr id="0" name=""/>
        <dsp:cNvSpPr/>
      </dsp:nvSpPr>
      <dsp:spPr>
        <a:xfrm>
          <a:off x="1413494" y="1411240"/>
          <a:ext cx="550664" cy="266934"/>
        </a:xfrm>
        <a:custGeom>
          <a:avLst/>
          <a:gdLst/>
          <a:ahLst/>
          <a:cxnLst/>
          <a:rect l="0" t="0" r="0" b="0"/>
          <a:pathLst>
            <a:path>
              <a:moveTo>
                <a:pt x="0" y="0"/>
              </a:moveTo>
              <a:lnTo>
                <a:pt x="0" y="183083"/>
              </a:lnTo>
              <a:lnTo>
                <a:pt x="550664" y="183083"/>
              </a:lnTo>
              <a:lnTo>
                <a:pt x="550664" y="26693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30CEE3-C3BC-4E38-AA93-7DE824C2EFE7}">
      <dsp:nvSpPr>
        <dsp:cNvPr id="0" name=""/>
        <dsp:cNvSpPr/>
      </dsp:nvSpPr>
      <dsp:spPr>
        <a:xfrm>
          <a:off x="862829" y="1411240"/>
          <a:ext cx="550664" cy="266934"/>
        </a:xfrm>
        <a:custGeom>
          <a:avLst/>
          <a:gdLst/>
          <a:ahLst/>
          <a:cxnLst/>
          <a:rect l="0" t="0" r="0" b="0"/>
          <a:pathLst>
            <a:path>
              <a:moveTo>
                <a:pt x="550664" y="0"/>
              </a:moveTo>
              <a:lnTo>
                <a:pt x="550664" y="183083"/>
              </a:lnTo>
              <a:lnTo>
                <a:pt x="0" y="183083"/>
              </a:lnTo>
              <a:lnTo>
                <a:pt x="0" y="26693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D1ED679-8368-4221-A495-D98F56A96845}">
      <dsp:nvSpPr>
        <dsp:cNvPr id="0" name=""/>
        <dsp:cNvSpPr/>
      </dsp:nvSpPr>
      <dsp:spPr>
        <a:xfrm>
          <a:off x="1413494" y="572727"/>
          <a:ext cx="825997" cy="266934"/>
        </a:xfrm>
        <a:custGeom>
          <a:avLst/>
          <a:gdLst/>
          <a:ahLst/>
          <a:cxnLst/>
          <a:rect l="0" t="0" r="0" b="0"/>
          <a:pathLst>
            <a:path>
              <a:moveTo>
                <a:pt x="825997" y="0"/>
              </a:moveTo>
              <a:lnTo>
                <a:pt x="825997" y="183083"/>
              </a:lnTo>
              <a:lnTo>
                <a:pt x="0" y="183083"/>
              </a:lnTo>
              <a:lnTo>
                <a:pt x="0" y="2669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4ABC763-7ABD-4684-8FCC-54382CC52713}">
      <dsp:nvSpPr>
        <dsp:cNvPr id="0" name=""/>
        <dsp:cNvSpPr/>
      </dsp:nvSpPr>
      <dsp:spPr>
        <a:xfrm>
          <a:off x="1788947" y="1149"/>
          <a:ext cx="901088" cy="57157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4956DA7-881A-44A8-8E05-5DB3A23FF2B9}">
      <dsp:nvSpPr>
        <dsp:cNvPr id="0" name=""/>
        <dsp:cNvSpPr/>
      </dsp:nvSpPr>
      <dsp:spPr>
        <a:xfrm>
          <a:off x="1889068" y="100382"/>
          <a:ext cx="901088" cy="57157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ru-RU" sz="2400" i="1" kern="1200"/>
            <a:t>1</a:t>
          </a:r>
        </a:p>
      </dsp:txBody>
      <dsp:txXfrm>
        <a:off x="1889068" y="100382"/>
        <a:ext cx="901088" cy="571577"/>
      </dsp:txXfrm>
    </dsp:sp>
    <dsp:sp modelId="{7B746E7A-12C4-45CC-BF07-D9E03457B372}">
      <dsp:nvSpPr>
        <dsp:cNvPr id="0" name=""/>
        <dsp:cNvSpPr/>
      </dsp:nvSpPr>
      <dsp:spPr>
        <a:xfrm>
          <a:off x="962950" y="839662"/>
          <a:ext cx="901088" cy="57157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DC90A6B-E30D-4E69-882D-56FBECB88DA3}">
      <dsp:nvSpPr>
        <dsp:cNvPr id="0" name=""/>
        <dsp:cNvSpPr/>
      </dsp:nvSpPr>
      <dsp:spPr>
        <a:xfrm>
          <a:off x="1063071" y="938894"/>
          <a:ext cx="901088" cy="57157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ru-RU" sz="2400" i="1" kern="1200"/>
            <a:t>2</a:t>
          </a:r>
        </a:p>
      </dsp:txBody>
      <dsp:txXfrm>
        <a:off x="1063071" y="938894"/>
        <a:ext cx="901088" cy="571577"/>
      </dsp:txXfrm>
    </dsp:sp>
    <dsp:sp modelId="{E8AA5802-93CD-417C-B914-EBE71CAF8555}">
      <dsp:nvSpPr>
        <dsp:cNvPr id="0" name=""/>
        <dsp:cNvSpPr/>
      </dsp:nvSpPr>
      <dsp:spPr>
        <a:xfrm>
          <a:off x="412285" y="1678175"/>
          <a:ext cx="901088" cy="57157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0CB4592-CDE2-4C17-AB52-2BEFFF8ABC6A}">
      <dsp:nvSpPr>
        <dsp:cNvPr id="0" name=""/>
        <dsp:cNvSpPr/>
      </dsp:nvSpPr>
      <dsp:spPr>
        <a:xfrm>
          <a:off x="512406" y="1777407"/>
          <a:ext cx="901088" cy="57157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ru-RU" sz="2400" i="1" kern="1200"/>
            <a:t>4</a:t>
          </a:r>
        </a:p>
      </dsp:txBody>
      <dsp:txXfrm>
        <a:off x="512406" y="1777407"/>
        <a:ext cx="901088" cy="571577"/>
      </dsp:txXfrm>
    </dsp:sp>
    <dsp:sp modelId="{5D2E6284-AC4D-4CA7-852F-F0E9AE7A2742}">
      <dsp:nvSpPr>
        <dsp:cNvPr id="0" name=""/>
        <dsp:cNvSpPr/>
      </dsp:nvSpPr>
      <dsp:spPr>
        <a:xfrm>
          <a:off x="1513615" y="1678175"/>
          <a:ext cx="901088" cy="57157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3D0DFB4-891A-4C53-AFF5-8A201F8F8AF2}">
      <dsp:nvSpPr>
        <dsp:cNvPr id="0" name=""/>
        <dsp:cNvSpPr/>
      </dsp:nvSpPr>
      <dsp:spPr>
        <a:xfrm>
          <a:off x="1613736" y="1777407"/>
          <a:ext cx="901088" cy="57157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ru-RU" sz="2400" i="1" kern="1200"/>
            <a:t>5</a:t>
          </a:r>
        </a:p>
      </dsp:txBody>
      <dsp:txXfrm>
        <a:off x="1613736" y="1777407"/>
        <a:ext cx="901088" cy="571577"/>
      </dsp:txXfrm>
    </dsp:sp>
    <dsp:sp modelId="{6B3CECBE-C007-48EB-8879-E7980381A172}">
      <dsp:nvSpPr>
        <dsp:cNvPr id="0" name=""/>
        <dsp:cNvSpPr/>
      </dsp:nvSpPr>
      <dsp:spPr>
        <a:xfrm>
          <a:off x="2614945" y="839662"/>
          <a:ext cx="901088" cy="57157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DB1ED65-5CDF-4350-A81E-99CB1D5729C4}">
      <dsp:nvSpPr>
        <dsp:cNvPr id="0" name=""/>
        <dsp:cNvSpPr/>
      </dsp:nvSpPr>
      <dsp:spPr>
        <a:xfrm>
          <a:off x="2715066" y="938894"/>
          <a:ext cx="901088" cy="57157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ru-RU" sz="2400" i="1" kern="1200"/>
            <a:t>3</a:t>
          </a:r>
        </a:p>
      </dsp:txBody>
      <dsp:txXfrm>
        <a:off x="2715066" y="938894"/>
        <a:ext cx="901088" cy="571577"/>
      </dsp:txXfrm>
    </dsp:sp>
    <dsp:sp modelId="{F3F902B8-C9DF-4591-BFBE-D49BB2C1F2A6}">
      <dsp:nvSpPr>
        <dsp:cNvPr id="0" name=""/>
        <dsp:cNvSpPr/>
      </dsp:nvSpPr>
      <dsp:spPr>
        <a:xfrm>
          <a:off x="2614945" y="1678175"/>
          <a:ext cx="901088" cy="57157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6062424-8369-4D00-A77C-1B10166BE742}">
      <dsp:nvSpPr>
        <dsp:cNvPr id="0" name=""/>
        <dsp:cNvSpPr/>
      </dsp:nvSpPr>
      <dsp:spPr>
        <a:xfrm>
          <a:off x="2715066" y="1777407"/>
          <a:ext cx="901088" cy="571577"/>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ru-RU" sz="2400" i="1" kern="1200"/>
            <a:t>6</a:t>
          </a:r>
        </a:p>
      </dsp:txBody>
      <dsp:txXfrm>
        <a:off x="2715066" y="1777407"/>
        <a:ext cx="901088" cy="571577"/>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4"/>
              <dgm:constr type="t" for="ch" forName="background"/>
              <dgm:constr type="l" for="ch" forName="background"/>
              <dgm:constr type="w" for="ch" forName="text" refType="w" fact="0.9"/>
              <dgm:constr type="h" for="ch" forName="text" refType="w" refFor="ch" refForName="text" fact="0.64"/>
              <dgm:constr type="t" for="ch" forName="text" refType="w" fact="0.1"/>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begPts" val="bCtr"/>
                    <dgm:param type="bendPt" val="end"/>
                    <dgm:param type="connRout" val="bend"/>
                    <dgm:param type="dim" val="1D"/>
                    <dgm:param type="dstNode" val="background2"/>
                    <dgm:param type="endPts" val="tCtr"/>
                    <dgm:param type="endSty" val="noArr"/>
                    <dgm:param type="srcNode" val="background"/>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4"/>
                      <dgm:constr type="t" for="ch" forName="background2"/>
                      <dgm:constr type="l" for="ch" forName="background2"/>
                      <dgm:constr type="w" for="ch" forName="text2" refType="w" fact="0.9"/>
                      <dgm:constr type="h" for="ch" forName="text2" refType="w" refFor="ch" refForName="text2" fact="0.64"/>
                      <dgm:constr type="t" for="ch" forName="text2" refType="w" fact="0.1"/>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begPts" val="bCtr"/>
                            <dgm:param type="bendPt" val="end"/>
                            <dgm:param type="connRout" val="bend"/>
                            <dgm:param type="dim" val="1D"/>
                            <dgm:param type="dstNode" val="background3"/>
                            <dgm:param type="endPts" val="tCtr"/>
                            <dgm:param type="endSty" val="noArr"/>
                            <dgm:param type="src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4"/>
                              <dgm:constr type="t" for="ch" forName="background3"/>
                              <dgm:constr type="l" for="ch" forName="background3"/>
                              <dgm:constr type="w" for="ch" forName="text3" refType="w" fact="0.9"/>
                              <dgm:constr type="h" for="ch" forName="text3" refType="w" refFor="ch" refForName="text3" fact="0.64"/>
                              <dgm:constr type="t" for="ch" forName="text3" refType="w" fact="0.1"/>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begPts" val="bCtr"/>
                                        <dgm:param type="bendPt" val="end"/>
                                        <dgm:param type="connRout" val="bend"/>
                                        <dgm:param type="dim" val="1D"/>
                                        <dgm:param type="dstNode" val="background4"/>
                                        <dgm:param type="endPts" val="tCtr"/>
                                        <dgm:param type="endSty" val="noArr"/>
                                        <dgm:param type="srcNode" val="background3"/>
                                      </dgm:alg>
                                    </dgm:if>
                                    <dgm:else name="Name26">
                                      <dgm:alg type="conn">
                                        <dgm:param type="begPts" val="bCtr"/>
                                        <dgm:param type="bendPt" val="end"/>
                                        <dgm:param type="connRout" val="bend"/>
                                        <dgm:param type="dim" val="1D"/>
                                        <dgm:param type="dstNode" val="background4"/>
                                        <dgm:param type="endPts" val="tCtr"/>
                                        <dgm:param type="endSty" val="noArr"/>
                                        <dgm:param type="src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4"/>
                                      <dgm:constr type="t" for="ch" forName="background4"/>
                                      <dgm:constr type="l" for="ch" forName="background4"/>
                                      <dgm:constr type="w" for="ch" forName="text4" refType="w" fact="0.9"/>
                                      <dgm:constr type="h" for="ch" forName="text4" refType="w" refFor="ch" refForName="text4" fact="0.64"/>
                                      <dgm:constr type="t" for="ch" forName="text4" refType="w" fact="0.1"/>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AA8F9F-F3A7-45A9-8701-3E5257378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198</Pages>
  <Words>79970</Words>
  <Characters>455832</Characters>
  <Application>Microsoft Office Word</Application>
  <DocSecurity>0</DocSecurity>
  <Lines>3798</Lines>
  <Paragraphs>1069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534733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01</dc:creator>
  <cp:lastModifiedBy>WORK</cp:lastModifiedBy>
  <cp:revision>2</cp:revision>
  <dcterms:created xsi:type="dcterms:W3CDTF">2019-10-08T17:25:00Z</dcterms:created>
  <dcterms:modified xsi:type="dcterms:W3CDTF">2019-10-08T17:25:00Z</dcterms:modified>
</cp:coreProperties>
</file>